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Case: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GeneA = “GAATC”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GeneB = “CATAC”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Finish tabling algorithm </w:t>
      </w:r>
      <w:r>
        <w:rPr>
          <w:rFonts w:hint="default"/>
          <w:lang w:val="en-US"/>
        </w:rPr>
        <w:t>5/3/2020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58406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solution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Trying to establish backtrack by building an array of in-edges in byte[][] dotLink.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4955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8925" cy="2418080"/>
            <wp:effectExtent l="0" t="0" r="158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Pair Matching : Stored in reverse order.</w:t>
      </w:r>
    </w:p>
    <w:p>
      <w:pPr>
        <w:numPr>
          <w:numId w:val="0"/>
        </w:numPr>
      </w:pPr>
      <w:r>
        <w:drawing>
          <wp:inline distT="0" distB="0" distL="114300" distR="114300">
            <wp:extent cx="31146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Finish: </w:t>
      </w:r>
      <w:r>
        <w:rPr>
          <w:rFonts w:hint="default"/>
          <w:lang w:val="en-US"/>
        </w:rPr>
        <w:t>5/4/2020</w:t>
      </w:r>
    </w:p>
    <w:p>
      <w:pPr>
        <w:numPr>
          <w:numId w:val="0"/>
        </w:numPr>
      </w:pPr>
      <w:r>
        <w:drawing>
          <wp:inline distT="0" distB="0" distL="114300" distR="114300">
            <wp:extent cx="30765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4385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1FFF"/>
    <w:multiLevelType w:val="singleLevel"/>
    <w:tmpl w:val="42C31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4ECF"/>
    <w:rsid w:val="146B01AB"/>
    <w:rsid w:val="20E57218"/>
    <w:rsid w:val="2B5A6774"/>
    <w:rsid w:val="41C61224"/>
    <w:rsid w:val="55CB035B"/>
    <w:rsid w:val="60090550"/>
    <w:rsid w:val="6662576F"/>
    <w:rsid w:val="69D8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2020-05-03T14:01:57Z</dcterms:created>
  <dc:creator>devop</dc:creator>
  <cp:lastModifiedBy>devop</cp:lastModifiedBy>
  <dcterms:modified xsi:type="dcterms:W3CDTF">2020-05-04T03:43:10Z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