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9779" w14:textId="5F5BDB97" w:rsidR="00AB2373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Technical Specifications: </w:t>
      </w:r>
      <w:r w:rsidR="00072105">
        <w:rPr>
          <w:rFonts w:ascii="Google Sans" w:eastAsia="Google Sans" w:hAnsi="Google Sans" w:cs="Google Sans"/>
          <w:color w:val="1F1F1F"/>
        </w:rPr>
        <w:t>Student</w:t>
      </w:r>
      <w:r>
        <w:rPr>
          <w:rFonts w:ascii="Google Sans" w:eastAsia="Google Sans" w:hAnsi="Google Sans" w:cs="Google Sans"/>
          <w:color w:val="1F1F1F"/>
        </w:rPr>
        <w:t xml:space="preserve"> </w:t>
      </w:r>
      <w:r w:rsidR="00DB13AC">
        <w:rPr>
          <w:rFonts w:ascii="Google Sans" w:eastAsia="Google Sans" w:hAnsi="Google Sans" w:cs="Google Sans"/>
          <w:color w:val="1F1F1F"/>
        </w:rPr>
        <w:t>List UI and API</w:t>
      </w:r>
    </w:p>
    <w:p w14:paraId="2F58CBDC" w14:textId="4BB7F1E0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Project: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 w:rsidR="002F20A8">
        <w:rPr>
          <w:rFonts w:ascii="Google Sans" w:eastAsia="Google Sans" w:hAnsi="Google Sans" w:cs="Google Sans"/>
          <w:color w:val="1F1F1F"/>
        </w:rPr>
        <w:t>Student List UI and API</w:t>
      </w:r>
    </w:p>
    <w:p w14:paraId="7C9174A9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Document Version:</w:t>
      </w:r>
      <w:r>
        <w:rPr>
          <w:rFonts w:ascii="Google Sans Text" w:eastAsia="Google Sans Text" w:hAnsi="Google Sans Text" w:cs="Google Sans Text"/>
          <w:color w:val="1F1F1F"/>
        </w:rPr>
        <w:t xml:space="preserve"> 1.0.0</w:t>
      </w:r>
    </w:p>
    <w:p w14:paraId="73356B02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Status:</w:t>
      </w:r>
      <w:r>
        <w:rPr>
          <w:rFonts w:ascii="Google Sans Text" w:eastAsia="Google Sans Text" w:hAnsi="Google Sans Text" w:cs="Google Sans Text"/>
          <w:color w:val="1F1F1F"/>
        </w:rPr>
        <w:t xml:space="preserve"> Baseline</w:t>
      </w:r>
    </w:p>
    <w:p w14:paraId="6357100E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Base URL:</w:t>
      </w:r>
      <w:r>
        <w:rPr>
          <w:rFonts w:ascii="Google Sans Text" w:eastAsia="Google Sans Text" w:hAnsi="Google Sans Text" w:cs="Google Sans Text"/>
          <w:color w:val="1F1F1F"/>
        </w:rPr>
        <w:t xml:space="preserve"> https://localhost:{PORT}/api</w:t>
      </w:r>
    </w:p>
    <w:p w14:paraId="1E0FCB52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Description:</w:t>
      </w:r>
      <w:r>
        <w:rPr>
          <w:rFonts w:ascii="Google Sans Text" w:eastAsia="Google Sans Text" w:hAnsi="Google Sans Text" w:cs="Google Sans Text"/>
          <w:color w:val="1F1F1F"/>
        </w:rPr>
        <w:t xml:space="preserve"> This document outlines the requirements for the RESTful API backend, facilitating a decoupled architecture between the ASP.NET Core Web API and the jQuery/Bootstrap frontend.</w:t>
      </w:r>
    </w:p>
    <w:p w14:paraId="5EF7C149" w14:textId="77777777" w:rsidR="00AB237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Architectural Overview</w:t>
      </w:r>
    </w:p>
    <w:p w14:paraId="61BEE5B5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system utilizes an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N-Tier Architecture</w:t>
      </w:r>
      <w:r>
        <w:rPr>
          <w:rFonts w:ascii="Google Sans Text" w:eastAsia="Google Sans Text" w:hAnsi="Google Sans Text" w:cs="Google Sans Text"/>
          <w:color w:val="1F1F1F"/>
        </w:rPr>
        <w:t xml:space="preserve"> with a decoupled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Data Access Layer (DAL)</w:t>
      </w:r>
      <w:r>
        <w:rPr>
          <w:rFonts w:ascii="Google Sans Text" w:eastAsia="Google Sans Text" w:hAnsi="Google Sans Text" w:cs="Google Sans Text"/>
          <w:color w:val="1F1F1F"/>
        </w:rPr>
        <w:t>. This ensures high maintainability, testability, and clear separation of concerns.</w:t>
      </w:r>
    </w:p>
    <w:p w14:paraId="737F48F0" w14:textId="77777777" w:rsidR="00AB237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Logical Layers</w:t>
      </w:r>
    </w:p>
    <w:p w14:paraId="751E0683" w14:textId="77777777" w:rsidR="00AB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Presentation Layer (Controllers):</w:t>
      </w:r>
      <w:r>
        <w:rPr>
          <w:rFonts w:ascii="Google Sans Text" w:eastAsia="Google Sans Text" w:hAnsi="Google Sans Text" w:cs="Google Sans Text"/>
          <w:color w:val="1F1F1F"/>
        </w:rPr>
        <w:t xml:space="preserve"> Handles HTTP routing, request parsing, and response status codes.</w:t>
      </w:r>
    </w:p>
    <w:p w14:paraId="1BECBC03" w14:textId="77777777" w:rsidR="00AB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Business Logic Layer (Services):</w:t>
      </w:r>
      <w:r>
        <w:rPr>
          <w:rFonts w:ascii="Google Sans Text" w:eastAsia="Google Sans Text" w:hAnsi="Google Sans Text" w:cs="Google Sans Text"/>
          <w:color w:val="1F1F1F"/>
        </w:rPr>
        <w:t xml:space="preserve"> Orchestrates domain logic, data transformation, and validation.</w:t>
      </w:r>
    </w:p>
    <w:p w14:paraId="63F592A2" w14:textId="77777777" w:rsidR="00AB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Data Access Layer (DAL):</w:t>
      </w:r>
      <w:r>
        <w:rPr>
          <w:rFonts w:ascii="Google Sans Text" w:eastAsia="Google Sans Text" w:hAnsi="Google Sans Text" w:cs="Google Sans Text"/>
          <w:color w:val="1F1F1F"/>
        </w:rPr>
        <w:t xml:space="preserve"> Manages data persistence using the Repository Pattern.</w:t>
      </w:r>
    </w:p>
    <w:p w14:paraId="5F073EFF" w14:textId="77777777" w:rsidR="00AB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Entities/Models:</w:t>
      </w:r>
      <w:r>
        <w:rPr>
          <w:rFonts w:ascii="Google Sans Text" w:eastAsia="Google Sans Text" w:hAnsi="Google Sans Text" w:cs="Google Sans Text"/>
          <w:color w:val="1F1F1F"/>
        </w:rPr>
        <w:t xml:space="preserve"> Defines the structure of the data across all layers.</w:t>
      </w:r>
    </w:p>
    <w:p w14:paraId="340896ED" w14:textId="77777777" w:rsidR="00AB2373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Domain Models &amp; Data Contracts</w:t>
      </w:r>
    </w:p>
    <w:p w14:paraId="4892D737" w14:textId="77777777" w:rsidR="00AB237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Product Entity</w:t>
      </w:r>
    </w:p>
    <w:p w14:paraId="44574002" w14:textId="400F2F10" w:rsidR="00321A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This model defines the core structure of a product in the system.</w:t>
      </w:r>
    </w:p>
    <w:p w14:paraId="218D3F06" w14:textId="77777777" w:rsidR="00321A76" w:rsidRDefault="00321A76">
      <w:pPr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br w:type="page"/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B2373" w14:paraId="4E7238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F5D33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Property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74A84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26D63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B5B17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</w:tr>
      <w:tr w:rsidR="00AB2373" w14:paraId="5C25D8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FB9F2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D201B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55F35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Primary Key, Auto-increment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26552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Unique identifier for the product.</w:t>
            </w:r>
          </w:p>
        </w:tc>
      </w:tr>
      <w:tr w:rsidR="00321A76" w14:paraId="782D86A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1CB8F" w14:textId="7E9D18A2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StudentNumber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B043E" w14:textId="7C27AC32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E8974" w14:textId="1D35893C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Required, Max Length 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BF331" w14:textId="33122ACC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Student Number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of the item.</w:t>
            </w:r>
          </w:p>
        </w:tc>
      </w:tr>
      <w:tr w:rsidR="00321A76" w14:paraId="3688EF7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7CFD3" w14:textId="3BBA4575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FullName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CA0EE" w14:textId="77777777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684AF" w14:textId="77777777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Required, Max Length 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CE639" w14:textId="77777777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 of the item.</w:t>
            </w:r>
          </w:p>
        </w:tc>
      </w:tr>
      <w:tr w:rsidR="00321A76" w14:paraId="3B0A99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7DBD6" w14:textId="261AD2FE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Course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96347" w14:textId="38BC8892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28005" w14:textId="7CF253A7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Required, Max Length 100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628DD" w14:textId="0CB726F7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Name of the item.</w:t>
            </w:r>
          </w:p>
        </w:tc>
      </w:tr>
      <w:tr w:rsidR="00321A76" w14:paraId="2F8D41C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FEA98" w14:textId="706D94CC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Year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7BA4A" w14:textId="1BE46166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26009" w14:textId="72ACF682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AE0C2" w14:textId="44827524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Student Year</w:t>
            </w:r>
          </w:p>
        </w:tc>
      </w:tr>
      <w:tr w:rsidR="00321A76" w14:paraId="08F069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DB196" w14:textId="70709D99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2950B" w14:textId="2C7E9C40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CA0C3" w14:textId="11587F72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Integer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0238B" w14:textId="7766D8B6" w:rsidR="00321A76" w:rsidRDefault="00321A76" w:rsidP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Student Section</w:t>
            </w:r>
          </w:p>
        </w:tc>
      </w:tr>
    </w:tbl>
    <w:p w14:paraId="09F93F95" w14:textId="77777777" w:rsidR="00AB2373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Serialization Standards</w:t>
      </w:r>
    </w:p>
    <w:p w14:paraId="3A08E00A" w14:textId="77777777" w:rsidR="00AB2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Media Type:</w:t>
      </w:r>
      <w:r>
        <w:rPr>
          <w:rFonts w:ascii="Google Sans Text" w:eastAsia="Google Sans Text" w:hAnsi="Google Sans Text" w:cs="Google Sans Text"/>
          <w:color w:val="1F1F1F"/>
        </w:rPr>
        <w:t xml:space="preserve"> application/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</w:t>
      </w:r>
      <w:proofErr w:type="spellEnd"/>
    </w:p>
    <w:p w14:paraId="0187C038" w14:textId="457082E7" w:rsidR="00AB2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Naming Convention:</w:t>
      </w:r>
      <w:r>
        <w:rPr>
          <w:rFonts w:ascii="Google Sans Text" w:eastAsia="Google Sans Text" w:hAnsi="Google Sans Text" w:cs="Google Sans Text"/>
          <w:color w:val="1F1F1F"/>
        </w:rPr>
        <w:t xml:space="preserve"> All JSON outputs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MUST</w:t>
      </w:r>
      <w:r>
        <w:rPr>
          <w:rFonts w:ascii="Google Sans Text" w:eastAsia="Google Sans Text" w:hAnsi="Google Sans Text" w:cs="Google Sans Text"/>
          <w:color w:val="1F1F1F"/>
        </w:rPr>
        <w:t xml:space="preserve"> follow camelCase (e.g.,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productId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 w:rsidR="00321A76">
        <w:rPr>
          <w:rFonts w:ascii="Google Sans Text" w:eastAsia="Google Sans Text" w:hAnsi="Google Sans Text" w:cs="Google Sans Text"/>
          <w:color w:val="1F1F1F"/>
        </w:rPr>
        <w:t>student</w:t>
      </w:r>
      <w:r>
        <w:rPr>
          <w:rFonts w:ascii="Google Sans Text" w:eastAsia="Google Sans Text" w:hAnsi="Google Sans Text" w:cs="Google Sans Text"/>
          <w:color w:val="1F1F1F"/>
        </w:rPr>
        <w:t>Name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4FE5DCFD" w14:textId="77777777" w:rsidR="00AB2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DateTime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Format:</w:t>
      </w:r>
      <w:r>
        <w:rPr>
          <w:rFonts w:ascii="Google Sans Text" w:eastAsia="Google Sans Text" w:hAnsi="Google Sans Text" w:cs="Google Sans Text"/>
          <w:color w:val="1F1F1F"/>
        </w:rPr>
        <w:t xml:space="preserve"> ISO 8601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YYYY-MM-DDTHH:mm:ssZ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405BBC0A" w14:textId="77777777" w:rsidR="00AB2373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Data Access Layer (DAL)</w:t>
      </w:r>
    </w:p>
    <w:p w14:paraId="197E54E1" w14:textId="4C411703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Repository Pattern is required to abstract the persistence mechanism.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1E8AF1FD" w14:textId="77777777" w:rsidR="00AB237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API Endpoints (REST Specification)</w:t>
      </w:r>
    </w:p>
    <w:p w14:paraId="53723DDE" w14:textId="680EF665" w:rsidR="00AB237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4.1 </w:t>
      </w:r>
      <w:r w:rsidR="00321A76">
        <w:rPr>
          <w:rFonts w:ascii="Google Sans" w:eastAsia="Google Sans" w:hAnsi="Google Sans" w:cs="Google Sans"/>
          <w:color w:val="1F1F1F"/>
        </w:rPr>
        <w:t>Student</w:t>
      </w:r>
      <w:r>
        <w:rPr>
          <w:rFonts w:ascii="Google Sans" w:eastAsia="Google Sans" w:hAnsi="Google Sans" w:cs="Google Sans"/>
          <w:color w:val="1F1F1F"/>
        </w:rPr>
        <w:t xml:space="preserve"> Controller (/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r w:rsidR="00321A76">
        <w:rPr>
          <w:rFonts w:ascii="Google Sans" w:eastAsia="Google Sans" w:hAnsi="Google Sans" w:cs="Google Sans"/>
          <w:color w:val="1F1F1F"/>
        </w:rPr>
        <w:t>student</w:t>
      </w:r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B2373" w14:paraId="35CDD49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C4803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3772E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Endpoint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FDC42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17A76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Request Body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3DA54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Success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BC412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Error Codes</w:t>
            </w:r>
          </w:p>
        </w:tc>
      </w:tr>
      <w:tr w:rsidR="00AB2373" w14:paraId="214C05C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23811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DC462" w14:textId="210F72CF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3C622" w14:textId="6AC3935B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Fetch all 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s.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4DAB9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87B2EB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200 OK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78E53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500</w:t>
            </w:r>
          </w:p>
        </w:tc>
      </w:tr>
      <w:tr w:rsidR="00AB2373" w14:paraId="7B7BCF6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5A3D6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GET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B4A12" w14:textId="355F208E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/{id}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55BCC" w14:textId="10507F06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Fetch a single 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F70FC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E3F27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200 OK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97935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404</w:t>
            </w:r>
          </w:p>
        </w:tc>
      </w:tr>
      <w:tr w:rsidR="00AB2373" w14:paraId="119D90A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F9015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7595C" w14:textId="1D70BFC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BEF31" w14:textId="1936932E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Create a new 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423A9" w14:textId="1E92958F" w:rsidR="00AB2373" w:rsidRDefault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 w:rsidR="00000000">
              <w:rPr>
                <w:rFonts w:ascii="Google Sans Text" w:eastAsia="Google Sans Text" w:hAnsi="Google Sans Text" w:cs="Google Sans Text"/>
                <w:color w:val="1F1F1F"/>
              </w:rPr>
              <w:t xml:space="preserve"> Object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8E3C8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7643F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400</w:t>
            </w:r>
          </w:p>
        </w:tc>
      </w:tr>
      <w:tr w:rsidR="00AB2373" w14:paraId="659D050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2AF8E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PUT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5BB79" w14:textId="097A071E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/{id}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5BF1C" w14:textId="52C8E88A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Replace/Update 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1912E" w14:textId="5EF9CC64" w:rsidR="00AB2373" w:rsidRDefault="00321A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 w:rsidR="00000000">
              <w:rPr>
                <w:rFonts w:ascii="Google Sans Text" w:eastAsia="Google Sans Text" w:hAnsi="Google Sans Text" w:cs="Google Sans Text"/>
                <w:color w:val="1F1F1F"/>
              </w:rPr>
              <w:t xml:space="preserve"> Object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B5CDD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66B3E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400, 404</w:t>
            </w:r>
          </w:p>
        </w:tc>
      </w:tr>
      <w:tr w:rsidR="00AB2373" w14:paraId="2AB4035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6159C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DELETE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7F37D" w14:textId="296FCADD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/{id}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4D8E0" w14:textId="1787F754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Remove </w:t>
            </w:r>
            <w:r w:rsidR="00321A76">
              <w:rPr>
                <w:rFonts w:ascii="Google Sans Text" w:eastAsia="Google Sans Text" w:hAnsi="Google Sans Text" w:cs="Google Sans Text"/>
                <w:color w:val="1F1F1F"/>
              </w:rPr>
              <w:t>student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from database.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0FABE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None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01E0B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200 OK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D6FBA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404</w:t>
            </w:r>
          </w:p>
        </w:tc>
      </w:tr>
    </w:tbl>
    <w:p w14:paraId="56F11977" w14:textId="77777777" w:rsidR="00AB2373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Authentication Controller (/</w:t>
      </w:r>
      <w:proofErr w:type="spellStart"/>
      <w:r>
        <w:rPr>
          <w:rFonts w:ascii="Google Sans" w:eastAsia="Google Sans" w:hAnsi="Google Sans" w:cs="Google Sans"/>
          <w:color w:val="1F1F1F"/>
        </w:rPr>
        <w:t>api</w:t>
      </w:r>
      <w:proofErr w:type="spellEnd"/>
      <w:r>
        <w:rPr>
          <w:rFonts w:ascii="Google Sans" w:eastAsia="Google Sans" w:hAnsi="Google Sans" w:cs="Google Sans"/>
          <w:color w:val="1F1F1F"/>
        </w:rPr>
        <w:t>/auth)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B2373" w14:paraId="6733979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AC38B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C991D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Endpoint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AE3D8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3CE79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Request Body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50593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Success</w:t>
            </w:r>
          </w:p>
        </w:tc>
      </w:tr>
      <w:tr w:rsidR="00AB2373" w14:paraId="102D50C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A743D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POST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A0FF1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/auth/login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26AD6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Authenticate user via JWT.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98F3A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LoginDTO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864BD" w14:textId="77777777" w:rsidR="00AB23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200 OK</w:t>
            </w:r>
          </w:p>
        </w:tc>
      </w:tr>
    </w:tbl>
    <w:p w14:paraId="3580728E" w14:textId="77777777" w:rsidR="00AB2373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Security &amp; Middleware Configuration</w:t>
      </w:r>
    </w:p>
    <w:p w14:paraId="1BB77506" w14:textId="77777777" w:rsidR="00AB2373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Cross-Origin Resource Sharing (CORS)</w:t>
      </w:r>
    </w:p>
    <w:p w14:paraId="68112CF0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API must be configured to allow traffic from the UI host to prevent "Same-Origin Policy" blocks.</w:t>
      </w:r>
    </w:p>
    <w:p w14:paraId="75F5D125" w14:textId="77777777" w:rsidR="00AB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Allowed Origins:</w:t>
      </w:r>
      <w:r>
        <w:rPr>
          <w:rFonts w:ascii="Google Sans Text" w:eastAsia="Google Sans Text" w:hAnsi="Google Sans Text" w:cs="Google Sans Text"/>
          <w:color w:val="1F1F1F"/>
        </w:rPr>
        <w:t xml:space="preserve"> http://localhost:{UI_PORT}</w:t>
      </w:r>
    </w:p>
    <w:p w14:paraId="72657019" w14:textId="77777777" w:rsidR="00AB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Allowed Methods:</w:t>
      </w:r>
      <w:r>
        <w:rPr>
          <w:rFonts w:ascii="Google Sans Text" w:eastAsia="Google Sans Text" w:hAnsi="Google Sans Text" w:cs="Google Sans Text"/>
          <w:color w:val="1F1F1F"/>
        </w:rPr>
        <w:t xml:space="preserve"> GET, POST, PUT, DELETE, OPTIONS.</w:t>
      </w:r>
    </w:p>
    <w:p w14:paraId="388A726F" w14:textId="77777777" w:rsidR="00AB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Allowed Headers:</w:t>
      </w:r>
      <w:r>
        <w:rPr>
          <w:rFonts w:ascii="Google Sans Text" w:eastAsia="Google Sans Text" w:hAnsi="Google Sans Text" w:cs="Google Sans Text"/>
          <w:color w:val="1F1F1F"/>
        </w:rPr>
        <w:t xml:space="preserve"> Content-Type, Authorization.</w:t>
      </w:r>
    </w:p>
    <w:p w14:paraId="3254CFD6" w14:textId="77777777" w:rsidR="00AB2373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Dependency Injection (DI)</w:t>
      </w:r>
    </w:p>
    <w:p w14:paraId="7AB61177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Registration 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Program.cs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is mandatory for the architecture to function:</w:t>
      </w:r>
    </w:p>
    <w:p w14:paraId="35C9026F" w14:textId="58AA9210" w:rsidR="00AB23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I</w:t>
      </w:r>
      <w:r w:rsidR="00321A76">
        <w:rPr>
          <w:rFonts w:ascii="Google Sans Text" w:eastAsia="Google Sans Text" w:hAnsi="Google Sans Text" w:cs="Google Sans Text"/>
          <w:color w:val="1F1F1F"/>
        </w:rPr>
        <w:t>Student</w:t>
      </w:r>
      <w:r>
        <w:rPr>
          <w:rFonts w:ascii="Google Sans Text" w:eastAsia="Google Sans Text" w:hAnsi="Google Sans Text" w:cs="Google Sans Text"/>
          <w:color w:val="1F1F1F"/>
        </w:rPr>
        <w:t>Repository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Singleton</w:t>
      </w:r>
      <w:r>
        <w:rPr>
          <w:rFonts w:ascii="Google Sans Text" w:eastAsia="Google Sans Text" w:hAnsi="Google Sans Text" w:cs="Google Sans Text"/>
          <w:color w:val="1F1F1F"/>
        </w:rPr>
        <w:t xml:space="preserve"> (for in-memory development) 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Scoped</w:t>
      </w:r>
      <w:r>
        <w:rPr>
          <w:rFonts w:ascii="Google Sans Text" w:eastAsia="Google Sans Text" w:hAnsi="Google Sans Text" w:cs="Google Sans Text"/>
          <w:color w:val="1F1F1F"/>
        </w:rPr>
        <w:t xml:space="preserve"> (for Database).</w:t>
      </w:r>
    </w:p>
    <w:p w14:paraId="7B6F2E11" w14:textId="31272AA5" w:rsidR="00AB2373" w:rsidRDefault="00321A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Student</w:t>
      </w:r>
      <w:r w:rsidR="00000000">
        <w:rPr>
          <w:rFonts w:ascii="Google Sans Text" w:eastAsia="Google Sans Text" w:hAnsi="Google Sans Text" w:cs="Google Sans Text"/>
          <w:color w:val="1F1F1F"/>
        </w:rPr>
        <w:t>Service</w:t>
      </w:r>
      <w:proofErr w:type="spellEnd"/>
      <w:r w:rsidR="00000000">
        <w:rPr>
          <w:rFonts w:ascii="Google Sans Text" w:eastAsia="Google Sans Text" w:hAnsi="Google Sans Text" w:cs="Google Sans Text"/>
          <w:color w:val="1F1F1F"/>
        </w:rPr>
        <w:t xml:space="preserve">: </w:t>
      </w:r>
      <w:r w:rsidR="00000000">
        <w:rPr>
          <w:rFonts w:ascii="Google Sans Text" w:eastAsia="Google Sans Text" w:hAnsi="Google Sans Text" w:cs="Google Sans Text"/>
          <w:b/>
          <w:bCs/>
          <w:color w:val="1F1F1F"/>
        </w:rPr>
        <w:t>Scoped</w:t>
      </w:r>
      <w:r w:rsidR="00000000">
        <w:rPr>
          <w:rFonts w:ascii="Google Sans Text" w:eastAsia="Google Sans Text" w:hAnsi="Google Sans Text" w:cs="Google Sans Text"/>
          <w:color w:val="1F1F1F"/>
        </w:rPr>
        <w:t>.</w:t>
      </w:r>
    </w:p>
    <w:p w14:paraId="734748E5" w14:textId="77777777" w:rsidR="00AB2373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5.3 Authentication</w:t>
      </w:r>
    </w:p>
    <w:p w14:paraId="10C469D0" w14:textId="62B2F358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Endpoints within the </w:t>
      </w:r>
      <w:r w:rsidR="00321A76">
        <w:rPr>
          <w:rFonts w:ascii="Google Sans Text" w:eastAsia="Google Sans Text" w:hAnsi="Google Sans Text" w:cs="Google Sans Text"/>
          <w:color w:val="1F1F1F"/>
        </w:rPr>
        <w:t>Student</w:t>
      </w:r>
      <w:r>
        <w:rPr>
          <w:rFonts w:ascii="Google Sans Text" w:eastAsia="Google Sans Text" w:hAnsi="Google Sans Text" w:cs="Google Sans Text"/>
          <w:color w:val="1F1F1F"/>
        </w:rPr>
        <w:t xml:space="preserve"> Controller must be secured using the [Authorize] attribute. Clients are expected to send an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Authorization Header</w:t>
      </w:r>
      <w:r>
        <w:rPr>
          <w:rFonts w:ascii="Google Sans Text" w:eastAsia="Google Sans Text" w:hAnsi="Google Sans Text" w:cs="Google Sans Text"/>
          <w:color w:val="1F1F1F"/>
        </w:rPr>
        <w:t xml:space="preserve"> as follows:</w:t>
      </w:r>
    </w:p>
    <w:p w14:paraId="5A1C0456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Authorization: Bearer &lt;JWT_TOKEN&gt;</w:t>
      </w:r>
    </w:p>
    <w:p w14:paraId="7FDF44C9" w14:textId="77777777" w:rsidR="00AB237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Error Handling Standards</w:t>
      </w:r>
    </w:p>
    <w:p w14:paraId="335EC24A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All API errors must return a consistent status code and, where possible, a JSON error object:</w:t>
      </w:r>
    </w:p>
    <w:p w14:paraId="555060AE" w14:textId="77777777" w:rsidR="00AB23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400 Bad Request:</w:t>
      </w:r>
      <w:r>
        <w:rPr>
          <w:rFonts w:ascii="Google Sans Text" w:eastAsia="Google Sans Text" w:hAnsi="Google Sans Text" w:cs="Google Sans Text"/>
          <w:color w:val="1F1F1F"/>
        </w:rPr>
        <w:t xml:space="preserve"> Validation errors (e.g., negative price).</w:t>
      </w:r>
    </w:p>
    <w:p w14:paraId="0799DE36" w14:textId="77777777" w:rsidR="00AB23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401 Unauthorized:</w:t>
      </w:r>
      <w:r>
        <w:rPr>
          <w:rFonts w:ascii="Google Sans Text" w:eastAsia="Google Sans Text" w:hAnsi="Google Sans Text" w:cs="Google Sans Text"/>
          <w:color w:val="1F1F1F"/>
        </w:rPr>
        <w:t xml:space="preserve"> Missing or expired token.</w:t>
      </w:r>
    </w:p>
    <w:p w14:paraId="34EE7FC8" w14:textId="77777777" w:rsidR="00AB23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404 Not Found:</w:t>
      </w:r>
      <w:r>
        <w:rPr>
          <w:rFonts w:ascii="Google Sans Text" w:eastAsia="Google Sans Text" w:hAnsi="Google Sans Text" w:cs="Google Sans Text"/>
          <w:color w:val="1F1F1F"/>
        </w:rPr>
        <w:t xml:space="preserve"> Resource not found in the repository.</w:t>
      </w:r>
    </w:p>
    <w:p w14:paraId="3CA8DE0B" w14:textId="77777777" w:rsidR="00AB23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500 Internal Server Error:</w:t>
      </w:r>
      <w:r>
        <w:rPr>
          <w:rFonts w:ascii="Google Sans Text" w:eastAsia="Google Sans Text" w:hAnsi="Google Sans Text" w:cs="Google Sans Text"/>
          <w:color w:val="1F1F1F"/>
        </w:rPr>
        <w:t xml:space="preserve"> Server-side logic failure.</w:t>
      </w:r>
    </w:p>
    <w:p w14:paraId="355B234A" w14:textId="77777777" w:rsidR="00AB2373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Implementation Roadmap</w:t>
      </w:r>
    </w:p>
    <w:p w14:paraId="046598D1" w14:textId="3D993BEF" w:rsidR="00AB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Model Definition:</w:t>
      </w:r>
      <w:r>
        <w:rPr>
          <w:rFonts w:ascii="Google Sans Text" w:eastAsia="Google Sans Text" w:hAnsi="Google Sans Text" w:cs="Google Sans Text"/>
          <w:color w:val="1F1F1F"/>
        </w:rPr>
        <w:t xml:space="preserve"> Implement </w:t>
      </w:r>
      <w:r w:rsidR="00321A76">
        <w:rPr>
          <w:rFonts w:ascii="Google Sans Text" w:eastAsia="Google Sans Text" w:hAnsi="Google Sans Text" w:cs="Google Sans Text"/>
          <w:color w:val="1F1F1F"/>
        </w:rPr>
        <w:t>Student</w:t>
      </w:r>
      <w:r>
        <w:rPr>
          <w:rFonts w:ascii="Google Sans Text" w:eastAsia="Google Sans Text" w:hAnsi="Google Sans Text" w:cs="Google Sans Text"/>
          <w:color w:val="1F1F1F"/>
        </w:rPr>
        <w:t xml:space="preserve"> POCO class.</w:t>
      </w:r>
    </w:p>
    <w:p w14:paraId="5DC381E2" w14:textId="4D322959" w:rsidR="00AB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Service Layer:</w:t>
      </w:r>
      <w:r>
        <w:rPr>
          <w:rFonts w:ascii="Google Sans Text" w:eastAsia="Google Sans Text" w:hAnsi="Google Sans Text" w:cs="Google Sans Text"/>
          <w:color w:val="1F1F1F"/>
        </w:rPr>
        <w:t xml:space="preserve"> Implement </w:t>
      </w:r>
      <w:proofErr w:type="spellStart"/>
      <w:r w:rsidR="00321A76">
        <w:rPr>
          <w:rFonts w:ascii="Google Sans Text" w:eastAsia="Google Sans Text" w:hAnsi="Google Sans Text" w:cs="Google Sans Text"/>
          <w:color w:val="1F1F1F"/>
        </w:rPr>
        <w:t>Student</w:t>
      </w:r>
      <w:r>
        <w:rPr>
          <w:rFonts w:ascii="Google Sans Text" w:eastAsia="Google Sans Text" w:hAnsi="Google Sans Text" w:cs="Google Sans Text"/>
          <w:color w:val="1F1F1F"/>
        </w:rPr>
        <w:t>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to handle business rules.</w:t>
      </w:r>
    </w:p>
    <w:p w14:paraId="305AB1DD" w14:textId="02FCFD59" w:rsidR="00AB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Controller Setup:</w:t>
      </w:r>
      <w:r>
        <w:rPr>
          <w:rFonts w:ascii="Google Sans Text" w:eastAsia="Google Sans Text" w:hAnsi="Google Sans Text" w:cs="Google Sans Text"/>
          <w:color w:val="1F1F1F"/>
        </w:rPr>
        <w:t xml:space="preserve"> Implement </w:t>
      </w:r>
      <w:proofErr w:type="spellStart"/>
      <w:r w:rsidR="00321A76">
        <w:rPr>
          <w:rFonts w:ascii="Google Sans Text" w:eastAsia="Google Sans Text" w:hAnsi="Google Sans Text" w:cs="Google Sans Text"/>
          <w:color w:val="1F1F1F"/>
        </w:rPr>
        <w:t>Student</w:t>
      </w:r>
      <w:r>
        <w:rPr>
          <w:rFonts w:ascii="Google Sans Text" w:eastAsia="Google Sans Text" w:hAnsi="Google Sans Text" w:cs="Google Sans Text"/>
          <w:color w:val="1F1F1F"/>
        </w:rPr>
        <w:t>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injecting the service layer.</w:t>
      </w:r>
    </w:p>
    <w:p w14:paraId="2266414E" w14:textId="77777777" w:rsidR="00AB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Global Config:</w:t>
      </w:r>
      <w:r>
        <w:rPr>
          <w:rFonts w:ascii="Google Sans Text" w:eastAsia="Google Sans Text" w:hAnsi="Google Sans Text" w:cs="Google Sans Text"/>
          <w:color w:val="1F1F1F"/>
        </w:rPr>
        <w:t xml:space="preserve"> Configure CORS, DI, and JSON camelCase options 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Program.cs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47E414E4" w14:textId="77777777" w:rsidR="00AB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Integration Testing:</w:t>
      </w:r>
      <w:r>
        <w:rPr>
          <w:rFonts w:ascii="Google Sans Text" w:eastAsia="Google Sans Text" w:hAnsi="Google Sans Text" w:cs="Google Sans Text"/>
          <w:color w:val="1F1F1F"/>
        </w:rPr>
        <w:t xml:space="preserve"> Verify endpoints via Swagger before linking to the jQuery UI.</w:t>
      </w:r>
    </w:p>
    <w:p w14:paraId="14025A94" w14:textId="77777777" w:rsidR="00AB2373" w:rsidRDefault="00AB237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39599AE3" w14:textId="77777777" w:rsidR="00AB237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br w:type="page"/>
      </w:r>
    </w:p>
    <w:p w14:paraId="3D97B601" w14:textId="684864A0" w:rsidR="00AB2373" w:rsidRDefault="00094FD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 w:rsidRPr="00094FDB">
        <w:rPr>
          <w:rFonts w:ascii="Google Sans Text" w:eastAsia="Google Sans Text" w:hAnsi="Google Sans Text" w:cs="Google Sans Text"/>
          <w:color w:val="1F1F1F"/>
        </w:rPr>
        <w:lastRenderedPageBreak/>
        <w:drawing>
          <wp:inline distT="0" distB="0" distL="0" distR="0" wp14:anchorId="3C493B85" wp14:editId="17938F42">
            <wp:extent cx="5943600" cy="4906645"/>
            <wp:effectExtent l="0" t="0" r="0" b="8255"/>
            <wp:docPr id="20876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FA98" w14:textId="77777777" w:rsidR="00094FDB" w:rsidRDefault="00094FD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34902199" w14:textId="07E66BCE" w:rsidR="00094FDB" w:rsidRDefault="00094FD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 w:rsidRPr="00094FDB">
        <w:rPr>
          <w:rFonts w:ascii="Google Sans Text" w:eastAsia="Google Sans Text" w:hAnsi="Google Sans Text" w:cs="Google Sans Text"/>
          <w:color w:val="1F1F1F"/>
        </w:rPr>
        <w:lastRenderedPageBreak/>
        <w:drawing>
          <wp:inline distT="0" distB="0" distL="0" distR="0" wp14:anchorId="2DC27429" wp14:editId="19238A84">
            <wp:extent cx="5943600" cy="4897120"/>
            <wp:effectExtent l="0" t="0" r="0" b="0"/>
            <wp:docPr id="21330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F68" w14:textId="7FFDD5A6" w:rsidR="00AB2373" w:rsidRDefault="00094FDB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  <w:r w:rsidRPr="00094FDB">
        <w:rPr>
          <w:rFonts w:ascii="Google Sans Text" w:eastAsia="Google Sans Text" w:hAnsi="Google Sans Text" w:cs="Google Sans Text"/>
          <w:color w:val="1F1F1F"/>
        </w:rPr>
        <w:lastRenderedPageBreak/>
        <w:drawing>
          <wp:inline distT="0" distB="0" distL="0" distR="0" wp14:anchorId="47FA44A7" wp14:editId="37E9E3CC">
            <wp:extent cx="5943600" cy="3507105"/>
            <wp:effectExtent l="0" t="0" r="0" b="0"/>
            <wp:docPr id="5475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807F" w14:textId="47EBB244" w:rsidR="00AB2373" w:rsidRDefault="00AB237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684D843B" w14:textId="284C74F6" w:rsidR="00AB2373" w:rsidRDefault="00AB2373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AB237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D4776D-6273-43C7-8D68-11CD7864541C}"/>
  </w:font>
  <w:font w:name="Google Sans">
    <w:charset w:val="00"/>
    <w:family w:val="auto"/>
    <w:pitch w:val="default"/>
    <w:embedRegular r:id="rId2" w:fontKey="{DD2813F5-0225-4984-A769-75FC6332FCFB}"/>
    <w:embedBold r:id="rId3" w:fontKey="{5358CE17-D3E5-4BA7-A209-99FE2D0045C8}"/>
  </w:font>
  <w:font w:name="Google Sans Text">
    <w:altName w:val="Calibri"/>
    <w:charset w:val="00"/>
    <w:family w:val="auto"/>
    <w:pitch w:val="default"/>
    <w:embedRegular r:id="rId4" w:fontKey="{2C6073A4-093E-463B-A9C0-712A1E1C80C3}"/>
    <w:embedBold r:id="rId5" w:fontKey="{26510348-B186-4ED2-BDF5-EA56A10EA6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017AFF8-9089-4DEC-85F8-67BDBD879E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E714CDD-0F96-4BA3-98AB-2C2407DEC7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52B"/>
    <w:multiLevelType w:val="multilevel"/>
    <w:tmpl w:val="8A9853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565068"/>
    <w:multiLevelType w:val="multilevel"/>
    <w:tmpl w:val="D4C8A99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4F519D"/>
    <w:multiLevelType w:val="multilevel"/>
    <w:tmpl w:val="550281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1022B3"/>
    <w:multiLevelType w:val="multilevel"/>
    <w:tmpl w:val="E75A25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C91B5E"/>
    <w:multiLevelType w:val="multilevel"/>
    <w:tmpl w:val="180608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164622"/>
    <w:multiLevelType w:val="multilevel"/>
    <w:tmpl w:val="156890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94672061">
    <w:abstractNumId w:val="5"/>
  </w:num>
  <w:num w:numId="2" w16cid:durableId="1664814417">
    <w:abstractNumId w:val="3"/>
  </w:num>
  <w:num w:numId="3" w16cid:durableId="1462000180">
    <w:abstractNumId w:val="0"/>
  </w:num>
  <w:num w:numId="4" w16cid:durableId="1418480029">
    <w:abstractNumId w:val="4"/>
  </w:num>
  <w:num w:numId="5" w16cid:durableId="878008119">
    <w:abstractNumId w:val="2"/>
  </w:num>
  <w:num w:numId="6" w16cid:durableId="971641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373"/>
    <w:rsid w:val="000179A5"/>
    <w:rsid w:val="00072105"/>
    <w:rsid w:val="000826E1"/>
    <w:rsid w:val="00094FDB"/>
    <w:rsid w:val="002F20A8"/>
    <w:rsid w:val="00321A76"/>
    <w:rsid w:val="00504EB3"/>
    <w:rsid w:val="00AB2373"/>
    <w:rsid w:val="00DB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C2FF"/>
  <w15:docId w15:val="{CDA1D05D-763D-4A31-BA30-5F5779AC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Castro</cp:lastModifiedBy>
  <cp:revision>8</cp:revision>
  <dcterms:created xsi:type="dcterms:W3CDTF">2026-02-19T02:37:00Z</dcterms:created>
  <dcterms:modified xsi:type="dcterms:W3CDTF">2026-02-19T02:42:00Z</dcterms:modified>
</cp:coreProperties>
</file>