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FCF5" w14:textId="77777777" w:rsidR="00611F84" w:rsidRPr="00611F84" w:rsidRDefault="00611F84" w:rsidP="00611F84">
      <w:r w:rsidRPr="00611F84">
        <w:rPr>
          <w:b/>
          <w:bCs/>
        </w:rPr>
        <w:t>Oral Presentation Program</w:t>
      </w:r>
    </w:p>
    <w:tbl>
      <w:tblPr>
        <w:tblW w:w="1487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927"/>
        <w:gridCol w:w="4927"/>
        <w:gridCol w:w="3153"/>
      </w:tblGrid>
      <w:tr w:rsidR="00611F84" w:rsidRPr="00611F84" w14:paraId="27F73D6E" w14:textId="77777777" w:rsidTr="00611F84">
        <w:trPr>
          <w:tblHeader/>
        </w:trPr>
        <w:tc>
          <w:tcPr>
            <w:tcW w:w="1869" w:type="dxa"/>
            <w:tcBorders>
              <w:top w:val="single" w:sz="6" w:space="0" w:color="8FD19E"/>
              <w:left w:val="single" w:sz="6" w:space="0" w:color="8FD19E"/>
              <w:bottom w:val="single" w:sz="12" w:space="0" w:color="8FD19E"/>
              <w:right w:val="single" w:sz="6" w:space="0" w:color="8FD19E"/>
            </w:tcBorders>
            <w:shd w:val="clear" w:color="auto" w:fill="C3E6CB"/>
            <w:hideMark/>
          </w:tcPr>
          <w:p w14:paraId="0E592610" w14:textId="77777777" w:rsidR="00611F84" w:rsidRPr="00611F84" w:rsidRDefault="00611F84" w:rsidP="00611F84">
            <w:r w:rsidRPr="00611F84">
              <w:rPr>
                <w:b/>
                <w:bCs/>
              </w:rPr>
              <w:t>Time</w:t>
            </w:r>
          </w:p>
        </w:tc>
        <w:tc>
          <w:tcPr>
            <w:tcW w:w="4927" w:type="dxa"/>
            <w:tcBorders>
              <w:top w:val="single" w:sz="6" w:space="0" w:color="8FD19E"/>
              <w:left w:val="single" w:sz="6" w:space="0" w:color="8FD19E"/>
              <w:bottom w:val="single" w:sz="12" w:space="0" w:color="8FD19E"/>
              <w:right w:val="single" w:sz="6" w:space="0" w:color="8FD19E"/>
            </w:tcBorders>
            <w:shd w:val="clear" w:color="auto" w:fill="C3E6CB"/>
            <w:hideMark/>
          </w:tcPr>
          <w:p w14:paraId="0D15EC3D" w14:textId="77777777" w:rsidR="00611F84" w:rsidRPr="00611F84" w:rsidRDefault="00611F84" w:rsidP="00611F84">
            <w:r w:rsidRPr="00611F84">
              <w:rPr>
                <w:b/>
                <w:bCs/>
              </w:rPr>
              <w:t>Session A (M156)</w:t>
            </w:r>
          </w:p>
        </w:tc>
        <w:tc>
          <w:tcPr>
            <w:tcW w:w="4927" w:type="dxa"/>
            <w:tcBorders>
              <w:top w:val="single" w:sz="6" w:space="0" w:color="8FD19E"/>
              <w:left w:val="single" w:sz="6" w:space="0" w:color="8FD19E"/>
              <w:bottom w:val="single" w:sz="12" w:space="0" w:color="8FD19E"/>
              <w:right w:val="single" w:sz="6" w:space="0" w:color="8FD19E"/>
            </w:tcBorders>
            <w:shd w:val="clear" w:color="auto" w:fill="C3E6CB"/>
            <w:hideMark/>
          </w:tcPr>
          <w:p w14:paraId="1D148B06" w14:textId="77777777" w:rsidR="00611F84" w:rsidRPr="00611F84" w:rsidRDefault="00611F84" w:rsidP="00611F84">
            <w:r w:rsidRPr="00611F84">
              <w:rPr>
                <w:b/>
                <w:bCs/>
              </w:rPr>
              <w:t>Session B (M146)</w:t>
            </w:r>
          </w:p>
        </w:tc>
        <w:tc>
          <w:tcPr>
            <w:tcW w:w="3153" w:type="dxa"/>
            <w:tcBorders>
              <w:top w:val="single" w:sz="6" w:space="0" w:color="8FD19E"/>
              <w:left w:val="single" w:sz="6" w:space="0" w:color="8FD19E"/>
              <w:bottom w:val="single" w:sz="12" w:space="0" w:color="8FD19E"/>
              <w:right w:val="single" w:sz="6" w:space="0" w:color="8FD19E"/>
            </w:tcBorders>
            <w:shd w:val="clear" w:color="auto" w:fill="C3E6CB"/>
            <w:hideMark/>
          </w:tcPr>
          <w:p w14:paraId="382614C3" w14:textId="77777777" w:rsidR="00611F84" w:rsidRPr="00611F84" w:rsidRDefault="00611F84" w:rsidP="00611F84">
            <w:r w:rsidRPr="00611F84">
              <w:rPr>
                <w:b/>
                <w:bCs/>
              </w:rPr>
              <w:t>Session C (PG505)</w:t>
            </w:r>
          </w:p>
        </w:tc>
      </w:tr>
      <w:tr w:rsidR="00611F84" w:rsidRPr="00611F84" w14:paraId="63EE95FC" w14:textId="77777777" w:rsidTr="00611F84">
        <w:tc>
          <w:tcPr>
            <w:tcW w:w="186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FC6E77" w14:textId="77777777" w:rsidR="00611F84" w:rsidRPr="00611F84" w:rsidRDefault="00611F84" w:rsidP="00611F84">
            <w:r w:rsidRPr="00611F84">
              <w:rPr>
                <w:b/>
                <w:bCs/>
              </w:rPr>
              <w:t>10:30-10:50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926AC57" w14:textId="77777777" w:rsidR="00611F84" w:rsidRPr="00611F84" w:rsidRDefault="00611F84" w:rsidP="00611F84">
            <w:r w:rsidRPr="00611F84">
              <w:rPr>
                <w:b/>
                <w:bCs/>
              </w:rPr>
              <w:t>*Hen Kai-Wah</w:t>
            </w:r>
          </w:p>
          <w:p w14:paraId="1BAE48AB" w14:textId="77777777" w:rsidR="00611F84" w:rsidRPr="00611F84" w:rsidRDefault="00611F84" w:rsidP="00611F84">
            <w:r w:rsidRPr="00611F84">
              <w:t>Digital Entrepreneurial Intention among University Students in Taiwan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8269168" w14:textId="77777777" w:rsidR="00611F84" w:rsidRPr="00611F84" w:rsidRDefault="00611F84" w:rsidP="00611F84">
            <w:r w:rsidRPr="00611F84">
              <w:rPr>
                <w:b/>
                <w:bCs/>
              </w:rPr>
              <w:t>*</w:t>
            </w:r>
            <w:proofErr w:type="spellStart"/>
            <w:r w:rsidRPr="00611F84">
              <w:rPr>
                <w:b/>
                <w:bCs/>
              </w:rPr>
              <w:t>MichaelHemmingsen</w:t>
            </w:r>
            <w:proofErr w:type="spellEnd"/>
          </w:p>
          <w:p w14:paraId="4AA4E89F" w14:textId="77777777" w:rsidR="00611F84" w:rsidRPr="00611F84" w:rsidRDefault="00611F84" w:rsidP="00611F84">
            <w:r w:rsidRPr="00611F84">
              <w:t>Bait and Switch: Frankfurt's Compatibilism as Crypto-Libertarianism</w:t>
            </w:r>
          </w:p>
        </w:tc>
        <w:tc>
          <w:tcPr>
            <w:tcW w:w="315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37CEB30" w14:textId="77777777" w:rsidR="00611F84" w:rsidRPr="00611F84" w:rsidRDefault="00611F84" w:rsidP="00611F84">
            <w:r w:rsidRPr="00611F84">
              <w:rPr>
                <w:b/>
                <w:bCs/>
              </w:rPr>
              <w:t>Ellen Rouyer</w:t>
            </w:r>
          </w:p>
          <w:p w14:paraId="5A575898" w14:textId="77777777" w:rsidR="00611F84" w:rsidRPr="00611F84" w:rsidRDefault="00611F84" w:rsidP="00611F84">
            <w:r w:rsidRPr="00611F84">
              <w:rPr>
                <w:b/>
                <w:bCs/>
              </w:rPr>
              <w:t>*Carol Troy</w:t>
            </w:r>
            <w:r w:rsidRPr="00611F84">
              <w:br/>
            </w:r>
            <w:r w:rsidRPr="00611F84">
              <w:br/>
              <w:t>GECKO: A Clustering Approach to the Identification of Corporate Governance Archetypes</w:t>
            </w:r>
          </w:p>
        </w:tc>
      </w:tr>
      <w:tr w:rsidR="00611F84" w:rsidRPr="00611F84" w14:paraId="43B3D983" w14:textId="77777777" w:rsidTr="00611F84">
        <w:tc>
          <w:tcPr>
            <w:tcW w:w="186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FCCB6C" w14:textId="77777777" w:rsidR="00611F84" w:rsidRPr="00611F84" w:rsidRDefault="00611F84" w:rsidP="00611F84">
            <w:r w:rsidRPr="00611F84">
              <w:rPr>
                <w:b/>
                <w:bCs/>
              </w:rPr>
              <w:t>10:50-11:10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14D722" w14:textId="77777777" w:rsidR="00611F84" w:rsidRPr="00611F84" w:rsidRDefault="00611F84" w:rsidP="00611F84">
            <w:r w:rsidRPr="00611F84">
              <w:rPr>
                <w:b/>
                <w:bCs/>
              </w:rPr>
              <w:t>Tim Loh</w:t>
            </w:r>
          </w:p>
          <w:p w14:paraId="058E1895" w14:textId="77777777" w:rsidR="00611F84" w:rsidRPr="00611F84" w:rsidRDefault="00611F84" w:rsidP="00611F84">
            <w:r w:rsidRPr="00611F84">
              <w:t xml:space="preserve">Advisor: Professor </w:t>
            </w:r>
            <w:proofErr w:type="spellStart"/>
            <w:r w:rsidRPr="00611F84">
              <w:t>Chifumi</w:t>
            </w:r>
            <w:proofErr w:type="spellEnd"/>
            <w:r w:rsidRPr="00611F84">
              <w:t xml:space="preserve"> Takagi</w:t>
            </w:r>
          </w:p>
          <w:p w14:paraId="3751CED1" w14:textId="77777777" w:rsidR="00611F84" w:rsidRPr="00611F84" w:rsidRDefault="00611F84" w:rsidP="00611F84">
            <w:r w:rsidRPr="00611F84">
              <w:t>Co-Advisor: Professor Annie Y. Tsai</w:t>
            </w:r>
          </w:p>
          <w:p w14:paraId="5877F4BA" w14:textId="77777777" w:rsidR="00611F84" w:rsidRPr="00611F84" w:rsidRDefault="00611F84" w:rsidP="00611F84">
            <w:r w:rsidRPr="00611F84">
              <w:t>Exploring Effects of the Wim Hof Breathing on Mental Wellbeing and</w:t>
            </w:r>
          </w:p>
          <w:p w14:paraId="0CF46462" w14:textId="77777777" w:rsidR="00611F84" w:rsidRPr="00611F84" w:rsidRDefault="00611F84" w:rsidP="00611F84">
            <w:r w:rsidRPr="00611F84">
              <w:t>Perceived Stress of Students in Taiwan.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BBAACB" w14:textId="77777777" w:rsidR="00611F84" w:rsidRPr="00611F84" w:rsidRDefault="00611F84" w:rsidP="00611F84">
            <w:r w:rsidRPr="00611F84">
              <w:rPr>
                <w:b/>
                <w:bCs/>
              </w:rPr>
              <w:t>Karen S. Kingsbury</w:t>
            </w:r>
          </w:p>
          <w:p w14:paraId="3893E126" w14:textId="77777777" w:rsidR="00611F84" w:rsidRPr="00611F84" w:rsidRDefault="00611F84" w:rsidP="00611F84">
            <w:r w:rsidRPr="00611F84">
              <w:t>Eileen Chang, Hong Kong to New York, Fall 1955</w:t>
            </w:r>
          </w:p>
        </w:tc>
        <w:tc>
          <w:tcPr>
            <w:tcW w:w="315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C313983" w14:textId="77777777" w:rsidR="00611F84" w:rsidRPr="00611F84" w:rsidRDefault="00611F84" w:rsidP="00611F84">
            <w:r w:rsidRPr="00611F84">
              <w:rPr>
                <w:b/>
                <w:bCs/>
              </w:rPr>
              <w:t>Jungo, Chang</w:t>
            </w:r>
            <w:r w:rsidRPr="00611F84">
              <w:br/>
            </w:r>
            <w:r w:rsidRPr="00611F84">
              <w:br/>
              <w:t>Technology from Aurora and Air:</w:t>
            </w:r>
          </w:p>
          <w:p w14:paraId="27780DBD" w14:textId="77777777" w:rsidR="00611F84" w:rsidRPr="00611F84" w:rsidRDefault="00611F84" w:rsidP="00611F84">
            <w:r w:rsidRPr="00611F84">
              <w:t>How AP PLASMA Drives Automation and Sustainable Manufacturing</w:t>
            </w:r>
          </w:p>
        </w:tc>
      </w:tr>
      <w:tr w:rsidR="00611F84" w:rsidRPr="00611F84" w14:paraId="41B86D36" w14:textId="77777777" w:rsidTr="00611F84">
        <w:tc>
          <w:tcPr>
            <w:tcW w:w="186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AC45DD" w14:textId="77777777" w:rsidR="00611F84" w:rsidRPr="00611F84" w:rsidRDefault="00611F84" w:rsidP="00611F84">
            <w:r w:rsidRPr="00611F84">
              <w:rPr>
                <w:b/>
                <w:bCs/>
              </w:rPr>
              <w:t>11:10-11:30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D010FDF" w14:textId="77777777" w:rsidR="00611F84" w:rsidRPr="00611F84" w:rsidRDefault="00611F84" w:rsidP="00611F84">
            <w:proofErr w:type="spellStart"/>
            <w:r w:rsidRPr="00611F84">
              <w:rPr>
                <w:b/>
                <w:bCs/>
              </w:rPr>
              <w:t>Tsanyang</w:t>
            </w:r>
            <w:proofErr w:type="spellEnd"/>
            <w:r w:rsidRPr="00611F84">
              <w:rPr>
                <w:b/>
                <w:bCs/>
              </w:rPr>
              <w:t xml:space="preserve"> (Martin) Tsai</w:t>
            </w:r>
          </w:p>
          <w:p w14:paraId="4CCA96A8" w14:textId="77777777" w:rsidR="00611F84" w:rsidRPr="00611F84" w:rsidRDefault="00611F84" w:rsidP="00611F84">
            <w:r w:rsidRPr="00611F84">
              <w:t>Advisor: Professor Annie Y. Tsai</w:t>
            </w:r>
          </w:p>
          <w:p w14:paraId="13029129" w14:textId="77777777" w:rsidR="00611F84" w:rsidRPr="00611F84" w:rsidRDefault="00611F84" w:rsidP="00611F84">
            <w:r w:rsidRPr="00611F84">
              <w:t>Attachment Style, Social Cognitive Career Theory, and Job Search Self-Efficacy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4879B79" w14:textId="77777777" w:rsidR="00611F84" w:rsidRPr="00611F84" w:rsidRDefault="00611F84" w:rsidP="00611F84">
            <w:r w:rsidRPr="00611F84">
              <w:rPr>
                <w:b/>
                <w:bCs/>
              </w:rPr>
              <w:t>Kathy Tsai</w:t>
            </w:r>
            <w:r w:rsidRPr="00611F84">
              <w:br/>
            </w:r>
            <w:r w:rsidRPr="00611F84">
              <w:br/>
              <w:t>Using ChatGPT via Project-Based Learning to Enhance Freshmen Students’ Oral English Proficiency and Future Outlook</w:t>
            </w:r>
          </w:p>
        </w:tc>
        <w:tc>
          <w:tcPr>
            <w:tcW w:w="315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645908" w14:textId="77777777" w:rsidR="00611F84" w:rsidRPr="00611F84" w:rsidRDefault="00611F84" w:rsidP="00611F84">
            <w:r w:rsidRPr="00611F84">
              <w:rPr>
                <w:b/>
                <w:bCs/>
              </w:rPr>
              <w:t>David Chiu</w:t>
            </w:r>
            <w:r w:rsidRPr="00611F84">
              <w:br/>
            </w:r>
            <w:r w:rsidRPr="00611F84">
              <w:br/>
              <w:t>Bitmap Indexing for Database Systems</w:t>
            </w:r>
          </w:p>
        </w:tc>
      </w:tr>
      <w:tr w:rsidR="00611F84" w:rsidRPr="00611F84" w14:paraId="3A53BBB2" w14:textId="77777777" w:rsidTr="00611F84">
        <w:tc>
          <w:tcPr>
            <w:tcW w:w="186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B427A45" w14:textId="77777777" w:rsidR="00611F84" w:rsidRPr="00611F84" w:rsidRDefault="00611F84" w:rsidP="00611F84">
            <w:r w:rsidRPr="00611F84">
              <w:rPr>
                <w:b/>
                <w:bCs/>
              </w:rPr>
              <w:t>11:30-11:50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059981D" w14:textId="77777777" w:rsidR="00611F84" w:rsidRPr="00611F84" w:rsidRDefault="00611F84" w:rsidP="00611F84">
            <w:r w:rsidRPr="00611F84">
              <w:t> </w:t>
            </w:r>
          </w:p>
        </w:tc>
        <w:tc>
          <w:tcPr>
            <w:tcW w:w="492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2D4B5B" w14:textId="77777777" w:rsidR="00611F84" w:rsidRPr="00611F84" w:rsidRDefault="00611F84" w:rsidP="00611F84">
            <w:r w:rsidRPr="00611F84">
              <w:rPr>
                <w:b/>
                <w:bCs/>
              </w:rPr>
              <w:t>Ying-</w:t>
            </w:r>
            <w:proofErr w:type="spellStart"/>
            <w:r w:rsidRPr="00611F84">
              <w:rPr>
                <w:b/>
                <w:bCs/>
              </w:rPr>
              <w:t>hsiu</w:t>
            </w:r>
            <w:proofErr w:type="spellEnd"/>
            <w:r w:rsidRPr="00611F84">
              <w:rPr>
                <w:b/>
                <w:bCs/>
              </w:rPr>
              <w:t xml:space="preserve"> Lu</w:t>
            </w:r>
          </w:p>
          <w:p w14:paraId="6CB0AC16" w14:textId="77777777" w:rsidR="00611F84" w:rsidRPr="00611F84" w:rsidRDefault="00611F84" w:rsidP="00611F84">
            <w:r w:rsidRPr="00611F84">
              <w:lastRenderedPageBreak/>
              <w:t>Monsters, Gender, and Sexuality in The Humble Words of a Rustic</w:t>
            </w:r>
          </w:p>
          <w:p w14:paraId="50C6B383" w14:textId="77777777" w:rsidR="00611F84" w:rsidRPr="00611F84" w:rsidRDefault="00611F84" w:rsidP="00611F84">
            <w:r w:rsidRPr="00611F84">
              <w:t>(</w:t>
            </w:r>
            <w:proofErr w:type="spellStart"/>
            <w:r w:rsidRPr="00611F84">
              <w:t>Yesou</w:t>
            </w:r>
            <w:proofErr w:type="spellEnd"/>
            <w:r w:rsidRPr="00611F84">
              <w:t xml:space="preserve"> </w:t>
            </w:r>
            <w:proofErr w:type="spellStart"/>
            <w:r w:rsidRPr="00611F84">
              <w:t>puyan</w:t>
            </w:r>
            <w:proofErr w:type="spellEnd"/>
            <w:r w:rsidRPr="00611F84">
              <w:t xml:space="preserve"> </w:t>
            </w:r>
            <w:r w:rsidRPr="00611F84">
              <w:t>野叟曝言</w:t>
            </w:r>
            <w:r w:rsidRPr="00611F84">
              <w:t>)</w:t>
            </w:r>
          </w:p>
        </w:tc>
        <w:tc>
          <w:tcPr>
            <w:tcW w:w="315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1E19B9A" w14:textId="77777777" w:rsidR="00611F84" w:rsidRPr="00611F84" w:rsidRDefault="00611F84" w:rsidP="00611F84">
            <w:r w:rsidRPr="00611F84">
              <w:rPr>
                <w:b/>
                <w:bCs/>
              </w:rPr>
              <w:lastRenderedPageBreak/>
              <w:t>Hen Kai-Wah</w:t>
            </w:r>
          </w:p>
          <w:p w14:paraId="771B5C2D" w14:textId="77777777" w:rsidR="00611F84" w:rsidRPr="00611F84" w:rsidRDefault="00611F84" w:rsidP="00611F84">
            <w:proofErr w:type="spellStart"/>
            <w:r w:rsidRPr="00611F84">
              <w:rPr>
                <w:b/>
                <w:bCs/>
              </w:rPr>
              <w:lastRenderedPageBreak/>
              <w:t>Vonny</w:t>
            </w:r>
            <w:proofErr w:type="spellEnd"/>
            <w:r w:rsidRPr="00611F84">
              <w:rPr>
                <w:b/>
                <w:bCs/>
              </w:rPr>
              <w:t xml:space="preserve"> Cristina Tan</w:t>
            </w:r>
            <w:r w:rsidRPr="00611F84">
              <w:br/>
            </w:r>
            <w:r w:rsidRPr="00611F84">
              <w:br/>
              <w:t>Deciphering Cross-Border E-commerce: A Decade of Research Trends</w:t>
            </w:r>
          </w:p>
          <w:p w14:paraId="6FAC26A7" w14:textId="77777777" w:rsidR="00611F84" w:rsidRPr="00611F84" w:rsidRDefault="00611F84" w:rsidP="00611F84">
            <w:r w:rsidRPr="00611F84">
              <w:t>(2015-2024)</w:t>
            </w:r>
          </w:p>
        </w:tc>
      </w:tr>
    </w:tbl>
    <w:p w14:paraId="39546C36" w14:textId="77777777" w:rsidR="00611F84" w:rsidRPr="00611F84" w:rsidRDefault="00611F84" w:rsidP="00611F84">
      <w:r w:rsidRPr="00611F84">
        <w:rPr>
          <w:b/>
          <w:bCs/>
          <w:i/>
          <w:iCs/>
        </w:rPr>
        <w:lastRenderedPageBreak/>
        <w:t>*</w:t>
      </w:r>
      <w:r w:rsidRPr="00611F84">
        <w:rPr>
          <w:i/>
          <w:iCs/>
        </w:rPr>
        <w:t> </w:t>
      </w:r>
      <w:proofErr w:type="gramStart"/>
      <w:r w:rsidRPr="00611F84">
        <w:rPr>
          <w:i/>
          <w:iCs/>
        </w:rPr>
        <w:t>indicates</w:t>
      </w:r>
      <w:proofErr w:type="gramEnd"/>
      <w:r w:rsidRPr="00611F84">
        <w:rPr>
          <w:i/>
          <w:iCs/>
        </w:rPr>
        <w:t xml:space="preserve"> session moderator</w:t>
      </w:r>
    </w:p>
    <w:p w14:paraId="258956CE" w14:textId="77777777" w:rsidR="00BB7BC2" w:rsidRDefault="00BB7BC2">
      <w:pPr>
        <w:rPr>
          <w:rFonts w:hint="eastAsia"/>
        </w:rPr>
      </w:pPr>
    </w:p>
    <w:sectPr w:rsidR="00BB7BC2" w:rsidSect="00611F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B9"/>
    <w:rsid w:val="004C3A96"/>
    <w:rsid w:val="00611F84"/>
    <w:rsid w:val="009A6CE1"/>
    <w:rsid w:val="00BB7BC2"/>
    <w:rsid w:val="00D3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D8800-2005-491C-A92D-69D2724E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Hemmingsen</dc:creator>
  <cp:keywords/>
  <dc:description/>
  <cp:lastModifiedBy>Michael Hemmingsen</cp:lastModifiedBy>
  <cp:revision>3</cp:revision>
  <dcterms:created xsi:type="dcterms:W3CDTF">2026-03-13T12:29:00Z</dcterms:created>
  <dcterms:modified xsi:type="dcterms:W3CDTF">2026-03-13T12:29:00Z</dcterms:modified>
</cp:coreProperties>
</file>