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0D1BA">
    <v:background id="_x0000_s1025" o:bwmode="white" fillcolor="#f0d1ba">
      <v:fill r:id="rId3" o:title="X19-7250-API-Documents-Cover-Page-1-inside" type="tile"/>
    </v:background>
  </w:background>
  <w:body>
    <w:p w:rsidR="00167689" w:rsidRDefault="00F909B8" w:rsidP="008F7431">
      <w:pPr>
        <w:pStyle w:val="Default"/>
        <w:rPr>
          <w:sz w:val="56"/>
          <w:szCs w:val="56"/>
        </w:rPr>
      </w:pPr>
      <w:r>
        <w:rPr>
          <w:noProof/>
          <w:sz w:val="56"/>
          <w:szCs w:val="56"/>
        </w:rPr>
        <w:drawing>
          <wp:anchor distT="0" distB="0" distL="114300" distR="114300" simplePos="0" relativeHeight="251658240" behindDoc="0" locked="0" layoutInCell="1" allowOverlap="1">
            <wp:simplePos x="0" y="0"/>
            <wp:positionH relativeFrom="page">
              <wp:align>left</wp:align>
            </wp:positionH>
            <wp:positionV relativeFrom="paragraph">
              <wp:posOffset>-1158875</wp:posOffset>
            </wp:positionV>
            <wp:extent cx="7759049" cy="10547297"/>
            <wp:effectExtent l="0" t="0" r="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9-7250-Payment-and-Reconciliation-APIs-Cover-Page-1.jpg"/>
                    <pic:cNvPicPr/>
                  </pic:nvPicPr>
                  <pic:blipFill>
                    <a:blip r:embed="rId8">
                      <a:extLst>
                        <a:ext uri="{28A0092B-C50C-407E-A947-70E740481C1C}">
                          <a14:useLocalDpi xmlns:a14="http://schemas.microsoft.com/office/drawing/2010/main" val="0"/>
                        </a:ext>
                      </a:extLst>
                    </a:blip>
                    <a:stretch>
                      <a:fillRect/>
                    </a:stretch>
                  </pic:blipFill>
                  <pic:spPr>
                    <a:xfrm>
                      <a:off x="0" y="0"/>
                      <a:ext cx="7759049" cy="10547297"/>
                    </a:xfrm>
                    <a:prstGeom prst="rect">
                      <a:avLst/>
                    </a:prstGeom>
                  </pic:spPr>
                </pic:pic>
              </a:graphicData>
            </a:graphic>
            <wp14:sizeRelH relativeFrom="margin">
              <wp14:pctWidth>0</wp14:pctWidth>
            </wp14:sizeRelH>
            <wp14:sizeRelV relativeFrom="margin">
              <wp14:pctHeight>0</wp14:pctHeight>
            </wp14:sizeRelV>
          </wp:anchor>
        </w:drawing>
      </w:r>
    </w:p>
    <w:p w:rsidR="004366AB" w:rsidRDefault="00167689" w:rsidP="004366AB">
      <w:pPr>
        <w:spacing w:after="0"/>
        <w:jc w:val="center"/>
        <w:rPr>
          <w:sz w:val="56"/>
          <w:szCs w:val="56"/>
        </w:rPr>
      </w:pPr>
      <w:r>
        <w:rPr>
          <w:sz w:val="56"/>
          <w:szCs w:val="56"/>
        </w:rPr>
        <w:br w:type="page"/>
      </w:r>
    </w:p>
    <w:p w:rsidR="004366AB" w:rsidRPr="006446BD" w:rsidRDefault="004366AB" w:rsidP="004366AB">
      <w:pPr>
        <w:spacing w:after="0"/>
        <w:jc w:val="center"/>
        <w:rPr>
          <w:rFonts w:ascii="Zurich BT" w:hAnsi="Zurich BT"/>
          <w:b/>
          <w:color w:val="002060"/>
          <w:u w:val="single"/>
        </w:rPr>
      </w:pPr>
      <w:r w:rsidRPr="006446BD">
        <w:rPr>
          <w:rFonts w:ascii="Zurich BT" w:hAnsi="Zurich BT"/>
          <w:b/>
          <w:color w:val="002060"/>
          <w:u w:val="single"/>
        </w:rPr>
        <w:lastRenderedPageBreak/>
        <w:t>Product-Process document for the CDM API</w:t>
      </w:r>
    </w:p>
    <w:p w:rsidR="004366AB" w:rsidRPr="006446BD" w:rsidRDefault="004366AB" w:rsidP="004366AB">
      <w:pPr>
        <w:spacing w:after="0"/>
        <w:jc w:val="center"/>
        <w:rPr>
          <w:rFonts w:ascii="Zurich BT" w:hAnsi="Zurich BT"/>
          <w:b/>
          <w:color w:val="002060"/>
          <w:u w:val="single"/>
        </w:rPr>
      </w:pPr>
    </w:p>
    <w:p w:rsidR="00056351" w:rsidRDefault="004366AB" w:rsidP="00056351">
      <w:pPr>
        <w:spacing w:line="240" w:lineRule="auto"/>
        <w:rPr>
          <w:rFonts w:ascii="Zurich BT" w:hAnsi="Zurich BT"/>
          <w:color w:val="002060"/>
          <w:shd w:val="clear" w:color="auto" w:fill="FFFFFF"/>
        </w:rPr>
      </w:pPr>
      <w:r w:rsidRPr="006446BD">
        <w:rPr>
          <w:rFonts w:ascii="Zurich BT" w:hAnsi="Zurich BT"/>
          <w:b/>
          <w:color w:val="002060"/>
        </w:rPr>
        <w:t xml:space="preserve">A. Why CDM API: </w:t>
      </w:r>
      <w:r w:rsidRPr="004366AB">
        <w:rPr>
          <w:rFonts w:ascii="Zurich BT" w:hAnsi="Zurich BT"/>
          <w:color w:val="002060"/>
        </w:rPr>
        <w:t xml:space="preserve">Cash Deposit Machine (CDM) offers complete automated solution for cash </w:t>
      </w:r>
      <w:r w:rsidR="00056351">
        <w:rPr>
          <w:rFonts w:ascii="Zurich BT" w:hAnsi="Zurich BT"/>
          <w:color w:val="002060"/>
        </w:rPr>
        <w:t xml:space="preserve">  </w:t>
      </w:r>
      <w:r w:rsidRPr="004366AB">
        <w:rPr>
          <w:rFonts w:ascii="Zurich BT" w:hAnsi="Zurich BT"/>
          <w:color w:val="002060"/>
        </w:rPr>
        <w:t>deposit. Client’s authorized personnel/agents can deposit cash by visiting the nearest ICICI Bank CDM facility.  After real-time authentication of the depositor and automated cash counting and validation, the Corporate account is instantly credited and transaction confirmation is sent in real-time to Client’s internal financial system.</w:t>
      </w:r>
      <w:r w:rsidRPr="006446BD">
        <w:rPr>
          <w:rFonts w:ascii="Zurich BT" w:hAnsi="Zurich BT"/>
          <w:color w:val="002060"/>
          <w:shd w:val="clear" w:color="auto" w:fill="FFFFFF"/>
        </w:rPr>
        <w:t xml:space="preserve"> </w:t>
      </w:r>
    </w:p>
    <w:p w:rsidR="004366AB" w:rsidRPr="00056351" w:rsidRDefault="004366AB" w:rsidP="00056351">
      <w:pPr>
        <w:spacing w:line="240" w:lineRule="auto"/>
        <w:rPr>
          <w:rFonts w:ascii="Zurich BT" w:hAnsi="Zurich BT"/>
          <w:color w:val="002060"/>
          <w:shd w:val="clear" w:color="auto" w:fill="FFFFFF"/>
        </w:rPr>
      </w:pPr>
      <w:r w:rsidRPr="004366AB">
        <w:rPr>
          <w:rFonts w:ascii="Zurich BT" w:hAnsi="Zurich BT"/>
          <w:b/>
          <w:color w:val="002060"/>
        </w:rPr>
        <w:t>B.</w:t>
      </w:r>
      <w:r>
        <w:rPr>
          <w:rFonts w:ascii="Zurich BT" w:hAnsi="Zurich BT"/>
          <w:b/>
          <w:color w:val="002060"/>
        </w:rPr>
        <w:t xml:space="preserve"> </w:t>
      </w:r>
      <w:r w:rsidRPr="006446BD">
        <w:rPr>
          <w:rFonts w:ascii="Zurich BT" w:hAnsi="Zurich BT"/>
          <w:b/>
          <w:color w:val="002060"/>
        </w:rPr>
        <w:t>How does it work:</w:t>
      </w:r>
    </w:p>
    <w:p w:rsidR="004366AB" w:rsidRPr="004366AB" w:rsidRDefault="004366AB" w:rsidP="004366AB">
      <w:pPr>
        <w:pStyle w:val="ListParagraph"/>
        <w:numPr>
          <w:ilvl w:val="0"/>
          <w:numId w:val="5"/>
        </w:numPr>
        <w:spacing w:line="240" w:lineRule="auto"/>
        <w:rPr>
          <w:rFonts w:ascii="Zurich BT" w:hAnsi="Zurich BT"/>
          <w:color w:val="002060"/>
        </w:rPr>
      </w:pPr>
      <w:r w:rsidRPr="004366AB">
        <w:rPr>
          <w:rFonts w:ascii="Zurich BT" w:hAnsi="Zurich BT"/>
          <w:color w:val="002060"/>
        </w:rPr>
        <w:t>Client’s Authorized Personnel (depositor) shall visit ICICI Bank’s Designated location        with CDM facility and shall select “cardless deposit transaction” option on the CDM for deposit of cash.</w:t>
      </w:r>
    </w:p>
    <w:p w:rsidR="004366AB" w:rsidRPr="004366AB" w:rsidRDefault="004366AB" w:rsidP="004366AB">
      <w:pPr>
        <w:pStyle w:val="ListParagraph"/>
        <w:numPr>
          <w:ilvl w:val="0"/>
          <w:numId w:val="5"/>
        </w:numPr>
        <w:spacing w:line="240" w:lineRule="auto"/>
        <w:rPr>
          <w:rFonts w:ascii="Zurich BT" w:hAnsi="Zurich BT"/>
          <w:color w:val="002060"/>
        </w:rPr>
      </w:pPr>
      <w:r w:rsidRPr="004366AB">
        <w:rPr>
          <w:rFonts w:ascii="Zurich BT" w:hAnsi="Zurich BT"/>
          <w:color w:val="002060"/>
        </w:rPr>
        <w:t xml:space="preserve">The depositor shall be prompted to enter an account number for deposit of the cash.  The depositor shall be required to enter the 12-digit Identifier Code. a. This 12-digit identifier code is a dummy account number made up of client code (e.g.: 9988) followed by depositor code (agent id maintained at client’s end for authentication)  </w:t>
      </w:r>
    </w:p>
    <w:p w:rsidR="004366AB" w:rsidRPr="004366AB" w:rsidRDefault="004366AB" w:rsidP="004366AB">
      <w:pPr>
        <w:pStyle w:val="ListParagraph"/>
        <w:numPr>
          <w:ilvl w:val="0"/>
          <w:numId w:val="5"/>
        </w:numPr>
        <w:spacing w:line="240" w:lineRule="auto"/>
        <w:rPr>
          <w:rFonts w:ascii="Zurich BT" w:hAnsi="Zurich BT"/>
          <w:color w:val="002060"/>
        </w:rPr>
      </w:pPr>
      <w:r w:rsidRPr="004366AB">
        <w:rPr>
          <w:rFonts w:ascii="Zurich BT" w:hAnsi="Zurich BT"/>
          <w:color w:val="002060"/>
        </w:rPr>
        <w:t xml:space="preserve">CDM shall send the deposit request to Client’s back-end system to validate the depositor.  </w:t>
      </w:r>
    </w:p>
    <w:p w:rsidR="004366AB" w:rsidRPr="004366AB" w:rsidRDefault="004366AB" w:rsidP="004366AB">
      <w:pPr>
        <w:pStyle w:val="ListParagraph"/>
        <w:numPr>
          <w:ilvl w:val="0"/>
          <w:numId w:val="5"/>
        </w:numPr>
        <w:spacing w:line="240" w:lineRule="auto"/>
        <w:rPr>
          <w:rFonts w:ascii="Zurich BT" w:hAnsi="Zurich BT"/>
          <w:color w:val="002060"/>
        </w:rPr>
      </w:pPr>
      <w:r w:rsidRPr="004366AB">
        <w:rPr>
          <w:rFonts w:ascii="Zurich BT" w:hAnsi="Zurich BT"/>
          <w:color w:val="002060"/>
        </w:rPr>
        <w:t>Upon authentication of the Identifier Code, the CDM will display the dynamic text returned from Client including depositor’s name, the minimum expected/actual outstanding balance amount to be deposited (Screen text can be customizable as per Client’s needs).</w:t>
      </w:r>
    </w:p>
    <w:p w:rsidR="004366AB" w:rsidRPr="004366AB" w:rsidRDefault="004366AB" w:rsidP="004366AB">
      <w:pPr>
        <w:pStyle w:val="ListParagraph"/>
        <w:numPr>
          <w:ilvl w:val="0"/>
          <w:numId w:val="5"/>
        </w:numPr>
        <w:spacing w:line="240" w:lineRule="auto"/>
        <w:rPr>
          <w:rFonts w:ascii="Zurich BT" w:hAnsi="Zurich BT"/>
          <w:color w:val="002060"/>
        </w:rPr>
      </w:pPr>
      <w:r w:rsidRPr="004366AB">
        <w:rPr>
          <w:rFonts w:ascii="Zurich BT" w:hAnsi="Zurich BT"/>
          <w:color w:val="002060"/>
        </w:rPr>
        <w:t>The depositor shall deposit the requisite cash in the CDM as specified on the CDM screen. In case of any mismatch, the depositor has an option to change the account number by canceling the existing transaction and initiating a fresh transaction.</w:t>
      </w:r>
    </w:p>
    <w:p w:rsidR="004366AB" w:rsidRDefault="004366AB" w:rsidP="004366AB">
      <w:pPr>
        <w:pStyle w:val="ListParagraph"/>
        <w:numPr>
          <w:ilvl w:val="0"/>
          <w:numId w:val="5"/>
        </w:numPr>
        <w:spacing w:line="240" w:lineRule="auto"/>
        <w:rPr>
          <w:rFonts w:ascii="Zurich BT" w:hAnsi="Zurich BT"/>
          <w:color w:val="002060"/>
        </w:rPr>
      </w:pPr>
      <w:r w:rsidRPr="004366AB">
        <w:rPr>
          <w:rFonts w:ascii="Zurich BT" w:hAnsi="Zurich BT"/>
          <w:color w:val="002060"/>
        </w:rPr>
        <w:t xml:space="preserve">On confirmation by the depositor, the Machine shall evaluate if the cash being deposited is greater than or equal to the minimum expected cash deposit (as per the instructions received from Client’s back end system). The cash will be processed. </w:t>
      </w:r>
    </w:p>
    <w:p w:rsidR="00056351" w:rsidRPr="004366AB" w:rsidRDefault="00056351" w:rsidP="00056351">
      <w:pPr>
        <w:pStyle w:val="ListParagraph"/>
        <w:spacing w:line="240" w:lineRule="auto"/>
        <w:rPr>
          <w:rFonts w:ascii="Zurich BT" w:hAnsi="Zurich BT"/>
          <w:color w:val="002060"/>
        </w:rPr>
      </w:pPr>
    </w:p>
    <w:p w:rsidR="004366AB" w:rsidRPr="006446BD" w:rsidRDefault="004366AB" w:rsidP="004366AB">
      <w:pPr>
        <w:rPr>
          <w:rFonts w:ascii="Zurich BT" w:hAnsi="Zurich BT"/>
          <w:color w:val="002060"/>
        </w:rPr>
      </w:pPr>
      <w:r w:rsidRPr="006446BD">
        <w:rPr>
          <w:rFonts w:ascii="Zurich BT" w:hAnsi="Zurich BT"/>
          <w:b/>
          <w:color w:val="002060"/>
        </w:rPr>
        <w:t xml:space="preserve">C. What are the use cases:  </w:t>
      </w:r>
      <w:r w:rsidRPr="006446BD">
        <w:rPr>
          <w:rFonts w:ascii="Zurich BT" w:hAnsi="Zurich BT"/>
          <w:color w:val="002060"/>
        </w:rPr>
        <w:t>Fee deposit, Premium deposit, Agent collection, subscription collection, Bill collection, Service delivery basis payment confirmation etc</w:t>
      </w:r>
    </w:p>
    <w:p w:rsidR="004366AB" w:rsidRPr="006446BD" w:rsidRDefault="004366AB" w:rsidP="004366AB">
      <w:pPr>
        <w:rPr>
          <w:rFonts w:ascii="Zurich BT" w:hAnsi="Zurich BT"/>
          <w:b/>
          <w:color w:val="002060"/>
        </w:rPr>
      </w:pPr>
      <w:r w:rsidRPr="006446BD">
        <w:rPr>
          <w:rFonts w:ascii="Zurich BT" w:hAnsi="Zurich BT"/>
          <w:b/>
          <w:color w:val="002060"/>
        </w:rPr>
        <w:t xml:space="preserve">D. How to apply for the CDM API services: </w:t>
      </w:r>
      <w:r w:rsidRPr="006446BD">
        <w:rPr>
          <w:rFonts w:ascii="Zurich BT" w:hAnsi="Zurich BT"/>
          <w:color w:val="002060"/>
        </w:rPr>
        <w:t xml:space="preserve"> </w:t>
      </w:r>
    </w:p>
    <w:p w:rsidR="004366AB" w:rsidRPr="006446BD" w:rsidRDefault="004366AB" w:rsidP="004366AB">
      <w:pPr>
        <w:pStyle w:val="ListParagraph"/>
        <w:rPr>
          <w:rFonts w:ascii="Zurich BT" w:hAnsi="Zurich BT"/>
          <w:color w:val="002060"/>
        </w:rPr>
      </w:pPr>
    </w:p>
    <w:p w:rsidR="004366AB" w:rsidRPr="006446BD" w:rsidRDefault="004366AB" w:rsidP="004366AB">
      <w:pPr>
        <w:pStyle w:val="ListParagraph"/>
        <w:numPr>
          <w:ilvl w:val="0"/>
          <w:numId w:val="6"/>
        </w:numPr>
        <w:rPr>
          <w:rFonts w:ascii="Zurich BT" w:hAnsi="Zurich BT"/>
          <w:b/>
          <w:color w:val="002060"/>
        </w:rPr>
      </w:pPr>
      <w:r w:rsidRPr="006446BD">
        <w:rPr>
          <w:rFonts w:ascii="Zurich BT" w:hAnsi="Zurich BT"/>
          <w:color w:val="002060"/>
        </w:rPr>
        <w:t>Please validate and virtually test the standard request response parameters available on developers’ portal.</w:t>
      </w:r>
    </w:p>
    <w:p w:rsidR="004366AB" w:rsidRPr="006446BD" w:rsidRDefault="004366AB" w:rsidP="004366AB">
      <w:pPr>
        <w:pStyle w:val="ListParagraph"/>
        <w:numPr>
          <w:ilvl w:val="0"/>
          <w:numId w:val="6"/>
        </w:numPr>
        <w:rPr>
          <w:rFonts w:ascii="Zurich BT" w:hAnsi="Zurich BT"/>
          <w:b/>
          <w:color w:val="002060"/>
        </w:rPr>
      </w:pPr>
      <w:r w:rsidRPr="006446BD">
        <w:rPr>
          <w:rFonts w:ascii="Zurich BT" w:hAnsi="Zurich BT"/>
          <w:color w:val="002060"/>
        </w:rPr>
        <w:t>Contact your RM / CMS solution manager at your ICICI Bank branch for documentation and commercials</w:t>
      </w:r>
    </w:p>
    <w:p w:rsidR="004366AB" w:rsidRPr="00056351" w:rsidRDefault="004366AB" w:rsidP="004366AB">
      <w:pPr>
        <w:pStyle w:val="ListParagraph"/>
        <w:numPr>
          <w:ilvl w:val="0"/>
          <w:numId w:val="6"/>
        </w:numPr>
        <w:rPr>
          <w:rFonts w:ascii="Zurich BT" w:hAnsi="Zurich BT"/>
          <w:b/>
          <w:color w:val="002060"/>
        </w:rPr>
      </w:pPr>
      <w:r w:rsidRPr="006446BD">
        <w:rPr>
          <w:rFonts w:ascii="Zurich BT" w:hAnsi="Zurich BT"/>
          <w:color w:val="002060"/>
        </w:rPr>
        <w:t xml:space="preserve">Complete development and sandbox testing and request for production credentials to go live </w:t>
      </w:r>
    </w:p>
    <w:p w:rsidR="00056351" w:rsidRPr="006446BD" w:rsidRDefault="00056351" w:rsidP="00056351">
      <w:pPr>
        <w:pStyle w:val="ListParagraph"/>
        <w:rPr>
          <w:rFonts w:ascii="Zurich BT" w:hAnsi="Zurich BT"/>
          <w:b/>
          <w:color w:val="002060"/>
        </w:rPr>
      </w:pPr>
      <w:bookmarkStart w:id="0" w:name="_GoBack"/>
      <w:bookmarkEnd w:id="0"/>
    </w:p>
    <w:p w:rsidR="004366AB" w:rsidRPr="006446BD" w:rsidRDefault="004366AB" w:rsidP="004366AB">
      <w:pPr>
        <w:rPr>
          <w:rFonts w:ascii="Zurich BT" w:hAnsi="Zurich BT"/>
          <w:b/>
          <w:color w:val="002060"/>
        </w:rPr>
      </w:pPr>
      <w:r w:rsidRPr="006446BD">
        <w:rPr>
          <w:rFonts w:ascii="Zurich BT" w:hAnsi="Zurich BT"/>
          <w:b/>
          <w:color w:val="002060"/>
        </w:rPr>
        <w:t xml:space="preserve">E. What are the commercials of CDM API: </w:t>
      </w:r>
      <w:r w:rsidRPr="006446BD">
        <w:rPr>
          <w:rFonts w:ascii="Zurich BT" w:hAnsi="Zurich BT"/>
          <w:color w:val="002060"/>
        </w:rPr>
        <w:t>Contact your RM / CMS solution manager at your ICICI Bank branch as the final commercials will depend upon the transaction volumes and value of transaction processed through CDM</w:t>
      </w:r>
    </w:p>
    <w:p w:rsidR="004366AB" w:rsidRDefault="004366AB" w:rsidP="004366AB">
      <w:pPr>
        <w:spacing w:after="0"/>
        <w:rPr>
          <w:sz w:val="56"/>
          <w:szCs w:val="56"/>
        </w:rPr>
      </w:pPr>
      <w:r w:rsidRPr="006446BD">
        <w:rPr>
          <w:rFonts w:ascii="Zurich BT" w:hAnsi="Zurich BT"/>
          <w:b/>
          <w:color w:val="002060"/>
        </w:rPr>
        <w:t>F.</w:t>
      </w:r>
      <w:r>
        <w:rPr>
          <w:rFonts w:ascii="Zurich BT" w:hAnsi="Zurich BT"/>
          <w:b/>
          <w:color w:val="002060"/>
        </w:rPr>
        <w:t xml:space="preserve"> </w:t>
      </w:r>
      <w:r w:rsidRPr="006446BD">
        <w:rPr>
          <w:rFonts w:ascii="Zurich BT" w:hAnsi="Zurich BT"/>
          <w:b/>
          <w:color w:val="002060"/>
        </w:rPr>
        <w:t xml:space="preserve">Whom to contact in case interested or for any help ?:  write to us on  </w:t>
      </w:r>
      <w:hyperlink r:id="rId9" w:history="1">
        <w:r w:rsidRPr="006446BD">
          <w:rPr>
            <w:rStyle w:val="Hyperlink"/>
            <w:rFonts w:ascii="Zurich BT" w:hAnsi="Zurich BT"/>
            <w:b/>
          </w:rPr>
          <w:t>apiservicing@icicibank.com</w:t>
        </w:r>
      </w:hyperlink>
    </w:p>
    <w:p w:rsidR="00167689" w:rsidRDefault="00167689">
      <w:pPr>
        <w:rPr>
          <w:rFonts w:ascii="Calibri" w:hAnsi="Calibri" w:cs="Calibri"/>
          <w:color w:val="000000"/>
          <w:sz w:val="56"/>
          <w:szCs w:val="56"/>
        </w:rPr>
      </w:pPr>
    </w:p>
    <w:sectPr w:rsidR="00167689" w:rsidSect="00167689">
      <w:pgSz w:w="12240" w:h="16340"/>
      <w:pgMar w:top="1825" w:right="1078" w:bottom="1440" w:left="1196"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5D30" w:rsidRDefault="00BC5D30" w:rsidP="008F7431">
      <w:pPr>
        <w:spacing w:after="0" w:line="240" w:lineRule="auto"/>
      </w:pPr>
      <w:r>
        <w:separator/>
      </w:r>
    </w:p>
  </w:endnote>
  <w:endnote w:type="continuationSeparator" w:id="0">
    <w:p w:rsidR="00BC5D30" w:rsidRDefault="00BC5D30" w:rsidP="008F7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Zurich BT">
    <w:altName w:val="Trebuchet MS"/>
    <w:charset w:val="00"/>
    <w:family w:val="swiss"/>
    <w:pitch w:val="variable"/>
    <w:sig w:usb0="00000001"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5D30" w:rsidRDefault="00BC5D30" w:rsidP="008F7431">
      <w:pPr>
        <w:spacing w:after="0" w:line="240" w:lineRule="auto"/>
      </w:pPr>
      <w:r>
        <w:separator/>
      </w:r>
    </w:p>
  </w:footnote>
  <w:footnote w:type="continuationSeparator" w:id="0">
    <w:p w:rsidR="00BC5D30" w:rsidRDefault="00BC5D30" w:rsidP="008F74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3B05FE"/>
    <w:multiLevelType w:val="hybridMultilevel"/>
    <w:tmpl w:val="674E9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6F6CD4"/>
    <w:multiLevelType w:val="hybridMultilevel"/>
    <w:tmpl w:val="C48CB680"/>
    <w:lvl w:ilvl="0" w:tplc="BF56CB9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8501B5"/>
    <w:multiLevelType w:val="hybridMultilevel"/>
    <w:tmpl w:val="6C521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7C3129"/>
    <w:multiLevelType w:val="hybridMultilevel"/>
    <w:tmpl w:val="5718C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AA44B1"/>
    <w:multiLevelType w:val="hybridMultilevel"/>
    <w:tmpl w:val="990AA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CD5B1B"/>
    <w:multiLevelType w:val="hybridMultilevel"/>
    <w:tmpl w:val="7B4A51CC"/>
    <w:lvl w:ilvl="0" w:tplc="BD9211CE">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431"/>
    <w:rsid w:val="00056351"/>
    <w:rsid w:val="000D46C2"/>
    <w:rsid w:val="00104E0C"/>
    <w:rsid w:val="00167689"/>
    <w:rsid w:val="001A6B45"/>
    <w:rsid w:val="001F1093"/>
    <w:rsid w:val="001F16F8"/>
    <w:rsid w:val="002061A3"/>
    <w:rsid w:val="00327D70"/>
    <w:rsid w:val="00346B94"/>
    <w:rsid w:val="00354D66"/>
    <w:rsid w:val="00397E55"/>
    <w:rsid w:val="003E2220"/>
    <w:rsid w:val="00422D92"/>
    <w:rsid w:val="004339A1"/>
    <w:rsid w:val="004366AB"/>
    <w:rsid w:val="00462ED3"/>
    <w:rsid w:val="004A01DC"/>
    <w:rsid w:val="00534B30"/>
    <w:rsid w:val="005D73F2"/>
    <w:rsid w:val="005F72D4"/>
    <w:rsid w:val="00601FB7"/>
    <w:rsid w:val="00604F38"/>
    <w:rsid w:val="00607543"/>
    <w:rsid w:val="006E2497"/>
    <w:rsid w:val="00743346"/>
    <w:rsid w:val="007506E2"/>
    <w:rsid w:val="00784282"/>
    <w:rsid w:val="00793354"/>
    <w:rsid w:val="008309DA"/>
    <w:rsid w:val="00862E9B"/>
    <w:rsid w:val="0086730B"/>
    <w:rsid w:val="008B264A"/>
    <w:rsid w:val="008C0256"/>
    <w:rsid w:val="008F7431"/>
    <w:rsid w:val="009226DC"/>
    <w:rsid w:val="00927CC5"/>
    <w:rsid w:val="00957B8D"/>
    <w:rsid w:val="00981052"/>
    <w:rsid w:val="009931F1"/>
    <w:rsid w:val="00997929"/>
    <w:rsid w:val="009A6B2E"/>
    <w:rsid w:val="009B1E9D"/>
    <w:rsid w:val="009B7508"/>
    <w:rsid w:val="00A60442"/>
    <w:rsid w:val="00AE1D87"/>
    <w:rsid w:val="00B14596"/>
    <w:rsid w:val="00B47F68"/>
    <w:rsid w:val="00B72A21"/>
    <w:rsid w:val="00B979DE"/>
    <w:rsid w:val="00BC5D30"/>
    <w:rsid w:val="00C564C5"/>
    <w:rsid w:val="00CB325A"/>
    <w:rsid w:val="00CD239B"/>
    <w:rsid w:val="00D327B5"/>
    <w:rsid w:val="00D66551"/>
    <w:rsid w:val="00D70158"/>
    <w:rsid w:val="00DA379C"/>
    <w:rsid w:val="00DC1A61"/>
    <w:rsid w:val="00DD618B"/>
    <w:rsid w:val="00EB1B84"/>
    <w:rsid w:val="00F453B5"/>
    <w:rsid w:val="00F909B8"/>
    <w:rsid w:val="00FF7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EE896"/>
  <w15:chartTrackingRefBased/>
  <w15:docId w15:val="{4E0E5208-74A9-40D4-881F-0FD68A76C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9931F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74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7431"/>
  </w:style>
  <w:style w:type="paragraph" w:styleId="Footer">
    <w:name w:val="footer"/>
    <w:basedOn w:val="Normal"/>
    <w:link w:val="FooterChar"/>
    <w:uiPriority w:val="99"/>
    <w:unhideWhenUsed/>
    <w:rsid w:val="008F74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7431"/>
  </w:style>
  <w:style w:type="paragraph" w:customStyle="1" w:styleId="Default">
    <w:name w:val="Default"/>
    <w:rsid w:val="008F7431"/>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8F7431"/>
    <w:rPr>
      <w:color w:val="0563C1" w:themeColor="hyperlink"/>
      <w:u w:val="single"/>
    </w:rPr>
  </w:style>
  <w:style w:type="paragraph" w:styleId="PlainText">
    <w:name w:val="Plain Text"/>
    <w:basedOn w:val="Normal"/>
    <w:link w:val="PlainTextChar"/>
    <w:uiPriority w:val="99"/>
    <w:semiHidden/>
    <w:unhideWhenUsed/>
    <w:rsid w:val="00B47F68"/>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semiHidden/>
    <w:rsid w:val="00B47F68"/>
    <w:rPr>
      <w:rFonts w:ascii="Calibri" w:hAnsi="Calibri" w:cs="Consolas"/>
      <w:szCs w:val="21"/>
    </w:rPr>
  </w:style>
  <w:style w:type="table" w:styleId="TableGrid">
    <w:name w:val="Table Grid"/>
    <w:basedOn w:val="TableNormal"/>
    <w:uiPriority w:val="39"/>
    <w:rsid w:val="007506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9931F1"/>
    <w:rPr>
      <w:rFonts w:ascii="Times New Roman" w:eastAsia="Times New Roman" w:hAnsi="Times New Roman" w:cs="Times New Roman"/>
      <w:b/>
      <w:bCs/>
      <w:sz w:val="20"/>
      <w:szCs w:val="20"/>
    </w:rPr>
  </w:style>
  <w:style w:type="paragraph" w:styleId="ListParagraph">
    <w:name w:val="List Paragraph"/>
    <w:basedOn w:val="Normal"/>
    <w:uiPriority w:val="34"/>
    <w:qFormat/>
    <w:rsid w:val="008C02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25101">
      <w:bodyDiv w:val="1"/>
      <w:marLeft w:val="0"/>
      <w:marRight w:val="0"/>
      <w:marTop w:val="0"/>
      <w:marBottom w:val="0"/>
      <w:divBdr>
        <w:top w:val="none" w:sz="0" w:space="0" w:color="auto"/>
        <w:left w:val="none" w:sz="0" w:space="0" w:color="auto"/>
        <w:bottom w:val="none" w:sz="0" w:space="0" w:color="auto"/>
        <w:right w:val="none" w:sz="0" w:space="0" w:color="auto"/>
      </w:divBdr>
    </w:div>
    <w:div w:id="48699538">
      <w:bodyDiv w:val="1"/>
      <w:marLeft w:val="0"/>
      <w:marRight w:val="0"/>
      <w:marTop w:val="0"/>
      <w:marBottom w:val="0"/>
      <w:divBdr>
        <w:top w:val="none" w:sz="0" w:space="0" w:color="auto"/>
        <w:left w:val="none" w:sz="0" w:space="0" w:color="auto"/>
        <w:bottom w:val="none" w:sz="0" w:space="0" w:color="auto"/>
        <w:right w:val="none" w:sz="0" w:space="0" w:color="auto"/>
      </w:divBdr>
    </w:div>
    <w:div w:id="100415810">
      <w:bodyDiv w:val="1"/>
      <w:marLeft w:val="0"/>
      <w:marRight w:val="0"/>
      <w:marTop w:val="0"/>
      <w:marBottom w:val="0"/>
      <w:divBdr>
        <w:top w:val="none" w:sz="0" w:space="0" w:color="auto"/>
        <w:left w:val="none" w:sz="0" w:space="0" w:color="auto"/>
        <w:bottom w:val="none" w:sz="0" w:space="0" w:color="auto"/>
        <w:right w:val="none" w:sz="0" w:space="0" w:color="auto"/>
      </w:divBdr>
    </w:div>
    <w:div w:id="126897792">
      <w:bodyDiv w:val="1"/>
      <w:marLeft w:val="0"/>
      <w:marRight w:val="0"/>
      <w:marTop w:val="0"/>
      <w:marBottom w:val="0"/>
      <w:divBdr>
        <w:top w:val="none" w:sz="0" w:space="0" w:color="auto"/>
        <w:left w:val="none" w:sz="0" w:space="0" w:color="auto"/>
        <w:bottom w:val="none" w:sz="0" w:space="0" w:color="auto"/>
        <w:right w:val="none" w:sz="0" w:space="0" w:color="auto"/>
      </w:divBdr>
    </w:div>
    <w:div w:id="150756811">
      <w:bodyDiv w:val="1"/>
      <w:marLeft w:val="0"/>
      <w:marRight w:val="0"/>
      <w:marTop w:val="0"/>
      <w:marBottom w:val="0"/>
      <w:divBdr>
        <w:top w:val="none" w:sz="0" w:space="0" w:color="auto"/>
        <w:left w:val="none" w:sz="0" w:space="0" w:color="auto"/>
        <w:bottom w:val="none" w:sz="0" w:space="0" w:color="auto"/>
        <w:right w:val="none" w:sz="0" w:space="0" w:color="auto"/>
      </w:divBdr>
    </w:div>
    <w:div w:id="156962985">
      <w:bodyDiv w:val="1"/>
      <w:marLeft w:val="0"/>
      <w:marRight w:val="0"/>
      <w:marTop w:val="0"/>
      <w:marBottom w:val="0"/>
      <w:divBdr>
        <w:top w:val="none" w:sz="0" w:space="0" w:color="auto"/>
        <w:left w:val="none" w:sz="0" w:space="0" w:color="auto"/>
        <w:bottom w:val="none" w:sz="0" w:space="0" w:color="auto"/>
        <w:right w:val="none" w:sz="0" w:space="0" w:color="auto"/>
      </w:divBdr>
    </w:div>
    <w:div w:id="163671247">
      <w:bodyDiv w:val="1"/>
      <w:marLeft w:val="0"/>
      <w:marRight w:val="0"/>
      <w:marTop w:val="0"/>
      <w:marBottom w:val="0"/>
      <w:divBdr>
        <w:top w:val="none" w:sz="0" w:space="0" w:color="auto"/>
        <w:left w:val="none" w:sz="0" w:space="0" w:color="auto"/>
        <w:bottom w:val="none" w:sz="0" w:space="0" w:color="auto"/>
        <w:right w:val="none" w:sz="0" w:space="0" w:color="auto"/>
      </w:divBdr>
    </w:div>
    <w:div w:id="191497582">
      <w:bodyDiv w:val="1"/>
      <w:marLeft w:val="0"/>
      <w:marRight w:val="0"/>
      <w:marTop w:val="0"/>
      <w:marBottom w:val="0"/>
      <w:divBdr>
        <w:top w:val="none" w:sz="0" w:space="0" w:color="auto"/>
        <w:left w:val="none" w:sz="0" w:space="0" w:color="auto"/>
        <w:bottom w:val="none" w:sz="0" w:space="0" w:color="auto"/>
        <w:right w:val="none" w:sz="0" w:space="0" w:color="auto"/>
      </w:divBdr>
    </w:div>
    <w:div w:id="220558433">
      <w:bodyDiv w:val="1"/>
      <w:marLeft w:val="0"/>
      <w:marRight w:val="0"/>
      <w:marTop w:val="0"/>
      <w:marBottom w:val="0"/>
      <w:divBdr>
        <w:top w:val="none" w:sz="0" w:space="0" w:color="auto"/>
        <w:left w:val="none" w:sz="0" w:space="0" w:color="auto"/>
        <w:bottom w:val="none" w:sz="0" w:space="0" w:color="auto"/>
        <w:right w:val="none" w:sz="0" w:space="0" w:color="auto"/>
      </w:divBdr>
    </w:div>
    <w:div w:id="246040695">
      <w:bodyDiv w:val="1"/>
      <w:marLeft w:val="0"/>
      <w:marRight w:val="0"/>
      <w:marTop w:val="0"/>
      <w:marBottom w:val="0"/>
      <w:divBdr>
        <w:top w:val="none" w:sz="0" w:space="0" w:color="auto"/>
        <w:left w:val="none" w:sz="0" w:space="0" w:color="auto"/>
        <w:bottom w:val="none" w:sz="0" w:space="0" w:color="auto"/>
        <w:right w:val="none" w:sz="0" w:space="0" w:color="auto"/>
      </w:divBdr>
    </w:div>
    <w:div w:id="269435285">
      <w:bodyDiv w:val="1"/>
      <w:marLeft w:val="0"/>
      <w:marRight w:val="0"/>
      <w:marTop w:val="0"/>
      <w:marBottom w:val="0"/>
      <w:divBdr>
        <w:top w:val="none" w:sz="0" w:space="0" w:color="auto"/>
        <w:left w:val="none" w:sz="0" w:space="0" w:color="auto"/>
        <w:bottom w:val="none" w:sz="0" w:space="0" w:color="auto"/>
        <w:right w:val="none" w:sz="0" w:space="0" w:color="auto"/>
      </w:divBdr>
    </w:div>
    <w:div w:id="291062014">
      <w:bodyDiv w:val="1"/>
      <w:marLeft w:val="0"/>
      <w:marRight w:val="0"/>
      <w:marTop w:val="0"/>
      <w:marBottom w:val="0"/>
      <w:divBdr>
        <w:top w:val="none" w:sz="0" w:space="0" w:color="auto"/>
        <w:left w:val="none" w:sz="0" w:space="0" w:color="auto"/>
        <w:bottom w:val="none" w:sz="0" w:space="0" w:color="auto"/>
        <w:right w:val="none" w:sz="0" w:space="0" w:color="auto"/>
      </w:divBdr>
    </w:div>
    <w:div w:id="306322064">
      <w:bodyDiv w:val="1"/>
      <w:marLeft w:val="0"/>
      <w:marRight w:val="0"/>
      <w:marTop w:val="0"/>
      <w:marBottom w:val="0"/>
      <w:divBdr>
        <w:top w:val="none" w:sz="0" w:space="0" w:color="auto"/>
        <w:left w:val="none" w:sz="0" w:space="0" w:color="auto"/>
        <w:bottom w:val="none" w:sz="0" w:space="0" w:color="auto"/>
        <w:right w:val="none" w:sz="0" w:space="0" w:color="auto"/>
      </w:divBdr>
    </w:div>
    <w:div w:id="308243904">
      <w:bodyDiv w:val="1"/>
      <w:marLeft w:val="0"/>
      <w:marRight w:val="0"/>
      <w:marTop w:val="0"/>
      <w:marBottom w:val="0"/>
      <w:divBdr>
        <w:top w:val="none" w:sz="0" w:space="0" w:color="auto"/>
        <w:left w:val="none" w:sz="0" w:space="0" w:color="auto"/>
        <w:bottom w:val="none" w:sz="0" w:space="0" w:color="auto"/>
        <w:right w:val="none" w:sz="0" w:space="0" w:color="auto"/>
      </w:divBdr>
    </w:div>
    <w:div w:id="349071598">
      <w:bodyDiv w:val="1"/>
      <w:marLeft w:val="0"/>
      <w:marRight w:val="0"/>
      <w:marTop w:val="0"/>
      <w:marBottom w:val="0"/>
      <w:divBdr>
        <w:top w:val="none" w:sz="0" w:space="0" w:color="auto"/>
        <w:left w:val="none" w:sz="0" w:space="0" w:color="auto"/>
        <w:bottom w:val="none" w:sz="0" w:space="0" w:color="auto"/>
        <w:right w:val="none" w:sz="0" w:space="0" w:color="auto"/>
      </w:divBdr>
    </w:div>
    <w:div w:id="350300008">
      <w:bodyDiv w:val="1"/>
      <w:marLeft w:val="0"/>
      <w:marRight w:val="0"/>
      <w:marTop w:val="0"/>
      <w:marBottom w:val="0"/>
      <w:divBdr>
        <w:top w:val="none" w:sz="0" w:space="0" w:color="auto"/>
        <w:left w:val="none" w:sz="0" w:space="0" w:color="auto"/>
        <w:bottom w:val="none" w:sz="0" w:space="0" w:color="auto"/>
        <w:right w:val="none" w:sz="0" w:space="0" w:color="auto"/>
      </w:divBdr>
    </w:div>
    <w:div w:id="375011307">
      <w:bodyDiv w:val="1"/>
      <w:marLeft w:val="0"/>
      <w:marRight w:val="0"/>
      <w:marTop w:val="0"/>
      <w:marBottom w:val="0"/>
      <w:divBdr>
        <w:top w:val="none" w:sz="0" w:space="0" w:color="auto"/>
        <w:left w:val="none" w:sz="0" w:space="0" w:color="auto"/>
        <w:bottom w:val="none" w:sz="0" w:space="0" w:color="auto"/>
        <w:right w:val="none" w:sz="0" w:space="0" w:color="auto"/>
      </w:divBdr>
    </w:div>
    <w:div w:id="459348478">
      <w:bodyDiv w:val="1"/>
      <w:marLeft w:val="0"/>
      <w:marRight w:val="0"/>
      <w:marTop w:val="0"/>
      <w:marBottom w:val="0"/>
      <w:divBdr>
        <w:top w:val="none" w:sz="0" w:space="0" w:color="auto"/>
        <w:left w:val="none" w:sz="0" w:space="0" w:color="auto"/>
        <w:bottom w:val="none" w:sz="0" w:space="0" w:color="auto"/>
        <w:right w:val="none" w:sz="0" w:space="0" w:color="auto"/>
      </w:divBdr>
    </w:div>
    <w:div w:id="477843740">
      <w:bodyDiv w:val="1"/>
      <w:marLeft w:val="0"/>
      <w:marRight w:val="0"/>
      <w:marTop w:val="0"/>
      <w:marBottom w:val="0"/>
      <w:divBdr>
        <w:top w:val="none" w:sz="0" w:space="0" w:color="auto"/>
        <w:left w:val="none" w:sz="0" w:space="0" w:color="auto"/>
        <w:bottom w:val="none" w:sz="0" w:space="0" w:color="auto"/>
        <w:right w:val="none" w:sz="0" w:space="0" w:color="auto"/>
      </w:divBdr>
    </w:div>
    <w:div w:id="496505824">
      <w:bodyDiv w:val="1"/>
      <w:marLeft w:val="0"/>
      <w:marRight w:val="0"/>
      <w:marTop w:val="0"/>
      <w:marBottom w:val="0"/>
      <w:divBdr>
        <w:top w:val="none" w:sz="0" w:space="0" w:color="auto"/>
        <w:left w:val="none" w:sz="0" w:space="0" w:color="auto"/>
        <w:bottom w:val="none" w:sz="0" w:space="0" w:color="auto"/>
        <w:right w:val="none" w:sz="0" w:space="0" w:color="auto"/>
      </w:divBdr>
    </w:div>
    <w:div w:id="513610584">
      <w:bodyDiv w:val="1"/>
      <w:marLeft w:val="0"/>
      <w:marRight w:val="0"/>
      <w:marTop w:val="0"/>
      <w:marBottom w:val="0"/>
      <w:divBdr>
        <w:top w:val="none" w:sz="0" w:space="0" w:color="auto"/>
        <w:left w:val="none" w:sz="0" w:space="0" w:color="auto"/>
        <w:bottom w:val="none" w:sz="0" w:space="0" w:color="auto"/>
        <w:right w:val="none" w:sz="0" w:space="0" w:color="auto"/>
      </w:divBdr>
    </w:div>
    <w:div w:id="540241678">
      <w:bodyDiv w:val="1"/>
      <w:marLeft w:val="0"/>
      <w:marRight w:val="0"/>
      <w:marTop w:val="0"/>
      <w:marBottom w:val="0"/>
      <w:divBdr>
        <w:top w:val="none" w:sz="0" w:space="0" w:color="auto"/>
        <w:left w:val="none" w:sz="0" w:space="0" w:color="auto"/>
        <w:bottom w:val="none" w:sz="0" w:space="0" w:color="auto"/>
        <w:right w:val="none" w:sz="0" w:space="0" w:color="auto"/>
      </w:divBdr>
    </w:div>
    <w:div w:id="577835194">
      <w:bodyDiv w:val="1"/>
      <w:marLeft w:val="0"/>
      <w:marRight w:val="0"/>
      <w:marTop w:val="0"/>
      <w:marBottom w:val="0"/>
      <w:divBdr>
        <w:top w:val="none" w:sz="0" w:space="0" w:color="auto"/>
        <w:left w:val="none" w:sz="0" w:space="0" w:color="auto"/>
        <w:bottom w:val="none" w:sz="0" w:space="0" w:color="auto"/>
        <w:right w:val="none" w:sz="0" w:space="0" w:color="auto"/>
      </w:divBdr>
    </w:div>
    <w:div w:id="592131205">
      <w:bodyDiv w:val="1"/>
      <w:marLeft w:val="0"/>
      <w:marRight w:val="0"/>
      <w:marTop w:val="0"/>
      <w:marBottom w:val="0"/>
      <w:divBdr>
        <w:top w:val="none" w:sz="0" w:space="0" w:color="auto"/>
        <w:left w:val="none" w:sz="0" w:space="0" w:color="auto"/>
        <w:bottom w:val="none" w:sz="0" w:space="0" w:color="auto"/>
        <w:right w:val="none" w:sz="0" w:space="0" w:color="auto"/>
      </w:divBdr>
    </w:div>
    <w:div w:id="595097752">
      <w:bodyDiv w:val="1"/>
      <w:marLeft w:val="0"/>
      <w:marRight w:val="0"/>
      <w:marTop w:val="0"/>
      <w:marBottom w:val="0"/>
      <w:divBdr>
        <w:top w:val="none" w:sz="0" w:space="0" w:color="auto"/>
        <w:left w:val="none" w:sz="0" w:space="0" w:color="auto"/>
        <w:bottom w:val="none" w:sz="0" w:space="0" w:color="auto"/>
        <w:right w:val="none" w:sz="0" w:space="0" w:color="auto"/>
      </w:divBdr>
    </w:div>
    <w:div w:id="632950359">
      <w:bodyDiv w:val="1"/>
      <w:marLeft w:val="0"/>
      <w:marRight w:val="0"/>
      <w:marTop w:val="0"/>
      <w:marBottom w:val="0"/>
      <w:divBdr>
        <w:top w:val="none" w:sz="0" w:space="0" w:color="auto"/>
        <w:left w:val="none" w:sz="0" w:space="0" w:color="auto"/>
        <w:bottom w:val="none" w:sz="0" w:space="0" w:color="auto"/>
        <w:right w:val="none" w:sz="0" w:space="0" w:color="auto"/>
      </w:divBdr>
    </w:div>
    <w:div w:id="648244655">
      <w:bodyDiv w:val="1"/>
      <w:marLeft w:val="0"/>
      <w:marRight w:val="0"/>
      <w:marTop w:val="0"/>
      <w:marBottom w:val="0"/>
      <w:divBdr>
        <w:top w:val="none" w:sz="0" w:space="0" w:color="auto"/>
        <w:left w:val="none" w:sz="0" w:space="0" w:color="auto"/>
        <w:bottom w:val="none" w:sz="0" w:space="0" w:color="auto"/>
        <w:right w:val="none" w:sz="0" w:space="0" w:color="auto"/>
      </w:divBdr>
    </w:div>
    <w:div w:id="664867999">
      <w:bodyDiv w:val="1"/>
      <w:marLeft w:val="0"/>
      <w:marRight w:val="0"/>
      <w:marTop w:val="0"/>
      <w:marBottom w:val="0"/>
      <w:divBdr>
        <w:top w:val="none" w:sz="0" w:space="0" w:color="auto"/>
        <w:left w:val="none" w:sz="0" w:space="0" w:color="auto"/>
        <w:bottom w:val="none" w:sz="0" w:space="0" w:color="auto"/>
        <w:right w:val="none" w:sz="0" w:space="0" w:color="auto"/>
      </w:divBdr>
    </w:div>
    <w:div w:id="687756409">
      <w:bodyDiv w:val="1"/>
      <w:marLeft w:val="0"/>
      <w:marRight w:val="0"/>
      <w:marTop w:val="0"/>
      <w:marBottom w:val="0"/>
      <w:divBdr>
        <w:top w:val="none" w:sz="0" w:space="0" w:color="auto"/>
        <w:left w:val="none" w:sz="0" w:space="0" w:color="auto"/>
        <w:bottom w:val="none" w:sz="0" w:space="0" w:color="auto"/>
        <w:right w:val="none" w:sz="0" w:space="0" w:color="auto"/>
      </w:divBdr>
    </w:div>
    <w:div w:id="695665050">
      <w:bodyDiv w:val="1"/>
      <w:marLeft w:val="0"/>
      <w:marRight w:val="0"/>
      <w:marTop w:val="0"/>
      <w:marBottom w:val="0"/>
      <w:divBdr>
        <w:top w:val="none" w:sz="0" w:space="0" w:color="auto"/>
        <w:left w:val="none" w:sz="0" w:space="0" w:color="auto"/>
        <w:bottom w:val="none" w:sz="0" w:space="0" w:color="auto"/>
        <w:right w:val="none" w:sz="0" w:space="0" w:color="auto"/>
      </w:divBdr>
    </w:div>
    <w:div w:id="712535510">
      <w:bodyDiv w:val="1"/>
      <w:marLeft w:val="0"/>
      <w:marRight w:val="0"/>
      <w:marTop w:val="0"/>
      <w:marBottom w:val="0"/>
      <w:divBdr>
        <w:top w:val="none" w:sz="0" w:space="0" w:color="auto"/>
        <w:left w:val="none" w:sz="0" w:space="0" w:color="auto"/>
        <w:bottom w:val="none" w:sz="0" w:space="0" w:color="auto"/>
        <w:right w:val="none" w:sz="0" w:space="0" w:color="auto"/>
      </w:divBdr>
    </w:div>
    <w:div w:id="729184756">
      <w:bodyDiv w:val="1"/>
      <w:marLeft w:val="0"/>
      <w:marRight w:val="0"/>
      <w:marTop w:val="0"/>
      <w:marBottom w:val="0"/>
      <w:divBdr>
        <w:top w:val="none" w:sz="0" w:space="0" w:color="auto"/>
        <w:left w:val="none" w:sz="0" w:space="0" w:color="auto"/>
        <w:bottom w:val="none" w:sz="0" w:space="0" w:color="auto"/>
        <w:right w:val="none" w:sz="0" w:space="0" w:color="auto"/>
      </w:divBdr>
    </w:div>
    <w:div w:id="745612570">
      <w:bodyDiv w:val="1"/>
      <w:marLeft w:val="0"/>
      <w:marRight w:val="0"/>
      <w:marTop w:val="0"/>
      <w:marBottom w:val="0"/>
      <w:divBdr>
        <w:top w:val="none" w:sz="0" w:space="0" w:color="auto"/>
        <w:left w:val="none" w:sz="0" w:space="0" w:color="auto"/>
        <w:bottom w:val="none" w:sz="0" w:space="0" w:color="auto"/>
        <w:right w:val="none" w:sz="0" w:space="0" w:color="auto"/>
      </w:divBdr>
    </w:div>
    <w:div w:id="771364664">
      <w:bodyDiv w:val="1"/>
      <w:marLeft w:val="0"/>
      <w:marRight w:val="0"/>
      <w:marTop w:val="0"/>
      <w:marBottom w:val="0"/>
      <w:divBdr>
        <w:top w:val="none" w:sz="0" w:space="0" w:color="auto"/>
        <w:left w:val="none" w:sz="0" w:space="0" w:color="auto"/>
        <w:bottom w:val="none" w:sz="0" w:space="0" w:color="auto"/>
        <w:right w:val="none" w:sz="0" w:space="0" w:color="auto"/>
      </w:divBdr>
    </w:div>
    <w:div w:id="791636414">
      <w:bodyDiv w:val="1"/>
      <w:marLeft w:val="0"/>
      <w:marRight w:val="0"/>
      <w:marTop w:val="0"/>
      <w:marBottom w:val="0"/>
      <w:divBdr>
        <w:top w:val="none" w:sz="0" w:space="0" w:color="auto"/>
        <w:left w:val="none" w:sz="0" w:space="0" w:color="auto"/>
        <w:bottom w:val="none" w:sz="0" w:space="0" w:color="auto"/>
        <w:right w:val="none" w:sz="0" w:space="0" w:color="auto"/>
      </w:divBdr>
      <w:divsChild>
        <w:div w:id="774712738">
          <w:marLeft w:val="0"/>
          <w:marRight w:val="0"/>
          <w:marTop w:val="0"/>
          <w:marBottom w:val="0"/>
          <w:divBdr>
            <w:top w:val="none" w:sz="0" w:space="0" w:color="auto"/>
            <w:left w:val="none" w:sz="0" w:space="0" w:color="auto"/>
            <w:bottom w:val="none" w:sz="0" w:space="0" w:color="auto"/>
            <w:right w:val="none" w:sz="0" w:space="0" w:color="auto"/>
          </w:divBdr>
        </w:div>
      </w:divsChild>
    </w:div>
    <w:div w:id="801313966">
      <w:bodyDiv w:val="1"/>
      <w:marLeft w:val="0"/>
      <w:marRight w:val="0"/>
      <w:marTop w:val="0"/>
      <w:marBottom w:val="0"/>
      <w:divBdr>
        <w:top w:val="none" w:sz="0" w:space="0" w:color="auto"/>
        <w:left w:val="none" w:sz="0" w:space="0" w:color="auto"/>
        <w:bottom w:val="none" w:sz="0" w:space="0" w:color="auto"/>
        <w:right w:val="none" w:sz="0" w:space="0" w:color="auto"/>
      </w:divBdr>
    </w:div>
    <w:div w:id="810293062">
      <w:bodyDiv w:val="1"/>
      <w:marLeft w:val="0"/>
      <w:marRight w:val="0"/>
      <w:marTop w:val="0"/>
      <w:marBottom w:val="0"/>
      <w:divBdr>
        <w:top w:val="none" w:sz="0" w:space="0" w:color="auto"/>
        <w:left w:val="none" w:sz="0" w:space="0" w:color="auto"/>
        <w:bottom w:val="none" w:sz="0" w:space="0" w:color="auto"/>
        <w:right w:val="none" w:sz="0" w:space="0" w:color="auto"/>
      </w:divBdr>
    </w:div>
    <w:div w:id="815609729">
      <w:bodyDiv w:val="1"/>
      <w:marLeft w:val="0"/>
      <w:marRight w:val="0"/>
      <w:marTop w:val="0"/>
      <w:marBottom w:val="0"/>
      <w:divBdr>
        <w:top w:val="none" w:sz="0" w:space="0" w:color="auto"/>
        <w:left w:val="none" w:sz="0" w:space="0" w:color="auto"/>
        <w:bottom w:val="none" w:sz="0" w:space="0" w:color="auto"/>
        <w:right w:val="none" w:sz="0" w:space="0" w:color="auto"/>
      </w:divBdr>
    </w:div>
    <w:div w:id="823816704">
      <w:bodyDiv w:val="1"/>
      <w:marLeft w:val="0"/>
      <w:marRight w:val="0"/>
      <w:marTop w:val="0"/>
      <w:marBottom w:val="0"/>
      <w:divBdr>
        <w:top w:val="none" w:sz="0" w:space="0" w:color="auto"/>
        <w:left w:val="none" w:sz="0" w:space="0" w:color="auto"/>
        <w:bottom w:val="none" w:sz="0" w:space="0" w:color="auto"/>
        <w:right w:val="none" w:sz="0" w:space="0" w:color="auto"/>
      </w:divBdr>
    </w:div>
    <w:div w:id="849023805">
      <w:bodyDiv w:val="1"/>
      <w:marLeft w:val="0"/>
      <w:marRight w:val="0"/>
      <w:marTop w:val="0"/>
      <w:marBottom w:val="0"/>
      <w:divBdr>
        <w:top w:val="none" w:sz="0" w:space="0" w:color="auto"/>
        <w:left w:val="none" w:sz="0" w:space="0" w:color="auto"/>
        <w:bottom w:val="none" w:sz="0" w:space="0" w:color="auto"/>
        <w:right w:val="none" w:sz="0" w:space="0" w:color="auto"/>
      </w:divBdr>
    </w:div>
    <w:div w:id="889613851">
      <w:bodyDiv w:val="1"/>
      <w:marLeft w:val="0"/>
      <w:marRight w:val="0"/>
      <w:marTop w:val="0"/>
      <w:marBottom w:val="0"/>
      <w:divBdr>
        <w:top w:val="none" w:sz="0" w:space="0" w:color="auto"/>
        <w:left w:val="none" w:sz="0" w:space="0" w:color="auto"/>
        <w:bottom w:val="none" w:sz="0" w:space="0" w:color="auto"/>
        <w:right w:val="none" w:sz="0" w:space="0" w:color="auto"/>
      </w:divBdr>
    </w:div>
    <w:div w:id="892617600">
      <w:bodyDiv w:val="1"/>
      <w:marLeft w:val="0"/>
      <w:marRight w:val="0"/>
      <w:marTop w:val="0"/>
      <w:marBottom w:val="0"/>
      <w:divBdr>
        <w:top w:val="none" w:sz="0" w:space="0" w:color="auto"/>
        <w:left w:val="none" w:sz="0" w:space="0" w:color="auto"/>
        <w:bottom w:val="none" w:sz="0" w:space="0" w:color="auto"/>
        <w:right w:val="none" w:sz="0" w:space="0" w:color="auto"/>
      </w:divBdr>
    </w:div>
    <w:div w:id="951933611">
      <w:bodyDiv w:val="1"/>
      <w:marLeft w:val="0"/>
      <w:marRight w:val="0"/>
      <w:marTop w:val="0"/>
      <w:marBottom w:val="0"/>
      <w:divBdr>
        <w:top w:val="none" w:sz="0" w:space="0" w:color="auto"/>
        <w:left w:val="none" w:sz="0" w:space="0" w:color="auto"/>
        <w:bottom w:val="none" w:sz="0" w:space="0" w:color="auto"/>
        <w:right w:val="none" w:sz="0" w:space="0" w:color="auto"/>
      </w:divBdr>
    </w:div>
    <w:div w:id="1065447511">
      <w:bodyDiv w:val="1"/>
      <w:marLeft w:val="0"/>
      <w:marRight w:val="0"/>
      <w:marTop w:val="0"/>
      <w:marBottom w:val="0"/>
      <w:divBdr>
        <w:top w:val="none" w:sz="0" w:space="0" w:color="auto"/>
        <w:left w:val="none" w:sz="0" w:space="0" w:color="auto"/>
        <w:bottom w:val="none" w:sz="0" w:space="0" w:color="auto"/>
        <w:right w:val="none" w:sz="0" w:space="0" w:color="auto"/>
      </w:divBdr>
    </w:div>
    <w:div w:id="1097022375">
      <w:bodyDiv w:val="1"/>
      <w:marLeft w:val="0"/>
      <w:marRight w:val="0"/>
      <w:marTop w:val="0"/>
      <w:marBottom w:val="0"/>
      <w:divBdr>
        <w:top w:val="none" w:sz="0" w:space="0" w:color="auto"/>
        <w:left w:val="none" w:sz="0" w:space="0" w:color="auto"/>
        <w:bottom w:val="none" w:sz="0" w:space="0" w:color="auto"/>
        <w:right w:val="none" w:sz="0" w:space="0" w:color="auto"/>
      </w:divBdr>
    </w:div>
    <w:div w:id="1106853270">
      <w:bodyDiv w:val="1"/>
      <w:marLeft w:val="0"/>
      <w:marRight w:val="0"/>
      <w:marTop w:val="0"/>
      <w:marBottom w:val="0"/>
      <w:divBdr>
        <w:top w:val="none" w:sz="0" w:space="0" w:color="auto"/>
        <w:left w:val="none" w:sz="0" w:space="0" w:color="auto"/>
        <w:bottom w:val="none" w:sz="0" w:space="0" w:color="auto"/>
        <w:right w:val="none" w:sz="0" w:space="0" w:color="auto"/>
      </w:divBdr>
    </w:div>
    <w:div w:id="1116800582">
      <w:bodyDiv w:val="1"/>
      <w:marLeft w:val="0"/>
      <w:marRight w:val="0"/>
      <w:marTop w:val="0"/>
      <w:marBottom w:val="0"/>
      <w:divBdr>
        <w:top w:val="none" w:sz="0" w:space="0" w:color="auto"/>
        <w:left w:val="none" w:sz="0" w:space="0" w:color="auto"/>
        <w:bottom w:val="none" w:sz="0" w:space="0" w:color="auto"/>
        <w:right w:val="none" w:sz="0" w:space="0" w:color="auto"/>
      </w:divBdr>
    </w:div>
    <w:div w:id="1130169182">
      <w:bodyDiv w:val="1"/>
      <w:marLeft w:val="0"/>
      <w:marRight w:val="0"/>
      <w:marTop w:val="0"/>
      <w:marBottom w:val="0"/>
      <w:divBdr>
        <w:top w:val="none" w:sz="0" w:space="0" w:color="auto"/>
        <w:left w:val="none" w:sz="0" w:space="0" w:color="auto"/>
        <w:bottom w:val="none" w:sz="0" w:space="0" w:color="auto"/>
        <w:right w:val="none" w:sz="0" w:space="0" w:color="auto"/>
      </w:divBdr>
    </w:div>
    <w:div w:id="1174999857">
      <w:bodyDiv w:val="1"/>
      <w:marLeft w:val="0"/>
      <w:marRight w:val="0"/>
      <w:marTop w:val="0"/>
      <w:marBottom w:val="0"/>
      <w:divBdr>
        <w:top w:val="none" w:sz="0" w:space="0" w:color="auto"/>
        <w:left w:val="none" w:sz="0" w:space="0" w:color="auto"/>
        <w:bottom w:val="none" w:sz="0" w:space="0" w:color="auto"/>
        <w:right w:val="none" w:sz="0" w:space="0" w:color="auto"/>
      </w:divBdr>
    </w:div>
    <w:div w:id="1212687162">
      <w:bodyDiv w:val="1"/>
      <w:marLeft w:val="0"/>
      <w:marRight w:val="0"/>
      <w:marTop w:val="0"/>
      <w:marBottom w:val="0"/>
      <w:divBdr>
        <w:top w:val="none" w:sz="0" w:space="0" w:color="auto"/>
        <w:left w:val="none" w:sz="0" w:space="0" w:color="auto"/>
        <w:bottom w:val="none" w:sz="0" w:space="0" w:color="auto"/>
        <w:right w:val="none" w:sz="0" w:space="0" w:color="auto"/>
      </w:divBdr>
    </w:div>
    <w:div w:id="1218391995">
      <w:bodyDiv w:val="1"/>
      <w:marLeft w:val="0"/>
      <w:marRight w:val="0"/>
      <w:marTop w:val="0"/>
      <w:marBottom w:val="0"/>
      <w:divBdr>
        <w:top w:val="none" w:sz="0" w:space="0" w:color="auto"/>
        <w:left w:val="none" w:sz="0" w:space="0" w:color="auto"/>
        <w:bottom w:val="none" w:sz="0" w:space="0" w:color="auto"/>
        <w:right w:val="none" w:sz="0" w:space="0" w:color="auto"/>
      </w:divBdr>
    </w:div>
    <w:div w:id="1234244411">
      <w:bodyDiv w:val="1"/>
      <w:marLeft w:val="0"/>
      <w:marRight w:val="0"/>
      <w:marTop w:val="0"/>
      <w:marBottom w:val="0"/>
      <w:divBdr>
        <w:top w:val="none" w:sz="0" w:space="0" w:color="auto"/>
        <w:left w:val="none" w:sz="0" w:space="0" w:color="auto"/>
        <w:bottom w:val="none" w:sz="0" w:space="0" w:color="auto"/>
        <w:right w:val="none" w:sz="0" w:space="0" w:color="auto"/>
      </w:divBdr>
    </w:div>
    <w:div w:id="1258561718">
      <w:bodyDiv w:val="1"/>
      <w:marLeft w:val="0"/>
      <w:marRight w:val="0"/>
      <w:marTop w:val="0"/>
      <w:marBottom w:val="0"/>
      <w:divBdr>
        <w:top w:val="none" w:sz="0" w:space="0" w:color="auto"/>
        <w:left w:val="none" w:sz="0" w:space="0" w:color="auto"/>
        <w:bottom w:val="none" w:sz="0" w:space="0" w:color="auto"/>
        <w:right w:val="none" w:sz="0" w:space="0" w:color="auto"/>
      </w:divBdr>
    </w:div>
    <w:div w:id="1283149588">
      <w:bodyDiv w:val="1"/>
      <w:marLeft w:val="0"/>
      <w:marRight w:val="0"/>
      <w:marTop w:val="0"/>
      <w:marBottom w:val="0"/>
      <w:divBdr>
        <w:top w:val="none" w:sz="0" w:space="0" w:color="auto"/>
        <w:left w:val="none" w:sz="0" w:space="0" w:color="auto"/>
        <w:bottom w:val="none" w:sz="0" w:space="0" w:color="auto"/>
        <w:right w:val="none" w:sz="0" w:space="0" w:color="auto"/>
      </w:divBdr>
    </w:div>
    <w:div w:id="1364206361">
      <w:bodyDiv w:val="1"/>
      <w:marLeft w:val="0"/>
      <w:marRight w:val="0"/>
      <w:marTop w:val="0"/>
      <w:marBottom w:val="0"/>
      <w:divBdr>
        <w:top w:val="none" w:sz="0" w:space="0" w:color="auto"/>
        <w:left w:val="none" w:sz="0" w:space="0" w:color="auto"/>
        <w:bottom w:val="none" w:sz="0" w:space="0" w:color="auto"/>
        <w:right w:val="none" w:sz="0" w:space="0" w:color="auto"/>
      </w:divBdr>
    </w:div>
    <w:div w:id="1567915675">
      <w:bodyDiv w:val="1"/>
      <w:marLeft w:val="0"/>
      <w:marRight w:val="0"/>
      <w:marTop w:val="0"/>
      <w:marBottom w:val="0"/>
      <w:divBdr>
        <w:top w:val="none" w:sz="0" w:space="0" w:color="auto"/>
        <w:left w:val="none" w:sz="0" w:space="0" w:color="auto"/>
        <w:bottom w:val="none" w:sz="0" w:space="0" w:color="auto"/>
        <w:right w:val="none" w:sz="0" w:space="0" w:color="auto"/>
      </w:divBdr>
    </w:div>
    <w:div w:id="1595436285">
      <w:bodyDiv w:val="1"/>
      <w:marLeft w:val="0"/>
      <w:marRight w:val="0"/>
      <w:marTop w:val="0"/>
      <w:marBottom w:val="0"/>
      <w:divBdr>
        <w:top w:val="none" w:sz="0" w:space="0" w:color="auto"/>
        <w:left w:val="none" w:sz="0" w:space="0" w:color="auto"/>
        <w:bottom w:val="none" w:sz="0" w:space="0" w:color="auto"/>
        <w:right w:val="none" w:sz="0" w:space="0" w:color="auto"/>
      </w:divBdr>
    </w:div>
    <w:div w:id="1603535469">
      <w:bodyDiv w:val="1"/>
      <w:marLeft w:val="0"/>
      <w:marRight w:val="0"/>
      <w:marTop w:val="0"/>
      <w:marBottom w:val="0"/>
      <w:divBdr>
        <w:top w:val="none" w:sz="0" w:space="0" w:color="auto"/>
        <w:left w:val="none" w:sz="0" w:space="0" w:color="auto"/>
        <w:bottom w:val="none" w:sz="0" w:space="0" w:color="auto"/>
        <w:right w:val="none" w:sz="0" w:space="0" w:color="auto"/>
      </w:divBdr>
    </w:div>
    <w:div w:id="1620599973">
      <w:bodyDiv w:val="1"/>
      <w:marLeft w:val="0"/>
      <w:marRight w:val="0"/>
      <w:marTop w:val="0"/>
      <w:marBottom w:val="0"/>
      <w:divBdr>
        <w:top w:val="none" w:sz="0" w:space="0" w:color="auto"/>
        <w:left w:val="none" w:sz="0" w:space="0" w:color="auto"/>
        <w:bottom w:val="none" w:sz="0" w:space="0" w:color="auto"/>
        <w:right w:val="none" w:sz="0" w:space="0" w:color="auto"/>
      </w:divBdr>
    </w:div>
    <w:div w:id="1675837205">
      <w:bodyDiv w:val="1"/>
      <w:marLeft w:val="0"/>
      <w:marRight w:val="0"/>
      <w:marTop w:val="0"/>
      <w:marBottom w:val="0"/>
      <w:divBdr>
        <w:top w:val="none" w:sz="0" w:space="0" w:color="auto"/>
        <w:left w:val="none" w:sz="0" w:space="0" w:color="auto"/>
        <w:bottom w:val="none" w:sz="0" w:space="0" w:color="auto"/>
        <w:right w:val="none" w:sz="0" w:space="0" w:color="auto"/>
      </w:divBdr>
    </w:div>
    <w:div w:id="1695156398">
      <w:bodyDiv w:val="1"/>
      <w:marLeft w:val="0"/>
      <w:marRight w:val="0"/>
      <w:marTop w:val="0"/>
      <w:marBottom w:val="0"/>
      <w:divBdr>
        <w:top w:val="none" w:sz="0" w:space="0" w:color="auto"/>
        <w:left w:val="none" w:sz="0" w:space="0" w:color="auto"/>
        <w:bottom w:val="none" w:sz="0" w:space="0" w:color="auto"/>
        <w:right w:val="none" w:sz="0" w:space="0" w:color="auto"/>
      </w:divBdr>
    </w:div>
    <w:div w:id="1705641301">
      <w:bodyDiv w:val="1"/>
      <w:marLeft w:val="0"/>
      <w:marRight w:val="0"/>
      <w:marTop w:val="0"/>
      <w:marBottom w:val="0"/>
      <w:divBdr>
        <w:top w:val="none" w:sz="0" w:space="0" w:color="auto"/>
        <w:left w:val="none" w:sz="0" w:space="0" w:color="auto"/>
        <w:bottom w:val="none" w:sz="0" w:space="0" w:color="auto"/>
        <w:right w:val="none" w:sz="0" w:space="0" w:color="auto"/>
      </w:divBdr>
    </w:div>
    <w:div w:id="1707751498">
      <w:bodyDiv w:val="1"/>
      <w:marLeft w:val="0"/>
      <w:marRight w:val="0"/>
      <w:marTop w:val="0"/>
      <w:marBottom w:val="0"/>
      <w:divBdr>
        <w:top w:val="none" w:sz="0" w:space="0" w:color="auto"/>
        <w:left w:val="none" w:sz="0" w:space="0" w:color="auto"/>
        <w:bottom w:val="none" w:sz="0" w:space="0" w:color="auto"/>
        <w:right w:val="none" w:sz="0" w:space="0" w:color="auto"/>
      </w:divBdr>
    </w:div>
    <w:div w:id="1708290818">
      <w:bodyDiv w:val="1"/>
      <w:marLeft w:val="0"/>
      <w:marRight w:val="0"/>
      <w:marTop w:val="0"/>
      <w:marBottom w:val="0"/>
      <w:divBdr>
        <w:top w:val="none" w:sz="0" w:space="0" w:color="auto"/>
        <w:left w:val="none" w:sz="0" w:space="0" w:color="auto"/>
        <w:bottom w:val="none" w:sz="0" w:space="0" w:color="auto"/>
        <w:right w:val="none" w:sz="0" w:space="0" w:color="auto"/>
      </w:divBdr>
    </w:div>
    <w:div w:id="1713454587">
      <w:bodyDiv w:val="1"/>
      <w:marLeft w:val="0"/>
      <w:marRight w:val="0"/>
      <w:marTop w:val="0"/>
      <w:marBottom w:val="0"/>
      <w:divBdr>
        <w:top w:val="none" w:sz="0" w:space="0" w:color="auto"/>
        <w:left w:val="none" w:sz="0" w:space="0" w:color="auto"/>
        <w:bottom w:val="none" w:sz="0" w:space="0" w:color="auto"/>
        <w:right w:val="none" w:sz="0" w:space="0" w:color="auto"/>
      </w:divBdr>
    </w:div>
    <w:div w:id="1735197125">
      <w:bodyDiv w:val="1"/>
      <w:marLeft w:val="0"/>
      <w:marRight w:val="0"/>
      <w:marTop w:val="0"/>
      <w:marBottom w:val="0"/>
      <w:divBdr>
        <w:top w:val="none" w:sz="0" w:space="0" w:color="auto"/>
        <w:left w:val="none" w:sz="0" w:space="0" w:color="auto"/>
        <w:bottom w:val="none" w:sz="0" w:space="0" w:color="auto"/>
        <w:right w:val="none" w:sz="0" w:space="0" w:color="auto"/>
      </w:divBdr>
    </w:div>
    <w:div w:id="1777020029">
      <w:bodyDiv w:val="1"/>
      <w:marLeft w:val="0"/>
      <w:marRight w:val="0"/>
      <w:marTop w:val="0"/>
      <w:marBottom w:val="0"/>
      <w:divBdr>
        <w:top w:val="none" w:sz="0" w:space="0" w:color="auto"/>
        <w:left w:val="none" w:sz="0" w:space="0" w:color="auto"/>
        <w:bottom w:val="none" w:sz="0" w:space="0" w:color="auto"/>
        <w:right w:val="none" w:sz="0" w:space="0" w:color="auto"/>
      </w:divBdr>
    </w:div>
    <w:div w:id="1788968800">
      <w:bodyDiv w:val="1"/>
      <w:marLeft w:val="0"/>
      <w:marRight w:val="0"/>
      <w:marTop w:val="0"/>
      <w:marBottom w:val="0"/>
      <w:divBdr>
        <w:top w:val="none" w:sz="0" w:space="0" w:color="auto"/>
        <w:left w:val="none" w:sz="0" w:space="0" w:color="auto"/>
        <w:bottom w:val="none" w:sz="0" w:space="0" w:color="auto"/>
        <w:right w:val="none" w:sz="0" w:space="0" w:color="auto"/>
      </w:divBdr>
    </w:div>
    <w:div w:id="1795712489">
      <w:bodyDiv w:val="1"/>
      <w:marLeft w:val="0"/>
      <w:marRight w:val="0"/>
      <w:marTop w:val="0"/>
      <w:marBottom w:val="0"/>
      <w:divBdr>
        <w:top w:val="none" w:sz="0" w:space="0" w:color="auto"/>
        <w:left w:val="none" w:sz="0" w:space="0" w:color="auto"/>
        <w:bottom w:val="none" w:sz="0" w:space="0" w:color="auto"/>
        <w:right w:val="none" w:sz="0" w:space="0" w:color="auto"/>
      </w:divBdr>
    </w:div>
    <w:div w:id="1845587124">
      <w:bodyDiv w:val="1"/>
      <w:marLeft w:val="0"/>
      <w:marRight w:val="0"/>
      <w:marTop w:val="0"/>
      <w:marBottom w:val="0"/>
      <w:divBdr>
        <w:top w:val="none" w:sz="0" w:space="0" w:color="auto"/>
        <w:left w:val="none" w:sz="0" w:space="0" w:color="auto"/>
        <w:bottom w:val="none" w:sz="0" w:space="0" w:color="auto"/>
        <w:right w:val="none" w:sz="0" w:space="0" w:color="auto"/>
      </w:divBdr>
    </w:div>
    <w:div w:id="1850606643">
      <w:bodyDiv w:val="1"/>
      <w:marLeft w:val="0"/>
      <w:marRight w:val="0"/>
      <w:marTop w:val="0"/>
      <w:marBottom w:val="0"/>
      <w:divBdr>
        <w:top w:val="none" w:sz="0" w:space="0" w:color="auto"/>
        <w:left w:val="none" w:sz="0" w:space="0" w:color="auto"/>
        <w:bottom w:val="none" w:sz="0" w:space="0" w:color="auto"/>
        <w:right w:val="none" w:sz="0" w:space="0" w:color="auto"/>
      </w:divBdr>
    </w:div>
    <w:div w:id="1897206977">
      <w:bodyDiv w:val="1"/>
      <w:marLeft w:val="0"/>
      <w:marRight w:val="0"/>
      <w:marTop w:val="0"/>
      <w:marBottom w:val="0"/>
      <w:divBdr>
        <w:top w:val="none" w:sz="0" w:space="0" w:color="auto"/>
        <w:left w:val="none" w:sz="0" w:space="0" w:color="auto"/>
        <w:bottom w:val="none" w:sz="0" w:space="0" w:color="auto"/>
        <w:right w:val="none" w:sz="0" w:space="0" w:color="auto"/>
      </w:divBdr>
    </w:div>
    <w:div w:id="1905022649">
      <w:bodyDiv w:val="1"/>
      <w:marLeft w:val="0"/>
      <w:marRight w:val="0"/>
      <w:marTop w:val="0"/>
      <w:marBottom w:val="0"/>
      <w:divBdr>
        <w:top w:val="none" w:sz="0" w:space="0" w:color="auto"/>
        <w:left w:val="none" w:sz="0" w:space="0" w:color="auto"/>
        <w:bottom w:val="none" w:sz="0" w:space="0" w:color="auto"/>
        <w:right w:val="none" w:sz="0" w:space="0" w:color="auto"/>
      </w:divBdr>
    </w:div>
    <w:div w:id="1928730005">
      <w:bodyDiv w:val="1"/>
      <w:marLeft w:val="0"/>
      <w:marRight w:val="0"/>
      <w:marTop w:val="0"/>
      <w:marBottom w:val="0"/>
      <w:divBdr>
        <w:top w:val="none" w:sz="0" w:space="0" w:color="auto"/>
        <w:left w:val="none" w:sz="0" w:space="0" w:color="auto"/>
        <w:bottom w:val="none" w:sz="0" w:space="0" w:color="auto"/>
        <w:right w:val="none" w:sz="0" w:space="0" w:color="auto"/>
      </w:divBdr>
    </w:div>
    <w:div w:id="1968049418">
      <w:bodyDiv w:val="1"/>
      <w:marLeft w:val="0"/>
      <w:marRight w:val="0"/>
      <w:marTop w:val="0"/>
      <w:marBottom w:val="0"/>
      <w:divBdr>
        <w:top w:val="none" w:sz="0" w:space="0" w:color="auto"/>
        <w:left w:val="none" w:sz="0" w:space="0" w:color="auto"/>
        <w:bottom w:val="none" w:sz="0" w:space="0" w:color="auto"/>
        <w:right w:val="none" w:sz="0" w:space="0" w:color="auto"/>
      </w:divBdr>
    </w:div>
    <w:div w:id="1983189319">
      <w:bodyDiv w:val="1"/>
      <w:marLeft w:val="0"/>
      <w:marRight w:val="0"/>
      <w:marTop w:val="0"/>
      <w:marBottom w:val="0"/>
      <w:divBdr>
        <w:top w:val="none" w:sz="0" w:space="0" w:color="auto"/>
        <w:left w:val="none" w:sz="0" w:space="0" w:color="auto"/>
        <w:bottom w:val="none" w:sz="0" w:space="0" w:color="auto"/>
        <w:right w:val="none" w:sz="0" w:space="0" w:color="auto"/>
      </w:divBdr>
      <w:divsChild>
        <w:div w:id="610943475">
          <w:marLeft w:val="0"/>
          <w:marRight w:val="0"/>
          <w:marTop w:val="0"/>
          <w:marBottom w:val="0"/>
          <w:divBdr>
            <w:top w:val="none" w:sz="0" w:space="0" w:color="auto"/>
            <w:left w:val="none" w:sz="0" w:space="0" w:color="auto"/>
            <w:bottom w:val="none" w:sz="0" w:space="0" w:color="auto"/>
            <w:right w:val="none" w:sz="0" w:space="0" w:color="auto"/>
          </w:divBdr>
        </w:div>
      </w:divsChild>
    </w:div>
    <w:div w:id="2021469758">
      <w:bodyDiv w:val="1"/>
      <w:marLeft w:val="0"/>
      <w:marRight w:val="0"/>
      <w:marTop w:val="0"/>
      <w:marBottom w:val="0"/>
      <w:divBdr>
        <w:top w:val="none" w:sz="0" w:space="0" w:color="auto"/>
        <w:left w:val="none" w:sz="0" w:space="0" w:color="auto"/>
        <w:bottom w:val="none" w:sz="0" w:space="0" w:color="auto"/>
        <w:right w:val="none" w:sz="0" w:space="0" w:color="auto"/>
      </w:divBdr>
    </w:div>
    <w:div w:id="2062899076">
      <w:bodyDiv w:val="1"/>
      <w:marLeft w:val="0"/>
      <w:marRight w:val="0"/>
      <w:marTop w:val="0"/>
      <w:marBottom w:val="0"/>
      <w:divBdr>
        <w:top w:val="none" w:sz="0" w:space="0" w:color="auto"/>
        <w:left w:val="none" w:sz="0" w:space="0" w:color="auto"/>
        <w:bottom w:val="none" w:sz="0" w:space="0" w:color="auto"/>
        <w:right w:val="none" w:sz="0" w:space="0" w:color="auto"/>
      </w:divBdr>
    </w:div>
    <w:div w:id="2075663494">
      <w:bodyDiv w:val="1"/>
      <w:marLeft w:val="0"/>
      <w:marRight w:val="0"/>
      <w:marTop w:val="0"/>
      <w:marBottom w:val="0"/>
      <w:divBdr>
        <w:top w:val="none" w:sz="0" w:space="0" w:color="auto"/>
        <w:left w:val="none" w:sz="0" w:space="0" w:color="auto"/>
        <w:bottom w:val="none" w:sz="0" w:space="0" w:color="auto"/>
        <w:right w:val="none" w:sz="0" w:space="0" w:color="auto"/>
      </w:divBdr>
    </w:div>
    <w:div w:id="2092777142">
      <w:bodyDiv w:val="1"/>
      <w:marLeft w:val="0"/>
      <w:marRight w:val="0"/>
      <w:marTop w:val="0"/>
      <w:marBottom w:val="0"/>
      <w:divBdr>
        <w:top w:val="none" w:sz="0" w:space="0" w:color="auto"/>
        <w:left w:val="none" w:sz="0" w:space="0" w:color="auto"/>
        <w:bottom w:val="none" w:sz="0" w:space="0" w:color="auto"/>
        <w:right w:val="none" w:sz="0" w:space="0" w:color="auto"/>
      </w:divBdr>
    </w:div>
    <w:div w:id="2112502807">
      <w:bodyDiv w:val="1"/>
      <w:marLeft w:val="0"/>
      <w:marRight w:val="0"/>
      <w:marTop w:val="0"/>
      <w:marBottom w:val="0"/>
      <w:divBdr>
        <w:top w:val="none" w:sz="0" w:space="0" w:color="auto"/>
        <w:left w:val="none" w:sz="0" w:space="0" w:color="auto"/>
        <w:bottom w:val="none" w:sz="0" w:space="0" w:color="auto"/>
        <w:right w:val="none" w:sz="0" w:space="0" w:color="auto"/>
      </w:divBdr>
    </w:div>
    <w:div w:id="2121407800">
      <w:bodyDiv w:val="1"/>
      <w:marLeft w:val="0"/>
      <w:marRight w:val="0"/>
      <w:marTop w:val="0"/>
      <w:marBottom w:val="0"/>
      <w:divBdr>
        <w:top w:val="none" w:sz="0" w:space="0" w:color="auto"/>
        <w:left w:val="none" w:sz="0" w:space="0" w:color="auto"/>
        <w:bottom w:val="none" w:sz="0" w:space="0" w:color="auto"/>
        <w:right w:val="none" w:sz="0" w:space="0" w:color="auto"/>
      </w:divBdr>
    </w:div>
    <w:div w:id="2126340949">
      <w:bodyDiv w:val="1"/>
      <w:marLeft w:val="0"/>
      <w:marRight w:val="0"/>
      <w:marTop w:val="0"/>
      <w:marBottom w:val="0"/>
      <w:divBdr>
        <w:top w:val="none" w:sz="0" w:space="0" w:color="auto"/>
        <w:left w:val="none" w:sz="0" w:space="0" w:color="auto"/>
        <w:bottom w:val="none" w:sz="0" w:space="0" w:color="auto"/>
        <w:right w:val="none" w:sz="0" w:space="0" w:color="auto"/>
      </w:divBdr>
    </w:div>
    <w:div w:id="2128157165">
      <w:bodyDiv w:val="1"/>
      <w:marLeft w:val="0"/>
      <w:marRight w:val="0"/>
      <w:marTop w:val="0"/>
      <w:marBottom w:val="0"/>
      <w:divBdr>
        <w:top w:val="none" w:sz="0" w:space="0" w:color="auto"/>
        <w:left w:val="none" w:sz="0" w:space="0" w:color="auto"/>
        <w:bottom w:val="none" w:sz="0" w:space="0" w:color="auto"/>
        <w:right w:val="none" w:sz="0" w:space="0" w:color="auto"/>
      </w:divBdr>
    </w:div>
    <w:div w:id="2140880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image" Target="media/image1.jpeg"/><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piservicing@iciciban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 Agnihotri     /BTG/IBANK/HYD</dc:creator>
  <cp:keywords/>
  <dc:description/>
  <cp:lastModifiedBy>Gyandharajain Khare     //IBANK/ANDH</cp:lastModifiedBy>
  <cp:revision>3</cp:revision>
  <cp:lastPrinted>2019-10-15T09:07:00Z</cp:lastPrinted>
  <dcterms:created xsi:type="dcterms:W3CDTF">2019-10-30T14:47:00Z</dcterms:created>
  <dcterms:modified xsi:type="dcterms:W3CDTF">2019-10-31T12:09:00Z</dcterms:modified>
</cp:coreProperties>
</file>