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8760" w14:textId="4E4E15AA" w:rsidR="00877007" w:rsidRDefault="008223B6" w:rsidP="00B90E79">
      <w:pPr>
        <w:rPr>
          <w:sz w:val="24"/>
          <w:szCs w:val="24"/>
        </w:rPr>
      </w:pPr>
      <w:r w:rsidRPr="00B90E79">
        <w:rPr>
          <w:sz w:val="24"/>
          <w:szCs w:val="24"/>
        </w:rPr>
        <w:t xml:space="preserve"> </w:t>
      </w:r>
    </w:p>
    <w:p w14:paraId="478B317B" w14:textId="77777777" w:rsidR="001650F1" w:rsidRPr="00840F41" w:rsidRDefault="001650F1" w:rsidP="001650F1">
      <w:pPr>
        <w:rPr>
          <w:sz w:val="24"/>
          <w:szCs w:val="24"/>
        </w:rPr>
      </w:pPr>
    </w:p>
    <w:p w14:paraId="7026CA92" w14:textId="45E8F6A5" w:rsidR="00DC7EAF" w:rsidRPr="004B2548" w:rsidRDefault="004B2548" w:rsidP="004B2548">
      <w:pPr>
        <w:rPr>
          <w:sz w:val="24"/>
          <w:szCs w:val="24"/>
          <w:highlight w:val="yellow"/>
        </w:rPr>
      </w:pPr>
      <w:bookmarkStart w:id="0" w:name="_Hlk520795642"/>
      <w:r w:rsidRPr="004B2548">
        <w:rPr>
          <w:b/>
          <w:sz w:val="24"/>
          <w:szCs w:val="24"/>
          <w:u w:val="single"/>
        </w:rPr>
        <w:t>Safer Foundation</w:t>
      </w:r>
      <w:r w:rsidR="00BD2DB8">
        <w:rPr>
          <w:b/>
          <w:sz w:val="24"/>
          <w:szCs w:val="24"/>
          <w:u w:val="single"/>
        </w:rPr>
        <w:t xml:space="preserve"> Fund</w:t>
      </w:r>
      <w:bookmarkEnd w:id="0"/>
    </w:p>
    <w:p w14:paraId="7340AA48" w14:textId="77777777" w:rsidR="004B2548" w:rsidRDefault="004B2548" w:rsidP="00DC7EAF">
      <w:pPr>
        <w:rPr>
          <w:sz w:val="24"/>
          <w:szCs w:val="24"/>
          <w:highlight w:val="yellow"/>
        </w:rPr>
      </w:pPr>
    </w:p>
    <w:p w14:paraId="366B7B5B" w14:textId="355C6282" w:rsidR="004B2548" w:rsidRDefault="004B2548" w:rsidP="00DC7EAF">
      <w:bookmarkStart w:id="1" w:name="_Hlk520795690"/>
      <w:r>
        <w:rPr>
          <w:sz w:val="24"/>
          <w:szCs w:val="24"/>
        </w:rPr>
        <w:t>The Safer</w:t>
      </w:r>
      <w:r w:rsidR="00302E76">
        <w:rPr>
          <w:sz w:val="24"/>
          <w:szCs w:val="24"/>
        </w:rPr>
        <w:t xml:space="preserve"> Foundation (SF) </w:t>
      </w:r>
      <w:r w:rsidRPr="004B2548">
        <w:rPr>
          <w:sz w:val="24"/>
          <w:szCs w:val="24"/>
        </w:rPr>
        <w:t>partner</w:t>
      </w:r>
      <w:r>
        <w:rPr>
          <w:sz w:val="24"/>
          <w:szCs w:val="24"/>
        </w:rPr>
        <w:t>ship</w:t>
      </w:r>
      <w:r w:rsidRPr="004B2548">
        <w:rPr>
          <w:sz w:val="24"/>
          <w:szCs w:val="24"/>
        </w:rPr>
        <w:t xml:space="preserve"> with Mount Sinai Hospital’s Sinai Urban Health Institute (SUHI) </w:t>
      </w:r>
      <w:bookmarkStart w:id="2" w:name="_Hlk520795976"/>
      <w:bookmarkEnd w:id="1"/>
      <w:r w:rsidRPr="004B2548">
        <w:rPr>
          <w:sz w:val="24"/>
          <w:szCs w:val="24"/>
        </w:rPr>
        <w:t>seeks to better understand the issues connected to gun violence in Chicago’s west side communities.</w:t>
      </w:r>
      <w:r w:rsidRPr="004B2548">
        <w:t xml:space="preserve"> </w:t>
      </w:r>
      <w:bookmarkEnd w:id="2"/>
      <w:r w:rsidRPr="004B2548">
        <w:rPr>
          <w:sz w:val="24"/>
          <w:szCs w:val="24"/>
        </w:rPr>
        <w:t>As a referral partne</w:t>
      </w:r>
      <w:r>
        <w:rPr>
          <w:sz w:val="24"/>
          <w:szCs w:val="24"/>
        </w:rPr>
        <w:t>r, SUHI seeks to work with SF</w:t>
      </w:r>
      <w:r w:rsidRPr="004B2548">
        <w:rPr>
          <w:sz w:val="24"/>
          <w:szCs w:val="24"/>
        </w:rPr>
        <w:t xml:space="preserve"> to build their previous study of non-fatal gun violence victims who are treated and discharged quickly. The goal is</w:t>
      </w:r>
      <w:r w:rsidR="0096251A">
        <w:rPr>
          <w:sz w:val="24"/>
          <w:szCs w:val="24"/>
        </w:rPr>
        <w:t xml:space="preserve"> to refer such persons for SF</w:t>
      </w:r>
      <w:r w:rsidRPr="004B2548">
        <w:rPr>
          <w:sz w:val="24"/>
          <w:szCs w:val="24"/>
        </w:rPr>
        <w:t xml:space="preserve"> services and to identify their social needs, gaps, resources and barriers to employment and workforce development comparing those with and those without arrest/conviction records.</w:t>
      </w:r>
      <w:r w:rsidRPr="004B2548">
        <w:t xml:space="preserve"> </w:t>
      </w:r>
    </w:p>
    <w:p w14:paraId="5BC021E4" w14:textId="77777777" w:rsidR="004B2548" w:rsidRDefault="004B2548" w:rsidP="00DC7EAF"/>
    <w:p w14:paraId="2F9A11E9" w14:textId="343BF24A" w:rsidR="004B2548" w:rsidRDefault="004B2548" w:rsidP="00DC7EAF">
      <w:pPr>
        <w:rPr>
          <w:sz w:val="24"/>
          <w:szCs w:val="24"/>
        </w:rPr>
      </w:pPr>
      <w:r w:rsidRPr="004B2548">
        <w:rPr>
          <w:sz w:val="24"/>
          <w:szCs w:val="24"/>
        </w:rPr>
        <w:t>ICJIA funds will allow Safer Foundation to use mechanisms to provide additional supports to participants participating in a higher level of credentialed training and job training, including higher literacy, skill level, case management, and wrap around services.</w:t>
      </w:r>
      <w:r w:rsidRPr="004B2548">
        <w:t xml:space="preserve"> </w:t>
      </w:r>
    </w:p>
    <w:p w14:paraId="6034E745" w14:textId="0C2748D9" w:rsidR="00B91D9D" w:rsidRPr="00BC19CE" w:rsidRDefault="00B91D9D" w:rsidP="00AE4649">
      <w:pPr>
        <w:autoSpaceDE w:val="0"/>
        <w:autoSpaceDN w:val="0"/>
        <w:adjustRightInd w:val="0"/>
        <w:rPr>
          <w:sz w:val="24"/>
          <w:szCs w:val="24"/>
        </w:rPr>
      </w:pPr>
      <w:bookmarkStart w:id="3" w:name="_GoBack"/>
      <w:bookmarkEnd w:id="3"/>
    </w:p>
    <w:sectPr w:rsidR="00B91D9D" w:rsidRPr="00BC19CE" w:rsidSect="00EF2A9D">
      <w:headerReference w:type="default" r:id="rId8"/>
      <w:footerReference w:type="first" r:id="rId9"/>
      <w:pgSz w:w="12240" w:h="15840" w:code="1"/>
      <w:pgMar w:top="720" w:right="1800" w:bottom="72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75CC0" w14:textId="77777777" w:rsidR="006B4F69" w:rsidRDefault="006B4F69">
      <w:r>
        <w:separator/>
      </w:r>
    </w:p>
  </w:endnote>
  <w:endnote w:type="continuationSeparator" w:id="0">
    <w:p w14:paraId="338876D0" w14:textId="77777777" w:rsidR="006B4F69" w:rsidRDefault="006B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930F3" w14:textId="77777777" w:rsidR="00D3172D" w:rsidRDefault="00221843">
    <w:pPr>
      <w:pStyle w:val="Footer"/>
    </w:pPr>
    <w:r>
      <w:rPr>
        <w:noProof/>
      </w:rPr>
      <w:drawing>
        <wp:inline distT="0" distB="0" distL="0" distR="0" wp14:anchorId="4D6AE6E6" wp14:editId="1928EEFB">
          <wp:extent cx="5486400" cy="2095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27151" w14:textId="77777777" w:rsidR="006B4F69" w:rsidRDefault="006B4F69">
      <w:r>
        <w:separator/>
      </w:r>
    </w:p>
  </w:footnote>
  <w:footnote w:type="continuationSeparator" w:id="0">
    <w:p w14:paraId="241A4726" w14:textId="77777777" w:rsidR="006B4F69" w:rsidRDefault="006B4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53A4C" w14:textId="3B1EE0CC" w:rsidR="00D3172D" w:rsidRPr="00273F9E" w:rsidRDefault="00ED5956">
    <w:pPr>
      <w:pStyle w:val="Header"/>
      <w:jc w:val="right"/>
      <w:rPr>
        <w:iCs/>
      </w:rPr>
    </w:pPr>
    <w:r w:rsidRPr="00273F9E">
      <w:rPr>
        <w:iCs/>
      </w:rPr>
      <w:t xml:space="preserve"> </w:t>
    </w:r>
    <w:r w:rsidR="00DC7EAF" w:rsidRPr="00273F9E">
      <w:rPr>
        <w:iCs/>
      </w:rPr>
      <w:t>SFY 2019</w:t>
    </w:r>
    <w:r w:rsidR="00B91D9D" w:rsidRPr="00273F9E">
      <w:rPr>
        <w:iCs/>
      </w:rPr>
      <w:t xml:space="preserve"> </w:t>
    </w:r>
    <w:r w:rsidR="00DC7EAF" w:rsidRPr="00273F9E">
      <w:rPr>
        <w:iCs/>
      </w:rPr>
      <w:t xml:space="preserve">State </w:t>
    </w:r>
    <w:r w:rsidR="00B91D9D" w:rsidRPr="00273F9E">
      <w:rPr>
        <w:iCs/>
      </w:rPr>
      <w:t>Appropriations</w:t>
    </w:r>
  </w:p>
  <w:p w14:paraId="713A501F" w14:textId="3C076AE7" w:rsidR="00D3172D" w:rsidRPr="00273F9E" w:rsidRDefault="00A4417B" w:rsidP="00A54CC4">
    <w:pPr>
      <w:pStyle w:val="Header"/>
      <w:jc w:val="right"/>
      <w:rPr>
        <w:iCs/>
      </w:rPr>
    </w:pPr>
    <w:r>
      <w:rPr>
        <w:iCs/>
      </w:rPr>
      <w:t>August 14</w:t>
    </w:r>
    <w:r w:rsidR="00DC7EAF" w:rsidRPr="00273F9E">
      <w:rPr>
        <w:iCs/>
      </w:rPr>
      <w:t>, 2018</w:t>
    </w:r>
  </w:p>
  <w:p w14:paraId="65209F49" w14:textId="2BB26A4F" w:rsidR="00D3172D" w:rsidRPr="00273F9E" w:rsidRDefault="00D3172D">
    <w:pPr>
      <w:pStyle w:val="Header"/>
      <w:jc w:val="right"/>
    </w:pPr>
    <w:r w:rsidRPr="00273F9E">
      <w:rPr>
        <w:iCs/>
      </w:rPr>
      <w:t xml:space="preserve">Page </w:t>
    </w:r>
    <w:r w:rsidR="00795116" w:rsidRPr="00273F9E">
      <w:rPr>
        <w:iCs/>
      </w:rPr>
      <w:fldChar w:fldCharType="begin"/>
    </w:r>
    <w:r w:rsidRPr="00273F9E">
      <w:rPr>
        <w:iCs/>
      </w:rPr>
      <w:instrText xml:space="preserve"> PAGE </w:instrText>
    </w:r>
    <w:r w:rsidR="00795116" w:rsidRPr="00273F9E">
      <w:rPr>
        <w:iCs/>
      </w:rPr>
      <w:fldChar w:fldCharType="separate"/>
    </w:r>
    <w:r w:rsidR="00302E76">
      <w:rPr>
        <w:iCs/>
        <w:noProof/>
      </w:rPr>
      <w:t>5</w:t>
    </w:r>
    <w:r w:rsidR="00795116" w:rsidRPr="00273F9E">
      <w:rPr>
        <w:iCs/>
      </w:rPr>
      <w:fldChar w:fldCharType="end"/>
    </w:r>
    <w:r w:rsidRPr="00273F9E">
      <w:rPr>
        <w:iCs/>
      </w:rPr>
      <w:t xml:space="preserve"> of </w:t>
    </w:r>
    <w:r w:rsidR="00795116" w:rsidRPr="00273F9E">
      <w:rPr>
        <w:iCs/>
      </w:rPr>
      <w:fldChar w:fldCharType="begin"/>
    </w:r>
    <w:r w:rsidRPr="00273F9E">
      <w:rPr>
        <w:iCs/>
      </w:rPr>
      <w:instrText xml:space="preserve"> NUMPAGES </w:instrText>
    </w:r>
    <w:r w:rsidR="00795116" w:rsidRPr="00273F9E">
      <w:rPr>
        <w:iCs/>
      </w:rPr>
      <w:fldChar w:fldCharType="separate"/>
    </w:r>
    <w:r w:rsidR="00302E76">
      <w:rPr>
        <w:iCs/>
        <w:noProof/>
      </w:rPr>
      <w:t>5</w:t>
    </w:r>
    <w:r w:rsidR="00795116" w:rsidRPr="00273F9E">
      <w:rPr>
        <w:iCs/>
      </w:rPr>
      <w:fldChar w:fldCharType="end"/>
    </w:r>
  </w:p>
  <w:p w14:paraId="2F8B8E42" w14:textId="77777777" w:rsidR="00D3172D" w:rsidRPr="00273F9E" w:rsidRDefault="00D3172D">
    <w:pPr>
      <w:pStyle w:val="Header"/>
      <w:rPr>
        <w:b/>
        <w:sz w:val="60"/>
        <w:szCs w:val="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456"/>
    <w:multiLevelType w:val="hybridMultilevel"/>
    <w:tmpl w:val="8FDA1028"/>
    <w:lvl w:ilvl="0" w:tplc="7D64EF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205D"/>
    <w:multiLevelType w:val="multilevel"/>
    <w:tmpl w:val="7C4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E5068"/>
    <w:multiLevelType w:val="hybridMultilevel"/>
    <w:tmpl w:val="0D1C2E3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1F7A32"/>
    <w:multiLevelType w:val="hybridMultilevel"/>
    <w:tmpl w:val="5EB48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ED4CDC"/>
    <w:multiLevelType w:val="hybridMultilevel"/>
    <w:tmpl w:val="28E8B662"/>
    <w:lvl w:ilvl="0" w:tplc="BA6C55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6F367A"/>
    <w:multiLevelType w:val="hybridMultilevel"/>
    <w:tmpl w:val="60BA2C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9A0CBD"/>
    <w:multiLevelType w:val="hybridMultilevel"/>
    <w:tmpl w:val="50EC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371CBE"/>
    <w:multiLevelType w:val="hybridMultilevel"/>
    <w:tmpl w:val="E9142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935291"/>
    <w:multiLevelType w:val="hybridMultilevel"/>
    <w:tmpl w:val="42F28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402C82"/>
    <w:multiLevelType w:val="hybridMultilevel"/>
    <w:tmpl w:val="5D88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12A56"/>
    <w:multiLevelType w:val="hybridMultilevel"/>
    <w:tmpl w:val="6E448C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7742D"/>
    <w:multiLevelType w:val="hybridMultilevel"/>
    <w:tmpl w:val="59F2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451E4"/>
    <w:multiLevelType w:val="hybridMultilevel"/>
    <w:tmpl w:val="965CD0BA"/>
    <w:lvl w:ilvl="0" w:tplc="154A29A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4EA3FE3"/>
    <w:multiLevelType w:val="hybridMultilevel"/>
    <w:tmpl w:val="2D56AB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0A3ACD"/>
    <w:multiLevelType w:val="hybridMultilevel"/>
    <w:tmpl w:val="6D748128"/>
    <w:lvl w:ilvl="0" w:tplc="19120A32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4E0866"/>
    <w:multiLevelType w:val="multilevel"/>
    <w:tmpl w:val="DC48740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50CB7"/>
    <w:multiLevelType w:val="hybridMultilevel"/>
    <w:tmpl w:val="80688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1C1B41"/>
    <w:multiLevelType w:val="hybridMultilevel"/>
    <w:tmpl w:val="6CA43C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945EA8"/>
    <w:multiLevelType w:val="hybridMultilevel"/>
    <w:tmpl w:val="02F81E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D30520"/>
    <w:multiLevelType w:val="hybridMultilevel"/>
    <w:tmpl w:val="DE7E1B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6205EA"/>
    <w:multiLevelType w:val="hybridMultilevel"/>
    <w:tmpl w:val="2E96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87696"/>
    <w:multiLevelType w:val="hybridMultilevel"/>
    <w:tmpl w:val="6350921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7A518F"/>
    <w:multiLevelType w:val="hybridMultilevel"/>
    <w:tmpl w:val="6D0E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E7792"/>
    <w:multiLevelType w:val="hybridMultilevel"/>
    <w:tmpl w:val="BC8E2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526659"/>
    <w:multiLevelType w:val="hybridMultilevel"/>
    <w:tmpl w:val="66A68700"/>
    <w:lvl w:ilvl="0" w:tplc="18C0DD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3259E"/>
    <w:multiLevelType w:val="hybridMultilevel"/>
    <w:tmpl w:val="932CA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E0E28"/>
    <w:multiLevelType w:val="hybridMultilevel"/>
    <w:tmpl w:val="768696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27318A"/>
    <w:multiLevelType w:val="hybridMultilevel"/>
    <w:tmpl w:val="57B88AFE"/>
    <w:lvl w:ilvl="0" w:tplc="97C62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A82"/>
    <w:multiLevelType w:val="hybridMultilevel"/>
    <w:tmpl w:val="2FEE14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F618FC"/>
    <w:multiLevelType w:val="hybridMultilevel"/>
    <w:tmpl w:val="7916B9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4D3EB6"/>
    <w:multiLevelType w:val="hybridMultilevel"/>
    <w:tmpl w:val="A41C31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C1E78"/>
    <w:multiLevelType w:val="hybridMultilevel"/>
    <w:tmpl w:val="2A8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05AAA"/>
    <w:multiLevelType w:val="hybridMultilevel"/>
    <w:tmpl w:val="2E38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D366F"/>
    <w:multiLevelType w:val="hybridMultilevel"/>
    <w:tmpl w:val="E548B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8"/>
  </w:num>
  <w:num w:numId="7">
    <w:abstractNumId w:val="21"/>
  </w:num>
  <w:num w:numId="8">
    <w:abstractNumId w:val="25"/>
  </w:num>
  <w:num w:numId="9">
    <w:abstractNumId w:val="6"/>
  </w:num>
  <w:num w:numId="10">
    <w:abstractNumId w:val="33"/>
  </w:num>
  <w:num w:numId="11">
    <w:abstractNumId w:val="28"/>
  </w:num>
  <w:num w:numId="12">
    <w:abstractNumId w:val="2"/>
  </w:num>
  <w:num w:numId="13">
    <w:abstractNumId w:val="19"/>
  </w:num>
  <w:num w:numId="14">
    <w:abstractNumId w:val="16"/>
  </w:num>
  <w:num w:numId="15">
    <w:abstractNumId w:val="29"/>
  </w:num>
  <w:num w:numId="16">
    <w:abstractNumId w:val="23"/>
  </w:num>
  <w:num w:numId="17">
    <w:abstractNumId w:val="26"/>
  </w:num>
  <w:num w:numId="18">
    <w:abstractNumId w:val="13"/>
  </w:num>
  <w:num w:numId="19">
    <w:abstractNumId w:val="5"/>
  </w:num>
  <w:num w:numId="20">
    <w:abstractNumId w:val="12"/>
  </w:num>
  <w:num w:numId="21">
    <w:abstractNumId w:val="24"/>
  </w:num>
  <w:num w:numId="22">
    <w:abstractNumId w:val="27"/>
  </w:num>
  <w:num w:numId="23">
    <w:abstractNumId w:val="31"/>
  </w:num>
  <w:num w:numId="24">
    <w:abstractNumId w:val="22"/>
  </w:num>
  <w:num w:numId="25">
    <w:abstractNumId w:val="11"/>
  </w:num>
  <w:num w:numId="26">
    <w:abstractNumId w:val="1"/>
  </w:num>
  <w:num w:numId="27">
    <w:abstractNumId w:val="32"/>
  </w:num>
  <w:num w:numId="28">
    <w:abstractNumId w:val="9"/>
  </w:num>
  <w:num w:numId="29">
    <w:abstractNumId w:val="14"/>
  </w:num>
  <w:num w:numId="30">
    <w:abstractNumId w:val="30"/>
  </w:num>
  <w:num w:numId="31">
    <w:abstractNumId w:val="15"/>
  </w:num>
  <w:num w:numId="32">
    <w:abstractNumId w:val="10"/>
  </w:num>
  <w:num w:numId="33">
    <w:abstractNumId w:val="2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0D"/>
    <w:rsid w:val="0000117B"/>
    <w:rsid w:val="00023D44"/>
    <w:rsid w:val="0002420D"/>
    <w:rsid w:val="00030BAC"/>
    <w:rsid w:val="00031331"/>
    <w:rsid w:val="00032DE7"/>
    <w:rsid w:val="00044741"/>
    <w:rsid w:val="00045E61"/>
    <w:rsid w:val="00052D9D"/>
    <w:rsid w:val="00056A65"/>
    <w:rsid w:val="00061947"/>
    <w:rsid w:val="00061E37"/>
    <w:rsid w:val="0007287B"/>
    <w:rsid w:val="00082E35"/>
    <w:rsid w:val="000852EF"/>
    <w:rsid w:val="000964F2"/>
    <w:rsid w:val="00096938"/>
    <w:rsid w:val="00096A52"/>
    <w:rsid w:val="000A1841"/>
    <w:rsid w:val="000A253C"/>
    <w:rsid w:val="000A29AF"/>
    <w:rsid w:val="000A478C"/>
    <w:rsid w:val="000B0844"/>
    <w:rsid w:val="000B2DC4"/>
    <w:rsid w:val="000B2EAB"/>
    <w:rsid w:val="000C141A"/>
    <w:rsid w:val="000C16B2"/>
    <w:rsid w:val="000C22F1"/>
    <w:rsid w:val="000C65FC"/>
    <w:rsid w:val="000C73D3"/>
    <w:rsid w:val="000D16D8"/>
    <w:rsid w:val="000D5668"/>
    <w:rsid w:val="000E136F"/>
    <w:rsid w:val="000E2BE7"/>
    <w:rsid w:val="000E3639"/>
    <w:rsid w:val="000F153B"/>
    <w:rsid w:val="001030EC"/>
    <w:rsid w:val="001060AC"/>
    <w:rsid w:val="00110B79"/>
    <w:rsid w:val="00112551"/>
    <w:rsid w:val="00114713"/>
    <w:rsid w:val="001173D4"/>
    <w:rsid w:val="0012011A"/>
    <w:rsid w:val="00126C06"/>
    <w:rsid w:val="00132D09"/>
    <w:rsid w:val="00134F62"/>
    <w:rsid w:val="00151F3C"/>
    <w:rsid w:val="00152740"/>
    <w:rsid w:val="00153144"/>
    <w:rsid w:val="00155710"/>
    <w:rsid w:val="00163EC6"/>
    <w:rsid w:val="001650F1"/>
    <w:rsid w:val="0017499B"/>
    <w:rsid w:val="00176242"/>
    <w:rsid w:val="001978F6"/>
    <w:rsid w:val="001A0B6D"/>
    <w:rsid w:val="001B230C"/>
    <w:rsid w:val="001B759C"/>
    <w:rsid w:val="001C1AB4"/>
    <w:rsid w:val="001C21D0"/>
    <w:rsid w:val="001D0585"/>
    <w:rsid w:val="001E0128"/>
    <w:rsid w:val="001E3BCD"/>
    <w:rsid w:val="001E6C1D"/>
    <w:rsid w:val="001F10F6"/>
    <w:rsid w:val="001F5DB0"/>
    <w:rsid w:val="0020481A"/>
    <w:rsid w:val="00207D08"/>
    <w:rsid w:val="00207FCF"/>
    <w:rsid w:val="00210D47"/>
    <w:rsid w:val="002110FD"/>
    <w:rsid w:val="002113C2"/>
    <w:rsid w:val="002129EE"/>
    <w:rsid w:val="00217180"/>
    <w:rsid w:val="00221843"/>
    <w:rsid w:val="00222915"/>
    <w:rsid w:val="0022782F"/>
    <w:rsid w:val="00230507"/>
    <w:rsid w:val="00231904"/>
    <w:rsid w:val="00231CA6"/>
    <w:rsid w:val="00245345"/>
    <w:rsid w:val="00245A41"/>
    <w:rsid w:val="00247668"/>
    <w:rsid w:val="00254A4E"/>
    <w:rsid w:val="002553B3"/>
    <w:rsid w:val="0025581D"/>
    <w:rsid w:val="00255ADA"/>
    <w:rsid w:val="00257637"/>
    <w:rsid w:val="002705E2"/>
    <w:rsid w:val="00273F9E"/>
    <w:rsid w:val="002812F7"/>
    <w:rsid w:val="0028561D"/>
    <w:rsid w:val="00290812"/>
    <w:rsid w:val="0029200D"/>
    <w:rsid w:val="0029288A"/>
    <w:rsid w:val="00293D50"/>
    <w:rsid w:val="002A0C44"/>
    <w:rsid w:val="002A2F04"/>
    <w:rsid w:val="002A3F56"/>
    <w:rsid w:val="002A5A6F"/>
    <w:rsid w:val="002C59C3"/>
    <w:rsid w:val="002C77C5"/>
    <w:rsid w:val="002D15F5"/>
    <w:rsid w:val="002D420D"/>
    <w:rsid w:val="002D493E"/>
    <w:rsid w:val="002F0544"/>
    <w:rsid w:val="002F1757"/>
    <w:rsid w:val="002F5A30"/>
    <w:rsid w:val="00302E76"/>
    <w:rsid w:val="00305874"/>
    <w:rsid w:val="00310FFE"/>
    <w:rsid w:val="00311A3E"/>
    <w:rsid w:val="00334F5B"/>
    <w:rsid w:val="00341192"/>
    <w:rsid w:val="00341AAC"/>
    <w:rsid w:val="003511AB"/>
    <w:rsid w:val="00351D29"/>
    <w:rsid w:val="00371973"/>
    <w:rsid w:val="0038206B"/>
    <w:rsid w:val="00382A90"/>
    <w:rsid w:val="00387BE4"/>
    <w:rsid w:val="003A12B1"/>
    <w:rsid w:val="003B534C"/>
    <w:rsid w:val="003C4FB4"/>
    <w:rsid w:val="003C7561"/>
    <w:rsid w:val="003D111F"/>
    <w:rsid w:val="003D1314"/>
    <w:rsid w:val="003E458B"/>
    <w:rsid w:val="003E4757"/>
    <w:rsid w:val="003E646E"/>
    <w:rsid w:val="003E7FDD"/>
    <w:rsid w:val="003F110F"/>
    <w:rsid w:val="003F3810"/>
    <w:rsid w:val="00400F9F"/>
    <w:rsid w:val="004017D2"/>
    <w:rsid w:val="00405301"/>
    <w:rsid w:val="00413A09"/>
    <w:rsid w:val="0042242D"/>
    <w:rsid w:val="00426DFF"/>
    <w:rsid w:val="0043349B"/>
    <w:rsid w:val="004419A6"/>
    <w:rsid w:val="00442EEB"/>
    <w:rsid w:val="004442E7"/>
    <w:rsid w:val="0044683E"/>
    <w:rsid w:val="00452D28"/>
    <w:rsid w:val="00453235"/>
    <w:rsid w:val="004545AA"/>
    <w:rsid w:val="004572ED"/>
    <w:rsid w:val="00457DC5"/>
    <w:rsid w:val="00462DE1"/>
    <w:rsid w:val="00462E01"/>
    <w:rsid w:val="00463BB3"/>
    <w:rsid w:val="0047471A"/>
    <w:rsid w:val="00475865"/>
    <w:rsid w:val="00475AC5"/>
    <w:rsid w:val="00475B16"/>
    <w:rsid w:val="00483645"/>
    <w:rsid w:val="004843DE"/>
    <w:rsid w:val="00492EBF"/>
    <w:rsid w:val="00493462"/>
    <w:rsid w:val="00493E7F"/>
    <w:rsid w:val="00495835"/>
    <w:rsid w:val="0049686F"/>
    <w:rsid w:val="004A0DEF"/>
    <w:rsid w:val="004A71C4"/>
    <w:rsid w:val="004B2548"/>
    <w:rsid w:val="004B395E"/>
    <w:rsid w:val="004C135E"/>
    <w:rsid w:val="004D2473"/>
    <w:rsid w:val="004D50EA"/>
    <w:rsid w:val="004E62A2"/>
    <w:rsid w:val="004E724E"/>
    <w:rsid w:val="004F141E"/>
    <w:rsid w:val="004F24DA"/>
    <w:rsid w:val="004F37AC"/>
    <w:rsid w:val="004F4250"/>
    <w:rsid w:val="004F686E"/>
    <w:rsid w:val="004F7127"/>
    <w:rsid w:val="0050340C"/>
    <w:rsid w:val="0050450A"/>
    <w:rsid w:val="00511676"/>
    <w:rsid w:val="00515F49"/>
    <w:rsid w:val="00527BA2"/>
    <w:rsid w:val="005300BF"/>
    <w:rsid w:val="00531502"/>
    <w:rsid w:val="00532682"/>
    <w:rsid w:val="0053697C"/>
    <w:rsid w:val="00540542"/>
    <w:rsid w:val="00541E17"/>
    <w:rsid w:val="0055026F"/>
    <w:rsid w:val="00557B80"/>
    <w:rsid w:val="005661CC"/>
    <w:rsid w:val="00572080"/>
    <w:rsid w:val="0058079D"/>
    <w:rsid w:val="00582B05"/>
    <w:rsid w:val="00585BBB"/>
    <w:rsid w:val="005876CA"/>
    <w:rsid w:val="0059178F"/>
    <w:rsid w:val="005951D3"/>
    <w:rsid w:val="00596F1E"/>
    <w:rsid w:val="005A6A01"/>
    <w:rsid w:val="005A6A31"/>
    <w:rsid w:val="005B3B40"/>
    <w:rsid w:val="005B4A6D"/>
    <w:rsid w:val="005B703D"/>
    <w:rsid w:val="005B7521"/>
    <w:rsid w:val="005C19C2"/>
    <w:rsid w:val="005D703C"/>
    <w:rsid w:val="005E6ABD"/>
    <w:rsid w:val="005F127C"/>
    <w:rsid w:val="005F2CFA"/>
    <w:rsid w:val="005F33B2"/>
    <w:rsid w:val="0060067F"/>
    <w:rsid w:val="00607157"/>
    <w:rsid w:val="00611AED"/>
    <w:rsid w:val="006134E8"/>
    <w:rsid w:val="00620E6A"/>
    <w:rsid w:val="006210EC"/>
    <w:rsid w:val="00621EE5"/>
    <w:rsid w:val="00626398"/>
    <w:rsid w:val="00630E03"/>
    <w:rsid w:val="00631B10"/>
    <w:rsid w:val="006327A9"/>
    <w:rsid w:val="00642C2A"/>
    <w:rsid w:val="00644446"/>
    <w:rsid w:val="00644C92"/>
    <w:rsid w:val="006476E6"/>
    <w:rsid w:val="00652E4C"/>
    <w:rsid w:val="0065411B"/>
    <w:rsid w:val="0066092C"/>
    <w:rsid w:val="00680E17"/>
    <w:rsid w:val="006839A1"/>
    <w:rsid w:val="00691DEB"/>
    <w:rsid w:val="00696603"/>
    <w:rsid w:val="00697998"/>
    <w:rsid w:val="00697D20"/>
    <w:rsid w:val="006A04EE"/>
    <w:rsid w:val="006A3955"/>
    <w:rsid w:val="006A44BA"/>
    <w:rsid w:val="006A4AB2"/>
    <w:rsid w:val="006B46B8"/>
    <w:rsid w:val="006B4F69"/>
    <w:rsid w:val="006B5FB8"/>
    <w:rsid w:val="006B6044"/>
    <w:rsid w:val="006D36C0"/>
    <w:rsid w:val="006E5CC6"/>
    <w:rsid w:val="00702D81"/>
    <w:rsid w:val="00704BBB"/>
    <w:rsid w:val="007052C3"/>
    <w:rsid w:val="00706E13"/>
    <w:rsid w:val="00711CCE"/>
    <w:rsid w:val="00712279"/>
    <w:rsid w:val="007127DE"/>
    <w:rsid w:val="007139C4"/>
    <w:rsid w:val="007150D1"/>
    <w:rsid w:val="007177D7"/>
    <w:rsid w:val="00717F0F"/>
    <w:rsid w:val="00722208"/>
    <w:rsid w:val="00732A7E"/>
    <w:rsid w:val="00742BCC"/>
    <w:rsid w:val="00743147"/>
    <w:rsid w:val="00755112"/>
    <w:rsid w:val="00760488"/>
    <w:rsid w:val="00762E69"/>
    <w:rsid w:val="0076729D"/>
    <w:rsid w:val="00771DEB"/>
    <w:rsid w:val="00773FEC"/>
    <w:rsid w:val="00780086"/>
    <w:rsid w:val="00795116"/>
    <w:rsid w:val="007A01F7"/>
    <w:rsid w:val="007A6C4E"/>
    <w:rsid w:val="007B0C60"/>
    <w:rsid w:val="007B6610"/>
    <w:rsid w:val="007D1550"/>
    <w:rsid w:val="007D4620"/>
    <w:rsid w:val="007D58FA"/>
    <w:rsid w:val="007D5AD0"/>
    <w:rsid w:val="007E08FD"/>
    <w:rsid w:val="007F0FDE"/>
    <w:rsid w:val="007F1129"/>
    <w:rsid w:val="007F1854"/>
    <w:rsid w:val="007F2CD7"/>
    <w:rsid w:val="007F4ADF"/>
    <w:rsid w:val="007F626D"/>
    <w:rsid w:val="007F6EB8"/>
    <w:rsid w:val="00804835"/>
    <w:rsid w:val="0080793B"/>
    <w:rsid w:val="008106A2"/>
    <w:rsid w:val="00813942"/>
    <w:rsid w:val="0081428B"/>
    <w:rsid w:val="008223B6"/>
    <w:rsid w:val="00826EEF"/>
    <w:rsid w:val="00843F02"/>
    <w:rsid w:val="008461C9"/>
    <w:rsid w:val="00851FA9"/>
    <w:rsid w:val="00854648"/>
    <w:rsid w:val="00855A69"/>
    <w:rsid w:val="00861BDB"/>
    <w:rsid w:val="008711BE"/>
    <w:rsid w:val="00872E93"/>
    <w:rsid w:val="00877007"/>
    <w:rsid w:val="008776BE"/>
    <w:rsid w:val="00882748"/>
    <w:rsid w:val="008845C4"/>
    <w:rsid w:val="00886400"/>
    <w:rsid w:val="00886FE7"/>
    <w:rsid w:val="008955D7"/>
    <w:rsid w:val="008A6D09"/>
    <w:rsid w:val="008B491B"/>
    <w:rsid w:val="008C0102"/>
    <w:rsid w:val="008C01A1"/>
    <w:rsid w:val="008C3882"/>
    <w:rsid w:val="008C44B5"/>
    <w:rsid w:val="008C7A1D"/>
    <w:rsid w:val="008D03E0"/>
    <w:rsid w:val="008D6EF2"/>
    <w:rsid w:val="008E09E1"/>
    <w:rsid w:val="008F42BE"/>
    <w:rsid w:val="008F713C"/>
    <w:rsid w:val="009020C4"/>
    <w:rsid w:val="009047D7"/>
    <w:rsid w:val="0091277D"/>
    <w:rsid w:val="0091573E"/>
    <w:rsid w:val="00923E71"/>
    <w:rsid w:val="009474F3"/>
    <w:rsid w:val="00952FAC"/>
    <w:rsid w:val="00955932"/>
    <w:rsid w:val="0096251A"/>
    <w:rsid w:val="00974505"/>
    <w:rsid w:val="009775BD"/>
    <w:rsid w:val="009813F8"/>
    <w:rsid w:val="00986D5C"/>
    <w:rsid w:val="009878B5"/>
    <w:rsid w:val="0099140B"/>
    <w:rsid w:val="009920A2"/>
    <w:rsid w:val="0099600D"/>
    <w:rsid w:val="009977D6"/>
    <w:rsid w:val="009978BB"/>
    <w:rsid w:val="009A14BB"/>
    <w:rsid w:val="009A3BFE"/>
    <w:rsid w:val="009B285A"/>
    <w:rsid w:val="009B6A4B"/>
    <w:rsid w:val="009C2E17"/>
    <w:rsid w:val="009D2E9E"/>
    <w:rsid w:val="009E52DF"/>
    <w:rsid w:val="009F057D"/>
    <w:rsid w:val="009F6A10"/>
    <w:rsid w:val="00A0440C"/>
    <w:rsid w:val="00A05851"/>
    <w:rsid w:val="00A05E92"/>
    <w:rsid w:val="00A10465"/>
    <w:rsid w:val="00A10479"/>
    <w:rsid w:val="00A15A2B"/>
    <w:rsid w:val="00A24AE1"/>
    <w:rsid w:val="00A27851"/>
    <w:rsid w:val="00A30DA0"/>
    <w:rsid w:val="00A36449"/>
    <w:rsid w:val="00A4417B"/>
    <w:rsid w:val="00A50271"/>
    <w:rsid w:val="00A53277"/>
    <w:rsid w:val="00A54CC4"/>
    <w:rsid w:val="00A56A85"/>
    <w:rsid w:val="00A65FDB"/>
    <w:rsid w:val="00A66AE8"/>
    <w:rsid w:val="00A6782E"/>
    <w:rsid w:val="00A75470"/>
    <w:rsid w:val="00A758B2"/>
    <w:rsid w:val="00A76299"/>
    <w:rsid w:val="00A8144C"/>
    <w:rsid w:val="00A83BFE"/>
    <w:rsid w:val="00A86605"/>
    <w:rsid w:val="00A874BF"/>
    <w:rsid w:val="00A9384D"/>
    <w:rsid w:val="00A939C3"/>
    <w:rsid w:val="00AA1F57"/>
    <w:rsid w:val="00AA5490"/>
    <w:rsid w:val="00AA6394"/>
    <w:rsid w:val="00AB5832"/>
    <w:rsid w:val="00AC5141"/>
    <w:rsid w:val="00AD0CE0"/>
    <w:rsid w:val="00AD207E"/>
    <w:rsid w:val="00AD2943"/>
    <w:rsid w:val="00AD5D32"/>
    <w:rsid w:val="00AE00FE"/>
    <w:rsid w:val="00AE4649"/>
    <w:rsid w:val="00AE5986"/>
    <w:rsid w:val="00AE6AB6"/>
    <w:rsid w:val="00AF3FEF"/>
    <w:rsid w:val="00AF4E10"/>
    <w:rsid w:val="00B00AB3"/>
    <w:rsid w:val="00B04A31"/>
    <w:rsid w:val="00B04B13"/>
    <w:rsid w:val="00B05094"/>
    <w:rsid w:val="00B303BB"/>
    <w:rsid w:val="00B35F16"/>
    <w:rsid w:val="00B40E19"/>
    <w:rsid w:val="00B4146E"/>
    <w:rsid w:val="00B43F48"/>
    <w:rsid w:val="00B47396"/>
    <w:rsid w:val="00B525F2"/>
    <w:rsid w:val="00B607A7"/>
    <w:rsid w:val="00B60C6C"/>
    <w:rsid w:val="00B70ED0"/>
    <w:rsid w:val="00B73A6A"/>
    <w:rsid w:val="00B76AD4"/>
    <w:rsid w:val="00B8569C"/>
    <w:rsid w:val="00B87184"/>
    <w:rsid w:val="00B90DB9"/>
    <w:rsid w:val="00B90E79"/>
    <w:rsid w:val="00B91D9D"/>
    <w:rsid w:val="00B91F7A"/>
    <w:rsid w:val="00B96DE5"/>
    <w:rsid w:val="00B97049"/>
    <w:rsid w:val="00BA648A"/>
    <w:rsid w:val="00BA671F"/>
    <w:rsid w:val="00BB105B"/>
    <w:rsid w:val="00BB29A5"/>
    <w:rsid w:val="00BB43DF"/>
    <w:rsid w:val="00BB768C"/>
    <w:rsid w:val="00BC19CE"/>
    <w:rsid w:val="00BC31F8"/>
    <w:rsid w:val="00BC4581"/>
    <w:rsid w:val="00BD13AD"/>
    <w:rsid w:val="00BD1EFC"/>
    <w:rsid w:val="00BD2DB8"/>
    <w:rsid w:val="00BE3054"/>
    <w:rsid w:val="00BE6C15"/>
    <w:rsid w:val="00BE7A4F"/>
    <w:rsid w:val="00BF008F"/>
    <w:rsid w:val="00BF476A"/>
    <w:rsid w:val="00BF5014"/>
    <w:rsid w:val="00C02FE5"/>
    <w:rsid w:val="00C04643"/>
    <w:rsid w:val="00C05DB2"/>
    <w:rsid w:val="00C077CD"/>
    <w:rsid w:val="00C11505"/>
    <w:rsid w:val="00C14B62"/>
    <w:rsid w:val="00C15AF5"/>
    <w:rsid w:val="00C15D87"/>
    <w:rsid w:val="00C2027E"/>
    <w:rsid w:val="00C30105"/>
    <w:rsid w:val="00C330CA"/>
    <w:rsid w:val="00C33C52"/>
    <w:rsid w:val="00C3404C"/>
    <w:rsid w:val="00C34089"/>
    <w:rsid w:val="00C3560D"/>
    <w:rsid w:val="00C37968"/>
    <w:rsid w:val="00C45DA7"/>
    <w:rsid w:val="00C53094"/>
    <w:rsid w:val="00C614A4"/>
    <w:rsid w:val="00C63B96"/>
    <w:rsid w:val="00C77007"/>
    <w:rsid w:val="00C82618"/>
    <w:rsid w:val="00C85CB4"/>
    <w:rsid w:val="00C93A08"/>
    <w:rsid w:val="00CA7042"/>
    <w:rsid w:val="00CA73D0"/>
    <w:rsid w:val="00CB5535"/>
    <w:rsid w:val="00CC409A"/>
    <w:rsid w:val="00CC6992"/>
    <w:rsid w:val="00CD74DB"/>
    <w:rsid w:val="00CE5280"/>
    <w:rsid w:val="00D04610"/>
    <w:rsid w:val="00D13DE6"/>
    <w:rsid w:val="00D16AFF"/>
    <w:rsid w:val="00D16F9C"/>
    <w:rsid w:val="00D3040E"/>
    <w:rsid w:val="00D3172D"/>
    <w:rsid w:val="00D31E90"/>
    <w:rsid w:val="00D33AE3"/>
    <w:rsid w:val="00D33BF4"/>
    <w:rsid w:val="00D33E22"/>
    <w:rsid w:val="00D4595E"/>
    <w:rsid w:val="00D55803"/>
    <w:rsid w:val="00D61C1F"/>
    <w:rsid w:val="00D628C4"/>
    <w:rsid w:val="00D63706"/>
    <w:rsid w:val="00D64CC3"/>
    <w:rsid w:val="00D7266E"/>
    <w:rsid w:val="00D74536"/>
    <w:rsid w:val="00D76DDB"/>
    <w:rsid w:val="00D8012E"/>
    <w:rsid w:val="00D84314"/>
    <w:rsid w:val="00DA0666"/>
    <w:rsid w:val="00DA3729"/>
    <w:rsid w:val="00DA60F3"/>
    <w:rsid w:val="00DB2175"/>
    <w:rsid w:val="00DB2227"/>
    <w:rsid w:val="00DB26AE"/>
    <w:rsid w:val="00DB5008"/>
    <w:rsid w:val="00DC2341"/>
    <w:rsid w:val="00DC28FB"/>
    <w:rsid w:val="00DC708A"/>
    <w:rsid w:val="00DC727A"/>
    <w:rsid w:val="00DC7959"/>
    <w:rsid w:val="00DC7EAF"/>
    <w:rsid w:val="00DD4307"/>
    <w:rsid w:val="00DD7C41"/>
    <w:rsid w:val="00DE483F"/>
    <w:rsid w:val="00DE4D76"/>
    <w:rsid w:val="00DF14D7"/>
    <w:rsid w:val="00DF1D53"/>
    <w:rsid w:val="00DF216C"/>
    <w:rsid w:val="00DF7410"/>
    <w:rsid w:val="00DF7980"/>
    <w:rsid w:val="00E03AB4"/>
    <w:rsid w:val="00E0481C"/>
    <w:rsid w:val="00E20687"/>
    <w:rsid w:val="00E26261"/>
    <w:rsid w:val="00E317D0"/>
    <w:rsid w:val="00E37433"/>
    <w:rsid w:val="00E419C0"/>
    <w:rsid w:val="00E50C81"/>
    <w:rsid w:val="00E5154C"/>
    <w:rsid w:val="00E522E3"/>
    <w:rsid w:val="00E5313F"/>
    <w:rsid w:val="00E541E4"/>
    <w:rsid w:val="00E55DE5"/>
    <w:rsid w:val="00E60C94"/>
    <w:rsid w:val="00E612A2"/>
    <w:rsid w:val="00E62EC3"/>
    <w:rsid w:val="00E70421"/>
    <w:rsid w:val="00E75F59"/>
    <w:rsid w:val="00E84E17"/>
    <w:rsid w:val="00E861A2"/>
    <w:rsid w:val="00E90236"/>
    <w:rsid w:val="00E95832"/>
    <w:rsid w:val="00E96DC4"/>
    <w:rsid w:val="00EA02B8"/>
    <w:rsid w:val="00EC2981"/>
    <w:rsid w:val="00ED5956"/>
    <w:rsid w:val="00EE2BBA"/>
    <w:rsid w:val="00EE43E9"/>
    <w:rsid w:val="00EE54B3"/>
    <w:rsid w:val="00EE72CE"/>
    <w:rsid w:val="00EF2A1E"/>
    <w:rsid w:val="00EF2A9D"/>
    <w:rsid w:val="00EF516F"/>
    <w:rsid w:val="00F00F31"/>
    <w:rsid w:val="00F023CC"/>
    <w:rsid w:val="00F11873"/>
    <w:rsid w:val="00F33C56"/>
    <w:rsid w:val="00F36BF1"/>
    <w:rsid w:val="00F40893"/>
    <w:rsid w:val="00F442C5"/>
    <w:rsid w:val="00F674B1"/>
    <w:rsid w:val="00F706FA"/>
    <w:rsid w:val="00F72334"/>
    <w:rsid w:val="00F73EFC"/>
    <w:rsid w:val="00F96C5D"/>
    <w:rsid w:val="00F96E6B"/>
    <w:rsid w:val="00F97D7B"/>
    <w:rsid w:val="00FA7013"/>
    <w:rsid w:val="00FD0B4B"/>
    <w:rsid w:val="00FD6CC9"/>
    <w:rsid w:val="00FE1833"/>
    <w:rsid w:val="00FE391C"/>
    <w:rsid w:val="00FF20AD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16634FE9"/>
  <w15:docId w15:val="{A6970119-111F-4B36-AF95-A0C8AC5B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1FA9"/>
  </w:style>
  <w:style w:type="paragraph" w:styleId="Heading1">
    <w:name w:val="heading 1"/>
    <w:basedOn w:val="Normal"/>
    <w:next w:val="Normal"/>
    <w:qFormat/>
    <w:rsid w:val="00EF2A9D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EF2A9D"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EF2A9D"/>
    <w:pPr>
      <w:keepNext/>
      <w:jc w:val="right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EF2A9D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EF2A9D"/>
    <w:pPr>
      <w:keepNext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qFormat/>
    <w:rsid w:val="00EF2A9D"/>
    <w:pPr>
      <w:keepNext/>
      <w:framePr w:hSpace="180" w:wrap="notBeside" w:vAnchor="text" w:hAnchor="margin" w:x="18" w:y="174"/>
      <w:suppressAutoHyphens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EF2A9D"/>
    <w:pPr>
      <w:keepNext/>
      <w:suppressAutoHyphens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F2A9D"/>
    <w:pPr>
      <w:keepNext/>
      <w:framePr w:hSpace="180" w:wrap="notBeside" w:vAnchor="text" w:hAnchor="margin" w:y="174"/>
      <w:suppressAutoHyphens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F2A9D"/>
    <w:pPr>
      <w:keepNext/>
      <w:suppressAutoHyphens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2A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2A9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F2A9D"/>
    <w:rPr>
      <w:rFonts w:ascii="CG Times" w:hAnsi="CG Times"/>
      <w:bCs/>
      <w:iCs/>
      <w:sz w:val="24"/>
    </w:rPr>
  </w:style>
  <w:style w:type="paragraph" w:styleId="BodyTextIndent">
    <w:name w:val="Body Text Indent"/>
    <w:basedOn w:val="Normal"/>
    <w:rsid w:val="00EF2A9D"/>
    <w:pPr>
      <w:ind w:left="360" w:hanging="360"/>
    </w:pPr>
    <w:rPr>
      <w:bCs/>
      <w:iCs/>
      <w:sz w:val="24"/>
    </w:rPr>
  </w:style>
  <w:style w:type="paragraph" w:styleId="BodyText2">
    <w:name w:val="Body Text 2"/>
    <w:basedOn w:val="Normal"/>
    <w:rsid w:val="00EF2A9D"/>
    <w:pPr>
      <w:suppressAutoHyphens/>
    </w:pPr>
    <w:rPr>
      <w:b/>
      <w:bCs/>
      <w:sz w:val="24"/>
    </w:rPr>
  </w:style>
  <w:style w:type="paragraph" w:styleId="BodyTextIndent2">
    <w:name w:val="Body Text Indent 2"/>
    <w:basedOn w:val="Normal"/>
    <w:rsid w:val="00EF2A9D"/>
    <w:pPr>
      <w:widowControl w:val="0"/>
      <w:tabs>
        <w:tab w:val="left" w:pos="-648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ind w:left="360"/>
    </w:pPr>
    <w:rPr>
      <w:rFonts w:ascii="CG Times" w:hAnsi="CG Times"/>
      <w:sz w:val="24"/>
    </w:rPr>
  </w:style>
  <w:style w:type="character" w:styleId="PageNumber">
    <w:name w:val="page number"/>
    <w:basedOn w:val="DefaultParagraphFont"/>
    <w:rsid w:val="00EF2A9D"/>
  </w:style>
  <w:style w:type="paragraph" w:styleId="BodyText3">
    <w:name w:val="Body Text 3"/>
    <w:basedOn w:val="Normal"/>
    <w:rsid w:val="00EF2A9D"/>
    <w:pPr>
      <w:jc w:val="center"/>
    </w:pPr>
    <w:rPr>
      <w:b/>
      <w:bCs/>
    </w:rPr>
  </w:style>
  <w:style w:type="paragraph" w:styleId="BlockText">
    <w:name w:val="Block Text"/>
    <w:basedOn w:val="Normal"/>
    <w:rsid w:val="00EF2A9D"/>
    <w:pPr>
      <w:widowControl w:val="0"/>
      <w:autoSpaceDE w:val="0"/>
      <w:autoSpaceDN w:val="0"/>
      <w:adjustRightInd w:val="0"/>
      <w:spacing w:line="215" w:lineRule="auto"/>
      <w:ind w:left="720" w:right="720"/>
      <w:jc w:val="both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EF2A9D"/>
  </w:style>
  <w:style w:type="character" w:styleId="FootnoteReference">
    <w:name w:val="footnote reference"/>
    <w:basedOn w:val="DefaultParagraphFont"/>
    <w:uiPriority w:val="99"/>
    <w:semiHidden/>
    <w:rsid w:val="00EF2A9D"/>
    <w:rPr>
      <w:vertAlign w:val="superscript"/>
    </w:rPr>
  </w:style>
  <w:style w:type="paragraph" w:styleId="BalloonText">
    <w:name w:val="Balloon Text"/>
    <w:basedOn w:val="Normal"/>
    <w:semiHidden/>
    <w:rsid w:val="00D628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48A"/>
    <w:pPr>
      <w:ind w:left="720"/>
      <w:contextualSpacing/>
    </w:pPr>
  </w:style>
  <w:style w:type="table" w:styleId="TableGrid">
    <w:name w:val="Table Grid"/>
    <w:basedOn w:val="TableNormal"/>
    <w:uiPriority w:val="39"/>
    <w:rsid w:val="00587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BodyText"/>
    <w:link w:val="MessageHeaderChar"/>
    <w:rsid w:val="00B91D9D"/>
    <w:pPr>
      <w:keepLines/>
      <w:tabs>
        <w:tab w:val="left" w:pos="1560"/>
      </w:tabs>
      <w:spacing w:line="415" w:lineRule="atLeast"/>
      <w:ind w:left="1560" w:right="-360" w:hanging="720"/>
    </w:pPr>
    <w:rPr>
      <w:rFonts w:ascii="Times New Roman" w:hAnsi="Times New Roman"/>
      <w:bCs w:val="0"/>
      <w:iCs w:val="0"/>
      <w:sz w:val="20"/>
    </w:rPr>
  </w:style>
  <w:style w:type="character" w:customStyle="1" w:styleId="MessageHeaderChar">
    <w:name w:val="Message Header Char"/>
    <w:basedOn w:val="DefaultParagraphFont"/>
    <w:link w:val="MessageHeader"/>
    <w:rsid w:val="00B91D9D"/>
  </w:style>
  <w:style w:type="character" w:customStyle="1" w:styleId="MessageHeaderLabel">
    <w:name w:val="Message Header Label"/>
    <w:rsid w:val="00B91D9D"/>
    <w:rPr>
      <w:rFonts w:ascii="Arial" w:hAnsi="Arial"/>
      <w:b/>
      <w:spacing w:val="-4"/>
      <w:sz w:val="18"/>
      <w:vertAlign w:val="baseline"/>
    </w:rPr>
  </w:style>
  <w:style w:type="character" w:styleId="Hyperlink">
    <w:name w:val="Hyperlink"/>
    <w:basedOn w:val="DefaultParagraphFont"/>
    <w:uiPriority w:val="99"/>
    <w:semiHidden/>
    <w:unhideWhenUsed/>
    <w:rsid w:val="00D16AFF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16AFF"/>
    <w:pPr>
      <w:ind w:left="720"/>
    </w:pPr>
    <w:rPr>
      <w:rFonts w:eastAsiaTheme="minorHAnsi"/>
      <w:color w:val="00000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AFF"/>
  </w:style>
  <w:style w:type="character" w:styleId="CommentReference">
    <w:name w:val="annotation reference"/>
    <w:basedOn w:val="DefaultParagraphFont"/>
    <w:semiHidden/>
    <w:unhideWhenUsed/>
    <w:rsid w:val="006327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27A9"/>
  </w:style>
  <w:style w:type="character" w:customStyle="1" w:styleId="CommentTextChar">
    <w:name w:val="Comment Text Char"/>
    <w:basedOn w:val="DefaultParagraphFont"/>
    <w:link w:val="CommentText"/>
    <w:semiHidden/>
    <w:rsid w:val="006327A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2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327A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C7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822AD-4134-432D-9E1E-D50E90EB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11, 1997</vt:lpstr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11, 1997</dc:title>
  <dc:creator>Robert Taylor</dc:creator>
  <cp:lastModifiedBy>Lemrow, Jude</cp:lastModifiedBy>
  <cp:revision>3</cp:revision>
  <cp:lastPrinted>2015-07-15T14:47:00Z</cp:lastPrinted>
  <dcterms:created xsi:type="dcterms:W3CDTF">2018-08-15T19:57:00Z</dcterms:created>
  <dcterms:modified xsi:type="dcterms:W3CDTF">2018-08-15T19:58:00Z</dcterms:modified>
</cp:coreProperties>
</file>