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B6C" w:rsidRPr="0064089B" w:rsidRDefault="00483B6C" w:rsidP="0064089B">
      <w:pPr>
        <w:spacing w:after="0"/>
        <w:rPr>
          <w:b/>
          <w:u w:val="single"/>
        </w:rPr>
      </w:pPr>
      <w:r w:rsidRPr="0064089B">
        <w:rPr>
          <w:b/>
          <w:u w:val="single"/>
        </w:rPr>
        <w:t>Violence Prevention Programs</w:t>
      </w:r>
    </w:p>
    <w:p w:rsidR="0064089B" w:rsidRDefault="0064089B" w:rsidP="0064089B">
      <w:pPr>
        <w:spacing w:after="0"/>
      </w:pPr>
    </w:p>
    <w:p w:rsidR="00483B6C" w:rsidRDefault="00483B6C" w:rsidP="0064089B">
      <w:pPr>
        <w:spacing w:after="0"/>
      </w:pPr>
      <w:r>
        <w:t xml:space="preserve">The Illinois General Assembly appropriated $15 million in General Revenue funds to the ICJIA </w:t>
      </w:r>
      <w:r w:rsidRPr="00483B6C">
        <w:t>for grants to community organizations specifically for</w:t>
      </w:r>
      <w:r>
        <w:t xml:space="preserve"> violence prevention programs. These funds have been allocated to </w:t>
      </w:r>
      <w:r w:rsidRPr="00483B6C">
        <w:t>Governor Quinn’s Illinois Community Youth Summer Jobs Program</w:t>
      </w:r>
      <w:r>
        <w:t xml:space="preserve"> and to Governor Quinn’s </w:t>
      </w:r>
      <w:r w:rsidRPr="00483B6C">
        <w:t>Neighborhood Recovery Initiative</w:t>
      </w:r>
      <w:r>
        <w:t>.</w:t>
      </w:r>
    </w:p>
    <w:p w:rsidR="0064089B" w:rsidRDefault="0064089B" w:rsidP="0064089B">
      <w:pPr>
        <w:spacing w:after="0"/>
      </w:pPr>
    </w:p>
    <w:p w:rsidR="00483B6C" w:rsidRPr="0064089B" w:rsidRDefault="00483B6C" w:rsidP="0064089B">
      <w:pPr>
        <w:spacing w:after="0"/>
        <w:rPr>
          <w:b/>
        </w:rPr>
      </w:pPr>
      <w:r w:rsidRPr="0064089B">
        <w:rPr>
          <w:b/>
        </w:rPr>
        <w:t>Illinois Community Youth Summer Jobs Program:</w:t>
      </w:r>
    </w:p>
    <w:p w:rsidR="0064089B" w:rsidRDefault="0064089B" w:rsidP="0064089B">
      <w:pPr>
        <w:spacing w:after="0"/>
      </w:pPr>
    </w:p>
    <w:p w:rsidR="00483B6C" w:rsidRDefault="00483B6C" w:rsidP="0064089B">
      <w:pPr>
        <w:spacing w:after="0"/>
      </w:pPr>
      <w:r w:rsidRPr="00483B6C">
        <w:t>The program will supply employment for approximately 1,900 young people from areas with high crime and violence, high unemployment, and high social disorder.</w:t>
      </w:r>
    </w:p>
    <w:p w:rsidR="0064089B" w:rsidRDefault="0064089B" w:rsidP="0064089B">
      <w:pPr>
        <w:spacing w:after="0"/>
      </w:pPr>
      <w:r w:rsidRPr="0064089B">
        <w:t xml:space="preserve">Goals:  The </w:t>
      </w:r>
      <w:r>
        <w:t xml:space="preserve">Illinois </w:t>
      </w:r>
      <w:r w:rsidRPr="0064089B">
        <w:t xml:space="preserve">Community Youth Jobs Program targets </w:t>
      </w:r>
      <w:proofErr w:type="spellStart"/>
      <w:r w:rsidRPr="0064089B">
        <w:t>Chicagoland</w:t>
      </w:r>
      <w:proofErr w:type="spellEnd"/>
      <w:r w:rsidRPr="0064089B">
        <w:t xml:space="preserve"> communities that have been the hardest-hit by violence. Youth will be provided with temporary, full-time employment with 501(c</w:t>
      </w:r>
      <w:proofErr w:type="gramStart"/>
      <w:r w:rsidRPr="0064089B">
        <w:t>)(</w:t>
      </w:r>
      <w:proofErr w:type="gramEnd"/>
      <w:r w:rsidRPr="0064089B">
        <w:t xml:space="preserve">3) non-profit entities. Organizations must provide an orientation that includes showing youth how to open a checking or savings account and encouraging them to do so. The Community Youth Jobs Program aims to achieve documented outcomes: violence prevention, a reduction in risky behavior, an increase in educational achievement. Employment placements must engage youth and offer them opportunities to learn hard and soft job skills including: </w:t>
      </w:r>
    </w:p>
    <w:p w:rsidR="0064089B" w:rsidRDefault="0064089B" w:rsidP="0064089B">
      <w:pPr>
        <w:spacing w:after="0"/>
        <w:ind w:left="360"/>
      </w:pPr>
      <w:r w:rsidRPr="0064089B">
        <w:t xml:space="preserve">• Career exploration and social growth. </w:t>
      </w:r>
    </w:p>
    <w:p w:rsidR="0064089B" w:rsidRDefault="0064089B" w:rsidP="0064089B">
      <w:pPr>
        <w:spacing w:after="0"/>
        <w:ind w:left="360"/>
      </w:pPr>
      <w:r w:rsidRPr="0064089B">
        <w:t xml:space="preserve">• Financial literacy/personal banking. </w:t>
      </w:r>
    </w:p>
    <w:p w:rsidR="0064089B" w:rsidRDefault="0064089B" w:rsidP="0064089B">
      <w:pPr>
        <w:spacing w:after="0"/>
        <w:ind w:left="360"/>
      </w:pPr>
      <w:r w:rsidRPr="0064089B">
        <w:t xml:space="preserve">• Professional behavior and communication. </w:t>
      </w:r>
    </w:p>
    <w:p w:rsidR="0064089B" w:rsidRDefault="0064089B" w:rsidP="0064089B">
      <w:pPr>
        <w:spacing w:after="0"/>
        <w:ind w:left="360"/>
      </w:pPr>
      <w:r w:rsidRPr="0064089B">
        <w:t xml:space="preserve">• Real-world labor expectations like arriving to work on time. </w:t>
      </w:r>
    </w:p>
    <w:p w:rsidR="0064089B" w:rsidRDefault="0064089B" w:rsidP="0064089B">
      <w:pPr>
        <w:spacing w:after="0"/>
        <w:ind w:left="360"/>
      </w:pPr>
      <w:r w:rsidRPr="0064089B">
        <w:t xml:space="preserve">• Increased awareness of services offered by local community-based organizations. </w:t>
      </w:r>
    </w:p>
    <w:p w:rsidR="0064089B" w:rsidRDefault="0064089B" w:rsidP="0064089B">
      <w:pPr>
        <w:spacing w:after="0"/>
        <w:ind w:left="360"/>
      </w:pPr>
      <w:r w:rsidRPr="0064089B">
        <w:t>• Appropriate dress and demeanor.</w:t>
      </w:r>
    </w:p>
    <w:p w:rsidR="00483B6C" w:rsidRDefault="00483B6C" w:rsidP="0064089B">
      <w:pPr>
        <w:spacing w:after="0"/>
      </w:pPr>
    </w:p>
    <w:p w:rsidR="00483B6C" w:rsidRPr="0064089B" w:rsidRDefault="0064089B" w:rsidP="0064089B">
      <w:pPr>
        <w:spacing w:after="0"/>
        <w:rPr>
          <w:b/>
        </w:rPr>
      </w:pPr>
      <w:r w:rsidRPr="0064089B">
        <w:rPr>
          <w:b/>
        </w:rPr>
        <w:t>Neighborhood Recovery Initiative (NRI):</w:t>
      </w:r>
    </w:p>
    <w:p w:rsidR="0064089B" w:rsidRDefault="0064089B" w:rsidP="0064089B">
      <w:pPr>
        <w:spacing w:after="0"/>
      </w:pPr>
    </w:p>
    <w:p w:rsidR="0064089B" w:rsidRDefault="0064089B" w:rsidP="0064089B">
      <w:pPr>
        <w:spacing w:after="0"/>
      </w:pPr>
      <w:r>
        <w:t>NRI provides</w:t>
      </w:r>
      <w:r w:rsidRPr="0064089B">
        <w:t xml:space="preserve"> services and jobs for 23 communities in the Chicago area which exhibit high levels of violent crime, poverty, unemployment, low educational achievement and social disorder.</w:t>
      </w:r>
    </w:p>
    <w:p w:rsidR="0064089B" w:rsidRDefault="0064089B" w:rsidP="0064089B">
      <w:pPr>
        <w:spacing w:after="0"/>
      </w:pPr>
      <w:r>
        <w:t xml:space="preserve">NRI is comprised of </w:t>
      </w:r>
      <w:r w:rsidRPr="0064089B">
        <w:t>four co</w:t>
      </w:r>
      <w:r>
        <w:t>mponent parts in each community:</w:t>
      </w:r>
    </w:p>
    <w:p w:rsidR="0064089B" w:rsidRDefault="0064089B" w:rsidP="0064089B">
      <w:pPr>
        <w:pStyle w:val="ListParagraph"/>
        <w:numPr>
          <w:ilvl w:val="0"/>
          <w:numId w:val="1"/>
        </w:numPr>
        <w:spacing w:after="0"/>
        <w:ind w:left="540" w:hanging="180"/>
      </w:pPr>
      <w:r w:rsidRPr="0064089B">
        <w:t xml:space="preserve">a mentoring plus jobs program, </w:t>
      </w:r>
    </w:p>
    <w:p w:rsidR="0064089B" w:rsidRDefault="0064089B" w:rsidP="0064089B">
      <w:pPr>
        <w:pStyle w:val="ListParagraph"/>
        <w:numPr>
          <w:ilvl w:val="0"/>
          <w:numId w:val="1"/>
        </w:numPr>
        <w:spacing w:after="0"/>
        <w:ind w:left="540" w:hanging="180"/>
      </w:pPr>
      <w:r w:rsidRPr="0064089B">
        <w:t xml:space="preserve">a parent leadership program, </w:t>
      </w:r>
    </w:p>
    <w:p w:rsidR="0064089B" w:rsidRDefault="0064089B" w:rsidP="0064089B">
      <w:pPr>
        <w:pStyle w:val="ListParagraph"/>
        <w:numPr>
          <w:ilvl w:val="0"/>
          <w:numId w:val="1"/>
        </w:numPr>
        <w:spacing w:after="0"/>
        <w:ind w:left="540" w:hanging="180"/>
      </w:pPr>
      <w:r w:rsidRPr="0064089B">
        <w:t xml:space="preserve">re-entry services for young people returning to the community from the Department of Juvenile Justice and the Department of Corrections, </w:t>
      </w:r>
    </w:p>
    <w:p w:rsidR="00483B6C" w:rsidRDefault="0064089B" w:rsidP="0064089B">
      <w:pPr>
        <w:pStyle w:val="ListParagraph"/>
        <w:numPr>
          <w:ilvl w:val="0"/>
          <w:numId w:val="1"/>
        </w:numPr>
        <w:spacing w:after="0"/>
        <w:ind w:left="540" w:hanging="180"/>
      </w:pPr>
      <w:proofErr w:type="gramStart"/>
      <w:r w:rsidRPr="0064089B">
        <w:t>and</w:t>
      </w:r>
      <w:proofErr w:type="gramEnd"/>
      <w:r w:rsidRPr="0064089B">
        <w:t xml:space="preserve"> a school-based counseling program which was an expansion of existing Chicago Public School programming in the Chicago communities part of NRI.</w:t>
      </w:r>
    </w:p>
    <w:sectPr w:rsidR="00483B6C" w:rsidSect="000F6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F4365"/>
    <w:multiLevelType w:val="hybridMultilevel"/>
    <w:tmpl w:val="876A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3B6C"/>
    <w:rsid w:val="000F62CD"/>
    <w:rsid w:val="00483B6C"/>
    <w:rsid w:val="00640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8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JLemrow</dc:creator>
  <cp:keywords/>
  <dc:description/>
  <cp:lastModifiedBy>JLemrow</cp:lastModifiedBy>
  <cp:revision>2</cp:revision>
  <dcterms:created xsi:type="dcterms:W3CDTF">2012-09-12T16:37:00Z</dcterms:created>
  <dcterms:modified xsi:type="dcterms:W3CDTF">2012-09-12T16:53:00Z</dcterms:modified>
</cp:coreProperties>
</file>