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D425C8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D425C8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D425C8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D425C8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D425C8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D425C8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D425C8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681E22" w:rsidRDefault="004E55C6" w:rsidP="000D1C06">
            <w:pPr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4CCE95B8" w:rsidR="004E55C6" w:rsidRPr="00681E22" w:rsidRDefault="007D620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546-00-2115</w:t>
            </w:r>
          </w:p>
        </w:tc>
      </w:tr>
      <w:tr w:rsidR="00B23FB9" w:rsidRPr="00EA15B5" w14:paraId="0CFA3719" w14:textId="77777777" w:rsidTr="00D425C8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681E22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81E22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3634C723" w:rsidR="004E55C6" w:rsidRPr="00681E22" w:rsidRDefault="009F7455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Redeploy Illinois (ARI)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Grant specific information (if applicable)</w:t>
            </w:r>
            <w:r w:rsidR="00210CE2" w:rsidRPr="00681E22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681E22" w:rsidRDefault="006A1264" w:rsidP="00F3521E">
            <w:r w:rsidRPr="00681E22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681E22">
              <w:rPr>
                <w:b/>
                <w:sz w:val="20"/>
                <w:szCs w:val="20"/>
              </w:rPr>
              <w:t>CFDA)</w:t>
            </w:r>
            <w:r w:rsidR="005C6B3B" w:rsidRPr="00681E22">
              <w:rPr>
                <w:sz w:val="20"/>
                <w:szCs w:val="20"/>
              </w:rPr>
              <w:t xml:space="preserve">   </w:t>
            </w:r>
            <w:proofErr w:type="gramEnd"/>
            <w:r w:rsidR="005C6B3B" w:rsidRPr="00681E22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 w:rsidRPr="00681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681E22">
              <w:t xml:space="preserve"> N</w:t>
            </w:r>
            <w:r w:rsidR="00FD4DC4" w:rsidRPr="00681E22">
              <w:rPr>
                <w:sz w:val="20"/>
                <w:szCs w:val="20"/>
              </w:rPr>
              <w:t>ot applicable (No federal funding)</w:t>
            </w:r>
            <w:bookmarkStart w:id="0" w:name="_GoBack"/>
            <w:bookmarkEnd w:id="0"/>
          </w:p>
        </w:tc>
      </w:tr>
      <w:tr w:rsidR="00A61184" w:rsidRPr="00EA15B5" w14:paraId="667B4ABB" w14:textId="77777777" w:rsidTr="00D425C8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0BBF54D9" w:rsidR="00A61184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1B141E50" w14:textId="77777777" w:rsidTr="00D425C8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03B34596" w:rsidR="00A61184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4B3B07F4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02A7154A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681E22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1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81E22">
              <w:t xml:space="preserve"> N</w:t>
            </w:r>
            <w:r w:rsidRPr="00681E22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681E22">
              <w:rPr>
                <w:sz w:val="20"/>
                <w:szCs w:val="20"/>
              </w:rPr>
              <w:t>funding)</w:t>
            </w:r>
            <w:r w:rsidRPr="00681E22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681E22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D425C8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664D42FB" w:rsidR="00A81A33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11901" w:rsidRPr="00EA15B5" w14:paraId="05BD20A7" w14:textId="77777777" w:rsidTr="00D425C8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7EFC1A47" w:rsidR="00011901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11901" w:rsidRPr="00EA15B5" w14:paraId="11F61B4F" w14:textId="77777777" w:rsidTr="00D425C8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7BC507F0" w:rsidR="00011901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11901" w:rsidRPr="00EA15B5" w14:paraId="5478F1FC" w14:textId="77777777" w:rsidTr="00D425C8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2E409CA2" w:rsidR="00011901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190A1BAF" w14:textId="77777777" w:rsidTr="00D425C8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681E22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D425C8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14D4D68E" w:rsidR="00E619DC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2115-1302</w:t>
            </w:r>
          </w:p>
        </w:tc>
      </w:tr>
      <w:tr w:rsidR="00E619DC" w:rsidRPr="00EA15B5" w14:paraId="6D7E5C0A" w14:textId="77777777" w:rsidTr="00D425C8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81E22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1635517E" w:rsidR="00E619DC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Redeploy Illinois (ARI)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D425C8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E83D69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E83D6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1E22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D6200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9F7455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425C8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11902-08F7-4F84-90FD-8DD59FDD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4703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Woods, Stacey (CJA)</cp:lastModifiedBy>
  <cp:revision>3</cp:revision>
  <cp:lastPrinted>2016-09-01T17:54:00Z</cp:lastPrinted>
  <dcterms:created xsi:type="dcterms:W3CDTF">2020-02-04T19:59:00Z</dcterms:created>
  <dcterms:modified xsi:type="dcterms:W3CDTF">2020-02-07T21:09:00Z</dcterms:modified>
</cp:coreProperties>
</file>