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4374F" w14:textId="77777777" w:rsidR="00A40DCC" w:rsidRPr="0050789D" w:rsidRDefault="00B21D9C" w:rsidP="002B5AD7">
      <w:pPr>
        <w:spacing w:after="0" w:line="240" w:lineRule="auto"/>
        <w:jc w:val="center"/>
        <w:rPr>
          <w:rFonts w:ascii="Times New Roman" w:eastAsia="Times New Roman" w:hAnsi="Times New Roman" w:cs="Times New Roman"/>
          <w:b/>
          <w:sz w:val="24"/>
          <w:szCs w:val="24"/>
        </w:rPr>
      </w:pPr>
      <w:r w:rsidRPr="0050789D">
        <w:rPr>
          <w:rFonts w:ascii="Times New Roman" w:eastAsia="Times New Roman" w:hAnsi="Times New Roman" w:cs="Times New Roman"/>
          <w:b/>
          <w:sz w:val="24"/>
          <w:szCs w:val="24"/>
        </w:rPr>
        <w:t xml:space="preserve">Comprehensive </w:t>
      </w:r>
      <w:r w:rsidR="0068313B" w:rsidRPr="0050789D">
        <w:rPr>
          <w:rFonts w:ascii="Times New Roman" w:eastAsia="Times New Roman" w:hAnsi="Times New Roman" w:cs="Times New Roman"/>
          <w:b/>
          <w:sz w:val="24"/>
          <w:szCs w:val="24"/>
        </w:rPr>
        <w:t xml:space="preserve">Law Enforcement Response to </w:t>
      </w:r>
      <w:r w:rsidR="00EF5EA1" w:rsidRPr="0050789D">
        <w:rPr>
          <w:rFonts w:ascii="Times New Roman" w:eastAsia="Times New Roman" w:hAnsi="Times New Roman" w:cs="Times New Roman"/>
          <w:b/>
          <w:sz w:val="24"/>
          <w:szCs w:val="24"/>
        </w:rPr>
        <w:t>Drug</w:t>
      </w:r>
      <w:r w:rsidR="0068313B" w:rsidRPr="0050789D">
        <w:rPr>
          <w:rFonts w:ascii="Times New Roman" w:eastAsia="Times New Roman" w:hAnsi="Times New Roman" w:cs="Times New Roman"/>
          <w:b/>
          <w:sz w:val="24"/>
          <w:szCs w:val="24"/>
        </w:rPr>
        <w:t>s</w:t>
      </w:r>
    </w:p>
    <w:p w14:paraId="489ACCBB" w14:textId="77777777" w:rsidR="00CF006E" w:rsidRDefault="00CF006E" w:rsidP="002B5AD7">
      <w:pPr>
        <w:spacing w:after="0" w:line="240" w:lineRule="auto"/>
        <w:jc w:val="center"/>
        <w:rPr>
          <w:rFonts w:ascii="Times New Roman" w:eastAsia="Times New Roman" w:hAnsi="Times New Roman" w:cs="Times New Roman"/>
          <w:b/>
          <w:sz w:val="24"/>
          <w:szCs w:val="24"/>
        </w:rPr>
      </w:pPr>
      <w:r w:rsidRPr="0050789D">
        <w:rPr>
          <w:rFonts w:ascii="Times New Roman" w:eastAsia="Times New Roman" w:hAnsi="Times New Roman" w:cs="Times New Roman"/>
          <w:b/>
          <w:sz w:val="24"/>
          <w:szCs w:val="24"/>
        </w:rPr>
        <w:t>Proposal Narrative</w:t>
      </w:r>
    </w:p>
    <w:p w14:paraId="09B95BCB" w14:textId="77777777" w:rsidR="00A40DCC" w:rsidRPr="0050789D" w:rsidRDefault="006A5511" w:rsidP="002B5AD7">
      <w:pPr>
        <w:spacing w:after="0" w:line="240" w:lineRule="auto"/>
        <w:ind w:left="360"/>
        <w:jc w:val="center"/>
        <w:rPr>
          <w:rFonts w:ascii="Times New Roman" w:hAnsi="Times New Roman" w:cs="Times New Roman"/>
          <w:i/>
          <w:sz w:val="24"/>
          <w:szCs w:val="24"/>
        </w:rPr>
      </w:pPr>
      <w:r w:rsidRPr="0050789D">
        <w:rPr>
          <w:rFonts w:ascii="Times New Roman" w:hAnsi="Times New Roman" w:cs="Times New Roman"/>
          <w:i/>
          <w:sz w:val="24"/>
          <w:szCs w:val="24"/>
        </w:rPr>
        <w:t xml:space="preserve">Category 1: </w:t>
      </w:r>
      <w:r w:rsidR="0068313B" w:rsidRPr="0050789D">
        <w:rPr>
          <w:rFonts w:ascii="Times New Roman" w:hAnsi="Times New Roman" w:cs="Times New Roman"/>
          <w:i/>
          <w:sz w:val="24"/>
          <w:szCs w:val="24"/>
        </w:rPr>
        <w:t>Deflection Programs</w:t>
      </w:r>
    </w:p>
    <w:p w14:paraId="27032F1F" w14:textId="77777777" w:rsidR="00A82788" w:rsidRPr="0050789D" w:rsidRDefault="00A82788" w:rsidP="002B5AD7">
      <w:pPr>
        <w:widowControl w:val="0"/>
        <w:autoSpaceDE w:val="0"/>
        <w:autoSpaceDN w:val="0"/>
        <w:adjustRightInd w:val="0"/>
        <w:spacing w:after="0" w:line="240" w:lineRule="auto"/>
        <w:rPr>
          <w:rFonts w:ascii="Times New Roman" w:eastAsia="Calibri" w:hAnsi="Times New Roman" w:cs="Times New Roman"/>
          <w:b/>
          <w:sz w:val="24"/>
          <w:szCs w:val="24"/>
        </w:rPr>
      </w:pPr>
    </w:p>
    <w:p w14:paraId="403390D4" w14:textId="272734AA" w:rsidR="00A82788" w:rsidRPr="0050789D" w:rsidRDefault="00CE64B0" w:rsidP="002B5AD7">
      <w:pPr>
        <w:widowControl w:val="0"/>
        <w:autoSpaceDE w:val="0"/>
        <w:autoSpaceDN w:val="0"/>
        <w:adjustRightInd w:val="0"/>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Background</w:t>
      </w:r>
    </w:p>
    <w:p w14:paraId="1547E352" w14:textId="77777777" w:rsidR="00A82788" w:rsidRPr="0050789D" w:rsidRDefault="00A82788" w:rsidP="002B5AD7">
      <w:pPr>
        <w:widowControl w:val="0"/>
        <w:autoSpaceDE w:val="0"/>
        <w:autoSpaceDN w:val="0"/>
        <w:adjustRightInd w:val="0"/>
        <w:spacing w:after="0" w:line="240" w:lineRule="auto"/>
        <w:rPr>
          <w:rFonts w:ascii="Times New Roman" w:eastAsia="Calibri" w:hAnsi="Times New Roman" w:cs="Times New Roman"/>
          <w:b/>
          <w:sz w:val="24"/>
          <w:szCs w:val="24"/>
        </w:rPr>
      </w:pPr>
    </w:p>
    <w:p w14:paraId="01E86D27" w14:textId="61588CB6" w:rsidR="00A82788" w:rsidRPr="0050789D" w:rsidRDefault="00CE64B0" w:rsidP="002B5AD7">
      <w:pPr>
        <w:widowControl w:val="0"/>
        <w:autoSpaceDE w:val="0"/>
        <w:autoSpaceDN w:val="0"/>
        <w:adjustRightInd w:val="0"/>
        <w:spacing w:after="0" w:line="240" w:lineRule="auto"/>
        <w:rPr>
          <w:rFonts w:ascii="Times New Roman" w:eastAsia="Calibri" w:hAnsi="Times New Roman" w:cs="Times New Roman"/>
          <w:sz w:val="24"/>
          <w:szCs w:val="24"/>
        </w:rPr>
      </w:pPr>
      <w:r w:rsidRPr="00CE64B0">
        <w:rPr>
          <w:rFonts w:ascii="Times New Roman" w:eastAsia="Calibri" w:hAnsi="Times New Roman" w:cs="Times New Roman"/>
          <w:sz w:val="24"/>
          <w:szCs w:val="24"/>
        </w:rPr>
        <w:t xml:space="preserve">Behavioral health </w:t>
      </w:r>
      <w:r w:rsidR="008910E1">
        <w:rPr>
          <w:rFonts w:ascii="Times New Roman" w:eastAsia="Calibri" w:hAnsi="Times New Roman" w:cs="Times New Roman"/>
          <w:sz w:val="24"/>
          <w:szCs w:val="24"/>
        </w:rPr>
        <w:t>issues are a</w:t>
      </w:r>
      <w:r>
        <w:rPr>
          <w:rFonts w:ascii="Times New Roman" w:eastAsia="Calibri" w:hAnsi="Times New Roman" w:cs="Times New Roman"/>
          <w:sz w:val="24"/>
          <w:szCs w:val="24"/>
        </w:rPr>
        <w:t xml:space="preserve"> major</w:t>
      </w:r>
      <w:r w:rsidRPr="00CE64B0">
        <w:rPr>
          <w:rFonts w:ascii="Times New Roman" w:eastAsia="Calibri" w:hAnsi="Times New Roman" w:cs="Times New Roman"/>
          <w:sz w:val="24"/>
          <w:szCs w:val="24"/>
        </w:rPr>
        <w:t xml:space="preserve"> publ</w:t>
      </w:r>
      <w:r>
        <w:rPr>
          <w:rFonts w:ascii="Times New Roman" w:eastAsia="Calibri" w:hAnsi="Times New Roman" w:cs="Times New Roman"/>
          <w:sz w:val="24"/>
          <w:szCs w:val="24"/>
        </w:rPr>
        <w:t>ic heal</w:t>
      </w:r>
      <w:r w:rsidR="008910E1">
        <w:rPr>
          <w:rFonts w:ascii="Times New Roman" w:eastAsia="Calibri" w:hAnsi="Times New Roman" w:cs="Times New Roman"/>
          <w:sz w:val="24"/>
          <w:szCs w:val="24"/>
        </w:rPr>
        <w:t>th and criminal justice concern</w:t>
      </w:r>
      <w:r w:rsidRPr="00CE64B0">
        <w:rPr>
          <w:rFonts w:ascii="Times New Roman" w:eastAsia="Calibri" w:hAnsi="Times New Roman" w:cs="Times New Roman"/>
          <w:sz w:val="24"/>
          <w:szCs w:val="24"/>
        </w:rPr>
        <w:t xml:space="preserve">. In 2018, an estimated 19.7 million adult Americans had substance use disorders </w:t>
      </w:r>
      <w:r w:rsidR="005E5095">
        <w:rPr>
          <w:rFonts w:ascii="Times New Roman" w:eastAsia="Calibri" w:hAnsi="Times New Roman" w:cs="Times New Roman"/>
          <w:sz w:val="24"/>
          <w:szCs w:val="24"/>
        </w:rPr>
        <w:t xml:space="preserve">and </w:t>
      </w:r>
      <w:r w:rsidRPr="00CE64B0">
        <w:rPr>
          <w:rFonts w:ascii="Times New Roman" w:eastAsia="Calibri" w:hAnsi="Times New Roman" w:cs="Times New Roman"/>
          <w:sz w:val="24"/>
          <w:szCs w:val="24"/>
        </w:rPr>
        <w:t xml:space="preserve">46.6 million had </w:t>
      </w:r>
      <w:r w:rsidR="00CD7A02">
        <w:rPr>
          <w:rFonts w:ascii="Times New Roman" w:eastAsia="Calibri" w:hAnsi="Times New Roman" w:cs="Times New Roman"/>
          <w:sz w:val="24"/>
          <w:szCs w:val="24"/>
        </w:rPr>
        <w:t xml:space="preserve">some form of </w:t>
      </w:r>
      <w:r w:rsidRPr="00CE64B0">
        <w:rPr>
          <w:rFonts w:ascii="Times New Roman" w:eastAsia="Calibri" w:hAnsi="Times New Roman" w:cs="Times New Roman"/>
          <w:sz w:val="24"/>
          <w:szCs w:val="24"/>
        </w:rPr>
        <w:t>mental disorder</w:t>
      </w:r>
      <w:r w:rsidR="00C45B69">
        <w:rPr>
          <w:rFonts w:ascii="Times New Roman" w:eastAsia="Calibri" w:hAnsi="Times New Roman" w:cs="Times New Roman"/>
          <w:sz w:val="24"/>
          <w:szCs w:val="24"/>
        </w:rPr>
        <w:t xml:space="preserve"> (Substance Abuse and Mental Health Services Administration, 2018)</w:t>
      </w:r>
      <w:r>
        <w:rPr>
          <w:rFonts w:ascii="Times New Roman" w:eastAsia="Calibri" w:hAnsi="Times New Roman" w:cs="Times New Roman"/>
          <w:sz w:val="24"/>
          <w:szCs w:val="24"/>
        </w:rPr>
        <w:t>.</w:t>
      </w:r>
      <w:r w:rsidRPr="00CE64B0">
        <w:rPr>
          <w:rFonts w:ascii="Times New Roman" w:eastAsia="Calibri" w:hAnsi="Times New Roman" w:cs="Times New Roman"/>
          <w:sz w:val="24"/>
          <w:szCs w:val="24"/>
        </w:rPr>
        <w:t xml:space="preserve"> </w:t>
      </w:r>
      <w:r w:rsidR="008910E1">
        <w:rPr>
          <w:rFonts w:ascii="Times New Roman" w:eastAsia="Calibri" w:hAnsi="Times New Roman" w:cs="Times New Roman"/>
          <w:sz w:val="24"/>
          <w:szCs w:val="24"/>
        </w:rPr>
        <w:t>However, i</w:t>
      </w:r>
      <w:r w:rsidR="00A82788" w:rsidRPr="00CE64B0">
        <w:rPr>
          <w:rFonts w:ascii="Times New Roman" w:eastAsia="Calibri" w:hAnsi="Times New Roman" w:cs="Times New Roman"/>
          <w:sz w:val="24"/>
          <w:szCs w:val="24"/>
        </w:rPr>
        <w:t xml:space="preserve">ndividuals face a range of obstacles preventing them from entering or gaining access to </w:t>
      </w:r>
      <w:r w:rsidR="007A073B" w:rsidRPr="0050789D">
        <w:rPr>
          <w:rFonts w:ascii="Times New Roman" w:eastAsia="Calibri" w:hAnsi="Times New Roman" w:cs="Times New Roman"/>
          <w:sz w:val="24"/>
          <w:szCs w:val="24"/>
        </w:rPr>
        <w:t xml:space="preserve">behavioral health </w:t>
      </w:r>
      <w:r w:rsidR="00A82788" w:rsidRPr="0050789D">
        <w:rPr>
          <w:rFonts w:ascii="Times New Roman" w:eastAsia="Calibri" w:hAnsi="Times New Roman" w:cs="Times New Roman"/>
          <w:sz w:val="24"/>
          <w:szCs w:val="24"/>
        </w:rPr>
        <w:t xml:space="preserve">treatment, including lack of knowledge regarding access to services, shame and stigma, </w:t>
      </w:r>
      <w:r w:rsidR="00C45B69">
        <w:rPr>
          <w:rFonts w:ascii="Times New Roman" w:eastAsia="Calibri" w:hAnsi="Times New Roman" w:cs="Times New Roman"/>
          <w:sz w:val="24"/>
          <w:szCs w:val="24"/>
        </w:rPr>
        <w:t>denial of substance use disorder or substance misuse, cost and lack of insurance/Medicaid, lack of transportation, and prior negative experiences (Natarajan, 2006).</w:t>
      </w:r>
      <w:r w:rsidR="00A82788" w:rsidRPr="0050789D">
        <w:rPr>
          <w:rFonts w:ascii="Times New Roman" w:eastAsia="Calibri" w:hAnsi="Times New Roman" w:cs="Times New Roman"/>
          <w:sz w:val="24"/>
          <w:szCs w:val="24"/>
        </w:rPr>
        <w:t xml:space="preserve"> Some police agencies have implemented </w:t>
      </w:r>
      <w:r w:rsidR="0050789D">
        <w:rPr>
          <w:rFonts w:ascii="Times New Roman" w:eastAsia="Calibri" w:hAnsi="Times New Roman" w:cs="Times New Roman"/>
          <w:sz w:val="24"/>
          <w:szCs w:val="24"/>
        </w:rPr>
        <w:t xml:space="preserve">deflection </w:t>
      </w:r>
      <w:r w:rsidR="00A82788" w:rsidRPr="0050789D">
        <w:rPr>
          <w:rFonts w:ascii="Times New Roman" w:eastAsia="Calibri" w:hAnsi="Times New Roman" w:cs="Times New Roman"/>
          <w:sz w:val="24"/>
          <w:szCs w:val="24"/>
        </w:rPr>
        <w:t>programs that attempt to reduce</w:t>
      </w:r>
      <w:r w:rsidR="00EF2ACD" w:rsidRPr="0050789D">
        <w:rPr>
          <w:rFonts w:ascii="Times New Roman" w:eastAsia="Calibri" w:hAnsi="Times New Roman" w:cs="Times New Roman"/>
          <w:sz w:val="24"/>
          <w:szCs w:val="24"/>
        </w:rPr>
        <w:t xml:space="preserve"> </w:t>
      </w:r>
      <w:r w:rsidR="00A82788" w:rsidRPr="0050789D">
        <w:rPr>
          <w:rFonts w:ascii="Times New Roman" w:eastAsia="Calibri" w:hAnsi="Times New Roman" w:cs="Times New Roman"/>
          <w:sz w:val="24"/>
          <w:szCs w:val="24"/>
        </w:rPr>
        <w:t xml:space="preserve">obstacles to accessing treatment. </w:t>
      </w:r>
      <w:r w:rsidR="005F157A">
        <w:rPr>
          <w:rFonts w:ascii="Times New Roman" w:eastAsia="Calibri" w:hAnsi="Times New Roman" w:cs="Times New Roman"/>
          <w:sz w:val="24"/>
          <w:szCs w:val="24"/>
        </w:rPr>
        <w:t>One d</w:t>
      </w:r>
      <w:r w:rsidR="005F157A" w:rsidRPr="005F157A">
        <w:rPr>
          <w:rFonts w:ascii="Times New Roman" w:eastAsia="Calibri" w:hAnsi="Times New Roman" w:cs="Times New Roman"/>
          <w:sz w:val="24"/>
          <w:szCs w:val="24"/>
        </w:rPr>
        <w:t>eflection</w:t>
      </w:r>
      <w:r w:rsidR="005F157A">
        <w:rPr>
          <w:rFonts w:ascii="Times New Roman" w:eastAsia="Calibri" w:hAnsi="Times New Roman" w:cs="Times New Roman"/>
          <w:sz w:val="24"/>
          <w:szCs w:val="24"/>
        </w:rPr>
        <w:t xml:space="preserve"> model</w:t>
      </w:r>
      <w:r w:rsidR="005F157A" w:rsidRPr="005F157A">
        <w:rPr>
          <w:rFonts w:ascii="Times New Roman" w:eastAsia="Calibri" w:hAnsi="Times New Roman" w:cs="Times New Roman"/>
          <w:sz w:val="24"/>
          <w:szCs w:val="24"/>
        </w:rPr>
        <w:t xml:space="preserve"> </w:t>
      </w:r>
      <w:r w:rsidR="005F157A">
        <w:rPr>
          <w:rFonts w:ascii="Times New Roman" w:eastAsia="Calibri" w:hAnsi="Times New Roman" w:cs="Times New Roman"/>
          <w:sz w:val="24"/>
          <w:szCs w:val="24"/>
        </w:rPr>
        <w:t>conducted by police officers</w:t>
      </w:r>
      <w:r w:rsidR="005F157A" w:rsidRPr="005F157A">
        <w:rPr>
          <w:rFonts w:ascii="Times New Roman" w:eastAsia="Calibri" w:hAnsi="Times New Roman" w:cs="Times New Roman"/>
          <w:sz w:val="24"/>
          <w:szCs w:val="24"/>
        </w:rPr>
        <w:t xml:space="preserve"> involves self-referral</w:t>
      </w:r>
      <w:r w:rsidR="005F157A">
        <w:rPr>
          <w:rFonts w:ascii="Times New Roman" w:eastAsia="Calibri" w:hAnsi="Times New Roman" w:cs="Times New Roman"/>
          <w:sz w:val="24"/>
          <w:szCs w:val="24"/>
        </w:rPr>
        <w:t xml:space="preserve"> to a police station for</w:t>
      </w:r>
      <w:r w:rsidR="00FF622A">
        <w:rPr>
          <w:rFonts w:ascii="Times New Roman" w:eastAsia="Calibri" w:hAnsi="Times New Roman" w:cs="Times New Roman"/>
          <w:sz w:val="24"/>
          <w:szCs w:val="24"/>
        </w:rPr>
        <w:t xml:space="preserve"> direct connection (or a</w:t>
      </w:r>
      <w:r w:rsidR="005F157A" w:rsidRPr="005F157A">
        <w:rPr>
          <w:rFonts w:ascii="Times New Roman" w:eastAsia="Calibri" w:hAnsi="Times New Roman" w:cs="Times New Roman"/>
          <w:sz w:val="24"/>
          <w:szCs w:val="24"/>
        </w:rPr>
        <w:t xml:space="preserve"> warm handoff) to behavioral health treatment and/or other services. </w:t>
      </w:r>
      <w:r>
        <w:rPr>
          <w:rFonts w:ascii="Times New Roman" w:eastAsia="Calibri" w:hAnsi="Times New Roman" w:cs="Times New Roman"/>
          <w:sz w:val="24"/>
          <w:szCs w:val="24"/>
        </w:rPr>
        <w:t xml:space="preserve">These programs are relatively </w:t>
      </w:r>
      <w:r w:rsidR="002C4F91">
        <w:rPr>
          <w:rFonts w:ascii="Times New Roman" w:eastAsia="Calibri" w:hAnsi="Times New Roman" w:cs="Times New Roman"/>
          <w:sz w:val="24"/>
          <w:szCs w:val="24"/>
        </w:rPr>
        <w:t>new,</w:t>
      </w:r>
      <w:r w:rsidR="005E5095">
        <w:rPr>
          <w:rFonts w:ascii="Times New Roman" w:eastAsia="Calibri" w:hAnsi="Times New Roman" w:cs="Times New Roman"/>
          <w:sz w:val="24"/>
          <w:szCs w:val="24"/>
        </w:rPr>
        <w:t xml:space="preserve"> and </w:t>
      </w:r>
      <w:r>
        <w:rPr>
          <w:rFonts w:ascii="Times New Roman" w:eastAsia="Calibri" w:hAnsi="Times New Roman" w:cs="Times New Roman"/>
          <w:sz w:val="24"/>
          <w:szCs w:val="24"/>
        </w:rPr>
        <w:t>research</w:t>
      </w:r>
      <w:r w:rsidR="005E5095">
        <w:rPr>
          <w:rFonts w:ascii="Times New Roman" w:eastAsia="Calibri" w:hAnsi="Times New Roman" w:cs="Times New Roman"/>
          <w:sz w:val="24"/>
          <w:szCs w:val="24"/>
        </w:rPr>
        <w:t xml:space="preserve"> is limited</w:t>
      </w:r>
      <w:r>
        <w:rPr>
          <w:rFonts w:ascii="Times New Roman" w:eastAsia="Calibri" w:hAnsi="Times New Roman" w:cs="Times New Roman"/>
          <w:sz w:val="24"/>
          <w:szCs w:val="24"/>
        </w:rPr>
        <w:t xml:space="preserve">; however, </w:t>
      </w:r>
      <w:r w:rsidRPr="00CE64B0">
        <w:rPr>
          <w:rFonts w:ascii="Times New Roman" w:eastAsia="Calibri" w:hAnsi="Times New Roman" w:cs="Times New Roman"/>
          <w:sz w:val="24"/>
          <w:szCs w:val="24"/>
        </w:rPr>
        <w:t xml:space="preserve">a police self-referral deflection program in Illinois </w:t>
      </w:r>
      <w:r w:rsidR="005E5095">
        <w:rPr>
          <w:rFonts w:ascii="Times New Roman" w:eastAsia="Calibri" w:hAnsi="Times New Roman" w:cs="Times New Roman"/>
          <w:sz w:val="24"/>
          <w:szCs w:val="24"/>
        </w:rPr>
        <w:t>has received</w:t>
      </w:r>
      <w:r w:rsidRPr="00CE64B0">
        <w:rPr>
          <w:rFonts w:ascii="Times New Roman" w:eastAsia="Calibri" w:hAnsi="Times New Roman" w:cs="Times New Roman"/>
          <w:sz w:val="24"/>
          <w:szCs w:val="24"/>
        </w:rPr>
        <w:t xml:space="preserve"> positive feedback from stakeholders, police officers, tr</w:t>
      </w:r>
      <w:r>
        <w:rPr>
          <w:rFonts w:ascii="Times New Roman" w:eastAsia="Calibri" w:hAnsi="Times New Roman" w:cs="Times New Roman"/>
          <w:sz w:val="24"/>
          <w:szCs w:val="24"/>
        </w:rPr>
        <w:t xml:space="preserve">eatment providers, and </w:t>
      </w:r>
      <w:r w:rsidR="005E780B">
        <w:rPr>
          <w:rFonts w:ascii="Times New Roman" w:eastAsia="Calibri" w:hAnsi="Times New Roman" w:cs="Times New Roman"/>
          <w:sz w:val="24"/>
          <w:szCs w:val="24"/>
        </w:rPr>
        <w:t>participants</w:t>
      </w:r>
      <w:r w:rsidR="008F55CD">
        <w:rPr>
          <w:rFonts w:ascii="Times New Roman" w:eastAsia="Calibri" w:hAnsi="Times New Roman" w:cs="Times New Roman"/>
          <w:sz w:val="24"/>
          <w:szCs w:val="24"/>
        </w:rPr>
        <w:t xml:space="preserve"> (</w:t>
      </w:r>
      <w:r w:rsidR="008F55CD" w:rsidRPr="002B5AD7">
        <w:rPr>
          <w:rFonts w:ascii="Times New Roman" w:hAnsi="Times New Roman" w:cs="Times New Roman"/>
        </w:rPr>
        <w:t>Reichert, Gleicher, Mock, Adams, &amp; Lopez, 2017).</w:t>
      </w:r>
    </w:p>
    <w:p w14:paraId="4CB012A9" w14:textId="77777777" w:rsidR="0048007E" w:rsidRPr="0050789D" w:rsidRDefault="0048007E" w:rsidP="002B5AD7">
      <w:pPr>
        <w:spacing w:after="0" w:line="240" w:lineRule="auto"/>
        <w:rPr>
          <w:rFonts w:ascii="Times New Roman" w:hAnsi="Times New Roman" w:cs="Times New Roman"/>
          <w:b/>
          <w:sz w:val="24"/>
          <w:szCs w:val="24"/>
        </w:rPr>
      </w:pPr>
    </w:p>
    <w:p w14:paraId="19C8BEA8" w14:textId="77777777" w:rsidR="00E91198" w:rsidRDefault="00A82788" w:rsidP="002B5AD7">
      <w:pPr>
        <w:spacing w:after="0" w:line="240" w:lineRule="auto"/>
        <w:rPr>
          <w:rFonts w:ascii="Times New Roman" w:hAnsi="Times New Roman" w:cs="Times New Roman"/>
          <w:b/>
          <w:sz w:val="24"/>
          <w:szCs w:val="24"/>
          <w:u w:val="single"/>
        </w:rPr>
      </w:pPr>
      <w:r w:rsidRPr="0050789D">
        <w:rPr>
          <w:rFonts w:ascii="Times New Roman" w:hAnsi="Times New Roman" w:cs="Times New Roman"/>
          <w:b/>
          <w:sz w:val="24"/>
          <w:szCs w:val="24"/>
          <w:u w:val="single"/>
        </w:rPr>
        <w:t>Narrative Questions</w:t>
      </w:r>
    </w:p>
    <w:p w14:paraId="4546F4AB" w14:textId="77777777" w:rsidR="0050789D" w:rsidRPr="0050789D" w:rsidRDefault="0050789D" w:rsidP="002B5AD7">
      <w:pPr>
        <w:spacing w:after="0" w:line="240" w:lineRule="auto"/>
        <w:rPr>
          <w:rFonts w:ascii="Times New Roman" w:hAnsi="Times New Roman" w:cs="Times New Roman"/>
          <w:b/>
          <w:sz w:val="24"/>
          <w:szCs w:val="24"/>
          <w:u w:val="single"/>
        </w:rPr>
      </w:pPr>
    </w:p>
    <w:p w14:paraId="01A7B049" w14:textId="4FF1B5EC" w:rsidR="0048007E" w:rsidRPr="0050789D" w:rsidRDefault="005E5095">
      <w:pPr>
        <w:spacing w:after="0" w:line="240" w:lineRule="auto"/>
        <w:rPr>
          <w:rFonts w:ascii="Times New Roman" w:hAnsi="Times New Roman" w:cs="Times New Roman"/>
          <w:sz w:val="24"/>
          <w:szCs w:val="24"/>
        </w:rPr>
      </w:pPr>
      <w:r>
        <w:rPr>
          <w:rFonts w:ascii="Times New Roman" w:hAnsi="Times New Roman" w:cs="Times New Roman"/>
          <w:sz w:val="24"/>
          <w:szCs w:val="24"/>
        </w:rPr>
        <w:t>Draft</w:t>
      </w:r>
      <w:r w:rsidR="0048007E" w:rsidRPr="0050789D">
        <w:rPr>
          <w:rFonts w:ascii="Times New Roman" w:hAnsi="Times New Roman" w:cs="Times New Roman"/>
          <w:sz w:val="24"/>
          <w:szCs w:val="24"/>
        </w:rPr>
        <w:t xml:space="preserve"> your narrative </w:t>
      </w:r>
      <w:r w:rsidR="002B72B5">
        <w:rPr>
          <w:rFonts w:ascii="Times New Roman" w:hAnsi="Times New Roman" w:cs="Times New Roman"/>
          <w:sz w:val="24"/>
          <w:szCs w:val="24"/>
        </w:rPr>
        <w:t xml:space="preserve">by </w:t>
      </w:r>
      <w:r>
        <w:rPr>
          <w:rFonts w:ascii="Times New Roman" w:hAnsi="Times New Roman" w:cs="Times New Roman"/>
          <w:sz w:val="24"/>
          <w:szCs w:val="24"/>
        </w:rPr>
        <w:t>completing the following</w:t>
      </w:r>
      <w:r w:rsidR="0048007E" w:rsidRPr="0050789D">
        <w:rPr>
          <w:rFonts w:ascii="Times New Roman" w:hAnsi="Times New Roman" w:cs="Times New Roman"/>
          <w:sz w:val="24"/>
          <w:szCs w:val="24"/>
        </w:rPr>
        <w:t xml:space="preserve">. </w:t>
      </w:r>
      <w:r w:rsidR="0048007E" w:rsidRPr="0050789D">
        <w:rPr>
          <w:rFonts w:ascii="Times New Roman" w:hAnsi="Times New Roman" w:cs="Times New Roman"/>
          <w:sz w:val="24"/>
          <w:szCs w:val="24"/>
          <w:u w:val="single"/>
        </w:rPr>
        <w:t xml:space="preserve">Please do not delete the </w:t>
      </w:r>
      <w:r w:rsidR="002B72B5">
        <w:rPr>
          <w:rFonts w:ascii="Times New Roman" w:hAnsi="Times New Roman" w:cs="Times New Roman"/>
          <w:sz w:val="24"/>
          <w:szCs w:val="24"/>
          <w:u w:val="single"/>
        </w:rPr>
        <w:t>items</w:t>
      </w:r>
      <w:r w:rsidR="0048007E" w:rsidRPr="0050789D">
        <w:rPr>
          <w:rFonts w:ascii="Times New Roman" w:hAnsi="Times New Roman" w:cs="Times New Roman"/>
          <w:sz w:val="24"/>
          <w:szCs w:val="24"/>
          <w:u w:val="single"/>
        </w:rPr>
        <w:t>.</w:t>
      </w:r>
      <w:r w:rsidR="002B72B5">
        <w:rPr>
          <w:rFonts w:ascii="Times New Roman" w:hAnsi="Times New Roman" w:cs="Times New Roman"/>
          <w:sz w:val="24"/>
          <w:szCs w:val="24"/>
        </w:rPr>
        <w:t xml:space="preserve"> </w:t>
      </w:r>
      <w:r w:rsidR="00091CE5" w:rsidRPr="0050789D">
        <w:rPr>
          <w:rFonts w:ascii="Times New Roman" w:hAnsi="Times New Roman" w:cs="Times New Roman"/>
          <w:sz w:val="24"/>
          <w:szCs w:val="24"/>
        </w:rPr>
        <w:t xml:space="preserve">Before initiating your application, gather data to </w:t>
      </w:r>
      <w:r>
        <w:rPr>
          <w:rFonts w:ascii="Times New Roman" w:hAnsi="Times New Roman" w:cs="Times New Roman"/>
          <w:sz w:val="24"/>
          <w:szCs w:val="24"/>
        </w:rPr>
        <w:t xml:space="preserve">support your </w:t>
      </w:r>
      <w:r w:rsidR="00091CE5" w:rsidRPr="0050789D">
        <w:rPr>
          <w:rFonts w:ascii="Times New Roman" w:hAnsi="Times New Roman" w:cs="Times New Roman"/>
          <w:sz w:val="24"/>
          <w:szCs w:val="24"/>
        </w:rPr>
        <w:t>problem statement and performance measures.</w:t>
      </w:r>
      <w:r>
        <w:rPr>
          <w:rFonts w:ascii="Times New Roman" w:hAnsi="Times New Roman" w:cs="Times New Roman"/>
          <w:sz w:val="24"/>
          <w:szCs w:val="24"/>
        </w:rPr>
        <w:t xml:space="preserve"> T</w:t>
      </w:r>
      <w:r w:rsidR="00091CE5" w:rsidRPr="0050789D">
        <w:rPr>
          <w:rFonts w:ascii="Times New Roman" w:hAnsi="Times New Roman" w:cs="Times New Roman"/>
          <w:sz w:val="24"/>
          <w:szCs w:val="24"/>
        </w:rPr>
        <w:t xml:space="preserve">ruly analyze the problem in your </w:t>
      </w:r>
      <w:r w:rsidR="009F5FFF">
        <w:rPr>
          <w:rFonts w:ascii="Times New Roman" w:hAnsi="Times New Roman" w:cs="Times New Roman"/>
          <w:sz w:val="24"/>
          <w:szCs w:val="24"/>
        </w:rPr>
        <w:t>jurisdiction</w:t>
      </w:r>
      <w:r w:rsidR="00091CE5" w:rsidRPr="0050789D">
        <w:rPr>
          <w:rFonts w:ascii="Times New Roman" w:hAnsi="Times New Roman" w:cs="Times New Roman"/>
          <w:sz w:val="24"/>
          <w:szCs w:val="24"/>
        </w:rPr>
        <w:t xml:space="preserve"> and determine how your grant activities will impact </w:t>
      </w:r>
      <w:r>
        <w:rPr>
          <w:rFonts w:ascii="Times New Roman" w:hAnsi="Times New Roman" w:cs="Times New Roman"/>
          <w:sz w:val="24"/>
          <w:szCs w:val="24"/>
        </w:rPr>
        <w:t xml:space="preserve">your </w:t>
      </w:r>
      <w:r w:rsidR="00DE6F46" w:rsidRPr="0050789D">
        <w:rPr>
          <w:rFonts w:ascii="Times New Roman" w:hAnsi="Times New Roman" w:cs="Times New Roman"/>
          <w:sz w:val="24"/>
          <w:szCs w:val="24"/>
        </w:rPr>
        <w:t>program goals and objectives</w:t>
      </w:r>
      <w:r w:rsidR="00091CE5" w:rsidRPr="0050789D">
        <w:rPr>
          <w:rFonts w:ascii="Times New Roman" w:hAnsi="Times New Roman" w:cs="Times New Roman"/>
          <w:sz w:val="24"/>
          <w:szCs w:val="24"/>
        </w:rPr>
        <w:t xml:space="preserve">.  </w:t>
      </w:r>
    </w:p>
    <w:p w14:paraId="19228277" w14:textId="77777777" w:rsidR="00BA1342" w:rsidRPr="0050789D" w:rsidRDefault="00BA1342" w:rsidP="002B5AD7">
      <w:pPr>
        <w:spacing w:after="0" w:line="240" w:lineRule="auto"/>
        <w:rPr>
          <w:rFonts w:ascii="Times New Roman" w:hAnsi="Times New Roman" w:cs="Times New Roman"/>
          <w:sz w:val="24"/>
          <w:szCs w:val="24"/>
        </w:rPr>
      </w:pPr>
    </w:p>
    <w:p w14:paraId="5BF3CD92" w14:textId="0447287A" w:rsidR="00CF006E" w:rsidRDefault="00EF2ACD" w:rsidP="002B5AD7">
      <w:pPr>
        <w:spacing w:after="0" w:line="240" w:lineRule="auto"/>
        <w:rPr>
          <w:rFonts w:ascii="Times New Roman" w:eastAsia="Times New Roman" w:hAnsi="Times New Roman" w:cs="Times New Roman"/>
          <w:b/>
          <w:sz w:val="24"/>
          <w:szCs w:val="24"/>
          <w:u w:val="single"/>
        </w:rPr>
      </w:pPr>
      <w:r w:rsidRPr="002B5AD7">
        <w:rPr>
          <w:rFonts w:ascii="Times New Roman" w:eastAsia="Times New Roman" w:hAnsi="Times New Roman" w:cs="Times New Roman"/>
          <w:b/>
          <w:sz w:val="24"/>
          <w:szCs w:val="24"/>
          <w:u w:val="single"/>
        </w:rPr>
        <w:t xml:space="preserve">Program </w:t>
      </w:r>
      <w:r w:rsidR="008D040D" w:rsidRPr="002B5AD7">
        <w:rPr>
          <w:rFonts w:ascii="Times New Roman" w:eastAsia="Times New Roman" w:hAnsi="Times New Roman" w:cs="Times New Roman"/>
          <w:b/>
          <w:sz w:val="24"/>
          <w:szCs w:val="24"/>
          <w:u w:val="single"/>
        </w:rPr>
        <w:t>Summary</w:t>
      </w:r>
    </w:p>
    <w:p w14:paraId="38E873E9" w14:textId="77777777" w:rsidR="00C20293" w:rsidRPr="002B5AD7" w:rsidRDefault="00C20293" w:rsidP="002B5AD7">
      <w:pPr>
        <w:spacing w:after="0" w:line="240" w:lineRule="auto"/>
        <w:rPr>
          <w:rFonts w:ascii="Times New Roman" w:eastAsia="Times New Roman" w:hAnsi="Times New Roman" w:cs="Times New Roman"/>
          <w:b/>
          <w:sz w:val="24"/>
          <w:szCs w:val="24"/>
          <w:u w:val="single"/>
        </w:rPr>
      </w:pPr>
    </w:p>
    <w:p w14:paraId="3322442D" w14:textId="0C25A997" w:rsidR="007A562B" w:rsidRDefault="00887EF5" w:rsidP="00F60EAD">
      <w:pPr>
        <w:pStyle w:val="ListParagraph"/>
        <w:numPr>
          <w:ilvl w:val="0"/>
          <w:numId w:val="33"/>
        </w:numPr>
        <w:spacing w:after="0" w:line="240" w:lineRule="auto"/>
        <w:rPr>
          <w:rFonts w:ascii="Times New Roman" w:eastAsia="Times New Roman" w:hAnsi="Times New Roman" w:cs="Times New Roman"/>
          <w:sz w:val="24"/>
          <w:szCs w:val="24"/>
        </w:rPr>
      </w:pPr>
      <w:r w:rsidRPr="002B5AD7">
        <w:rPr>
          <w:rFonts w:ascii="Times New Roman" w:eastAsia="Times New Roman" w:hAnsi="Times New Roman" w:cs="Times New Roman"/>
          <w:sz w:val="24"/>
          <w:szCs w:val="24"/>
        </w:rPr>
        <w:t xml:space="preserve">Programs should focus on the deflection model that </w:t>
      </w:r>
      <w:r w:rsidR="009F5FFF" w:rsidRPr="002B5AD7">
        <w:rPr>
          <w:rFonts w:ascii="Times New Roman" w:eastAsia="Times New Roman" w:hAnsi="Times New Roman" w:cs="Times New Roman"/>
          <w:sz w:val="24"/>
          <w:szCs w:val="24"/>
        </w:rPr>
        <w:t xml:space="preserve">allows individuals to present at police stations for a referral to substance use disorder </w:t>
      </w:r>
      <w:r w:rsidRPr="002B5AD7">
        <w:rPr>
          <w:rFonts w:ascii="Times New Roman" w:eastAsia="Times New Roman" w:hAnsi="Times New Roman" w:cs="Times New Roman"/>
          <w:sz w:val="24"/>
          <w:szCs w:val="24"/>
        </w:rPr>
        <w:t xml:space="preserve">treatment. </w:t>
      </w:r>
      <w:r w:rsidR="007A562B" w:rsidRPr="002B5AD7">
        <w:rPr>
          <w:rFonts w:ascii="Times New Roman" w:eastAsia="Times New Roman" w:hAnsi="Times New Roman" w:cs="Times New Roman"/>
          <w:sz w:val="24"/>
          <w:szCs w:val="24"/>
        </w:rPr>
        <w:t xml:space="preserve">Please </w:t>
      </w:r>
      <w:r w:rsidR="00D149F6" w:rsidRPr="002B5AD7">
        <w:rPr>
          <w:rFonts w:ascii="Times New Roman" w:eastAsia="Times New Roman" w:hAnsi="Times New Roman" w:cs="Times New Roman"/>
          <w:sz w:val="24"/>
          <w:szCs w:val="24"/>
        </w:rPr>
        <w:t>provide a clear</w:t>
      </w:r>
      <w:r w:rsidR="009F5FFF" w:rsidRPr="002B5AD7">
        <w:rPr>
          <w:rFonts w:ascii="Times New Roman" w:eastAsia="Times New Roman" w:hAnsi="Times New Roman" w:cs="Times New Roman"/>
          <w:sz w:val="24"/>
          <w:szCs w:val="24"/>
        </w:rPr>
        <w:t xml:space="preserve"> and</w:t>
      </w:r>
      <w:r w:rsidR="00D149F6" w:rsidRPr="002B5AD7">
        <w:rPr>
          <w:rFonts w:ascii="Times New Roman" w:eastAsia="Times New Roman" w:hAnsi="Times New Roman" w:cs="Times New Roman"/>
          <w:sz w:val="24"/>
          <w:szCs w:val="24"/>
        </w:rPr>
        <w:t xml:space="preserve"> concise s</w:t>
      </w:r>
      <w:r w:rsidR="007A562B" w:rsidRPr="002B5AD7">
        <w:rPr>
          <w:rFonts w:ascii="Times New Roman" w:eastAsia="Times New Roman" w:hAnsi="Times New Roman" w:cs="Times New Roman"/>
          <w:sz w:val="24"/>
          <w:szCs w:val="24"/>
        </w:rPr>
        <w:t>ummar</w:t>
      </w:r>
      <w:r w:rsidR="00D149F6" w:rsidRPr="002B5AD7">
        <w:rPr>
          <w:rFonts w:ascii="Times New Roman" w:eastAsia="Times New Roman" w:hAnsi="Times New Roman" w:cs="Times New Roman"/>
          <w:sz w:val="24"/>
          <w:szCs w:val="24"/>
        </w:rPr>
        <w:t>y</w:t>
      </w:r>
      <w:r w:rsidR="00580176">
        <w:rPr>
          <w:rFonts w:ascii="Times New Roman" w:eastAsia="Times New Roman" w:hAnsi="Times New Roman" w:cs="Times New Roman"/>
          <w:sz w:val="24"/>
          <w:szCs w:val="24"/>
        </w:rPr>
        <w:t xml:space="preserve"> (one paragraph)</w:t>
      </w:r>
      <w:r w:rsidR="00D149F6" w:rsidRPr="002B5AD7">
        <w:rPr>
          <w:rFonts w:ascii="Times New Roman" w:eastAsia="Times New Roman" w:hAnsi="Times New Roman" w:cs="Times New Roman"/>
          <w:sz w:val="24"/>
          <w:szCs w:val="24"/>
        </w:rPr>
        <w:t xml:space="preserve"> of</w:t>
      </w:r>
      <w:r w:rsidR="007A562B" w:rsidRPr="002B5AD7">
        <w:rPr>
          <w:rFonts w:ascii="Times New Roman" w:eastAsia="Times New Roman" w:hAnsi="Times New Roman" w:cs="Times New Roman"/>
          <w:sz w:val="24"/>
          <w:szCs w:val="24"/>
        </w:rPr>
        <w:t xml:space="preserve"> the </w:t>
      </w:r>
      <w:r w:rsidR="005E5095">
        <w:rPr>
          <w:rFonts w:ascii="Times New Roman" w:eastAsia="Times New Roman" w:hAnsi="Times New Roman" w:cs="Times New Roman"/>
          <w:sz w:val="24"/>
          <w:szCs w:val="24"/>
        </w:rPr>
        <w:t xml:space="preserve">proposed </w:t>
      </w:r>
      <w:r w:rsidR="007A562B" w:rsidRPr="002B5AD7">
        <w:rPr>
          <w:rFonts w:ascii="Times New Roman" w:eastAsia="Times New Roman" w:hAnsi="Times New Roman" w:cs="Times New Roman"/>
          <w:sz w:val="24"/>
          <w:szCs w:val="24"/>
        </w:rPr>
        <w:t>program</w:t>
      </w:r>
      <w:r w:rsidR="00D149F6" w:rsidRPr="002B5AD7">
        <w:rPr>
          <w:rFonts w:ascii="Times New Roman" w:eastAsia="Times New Roman" w:hAnsi="Times New Roman" w:cs="Times New Roman"/>
          <w:sz w:val="24"/>
          <w:szCs w:val="24"/>
        </w:rPr>
        <w:t xml:space="preserve">, including the problems or needs to be addressed and the outcomes to be </w:t>
      </w:r>
      <w:r w:rsidR="009F5FFF" w:rsidRPr="002B5AD7">
        <w:rPr>
          <w:rFonts w:ascii="Times New Roman" w:eastAsia="Times New Roman" w:hAnsi="Times New Roman" w:cs="Times New Roman"/>
          <w:sz w:val="24"/>
          <w:szCs w:val="24"/>
        </w:rPr>
        <w:t>obtained</w:t>
      </w:r>
      <w:r w:rsidR="00D149F6" w:rsidRPr="002B5AD7">
        <w:rPr>
          <w:rFonts w:ascii="Times New Roman" w:eastAsia="Times New Roman" w:hAnsi="Times New Roman" w:cs="Times New Roman"/>
          <w:sz w:val="24"/>
          <w:szCs w:val="24"/>
        </w:rPr>
        <w:t>.</w:t>
      </w:r>
      <w:r w:rsidR="00024A25" w:rsidRPr="002B5AD7">
        <w:rPr>
          <w:rFonts w:ascii="Times New Roman" w:eastAsia="Times New Roman" w:hAnsi="Times New Roman" w:cs="Times New Roman"/>
          <w:sz w:val="24"/>
          <w:szCs w:val="24"/>
        </w:rPr>
        <w:t xml:space="preserve"> </w:t>
      </w:r>
    </w:p>
    <w:tbl>
      <w:tblPr>
        <w:tblStyle w:val="TableGrid"/>
        <w:tblW w:w="0" w:type="auto"/>
        <w:tblInd w:w="360" w:type="dxa"/>
        <w:tblLook w:val="04A0" w:firstRow="1" w:lastRow="0" w:firstColumn="1" w:lastColumn="0" w:noHBand="0" w:noVBand="1"/>
      </w:tblPr>
      <w:tblGrid>
        <w:gridCol w:w="8990"/>
      </w:tblGrid>
      <w:tr w:rsidR="00F60EAD" w14:paraId="583435D5" w14:textId="77777777" w:rsidTr="00F60EAD">
        <w:tc>
          <w:tcPr>
            <w:tcW w:w="9350" w:type="dxa"/>
          </w:tcPr>
          <w:p w14:paraId="763129F6" w14:textId="77777777" w:rsidR="00F60EAD" w:rsidRDefault="00F60EAD" w:rsidP="00F60EAD">
            <w:pPr>
              <w:pStyle w:val="ListParagraph"/>
              <w:spacing w:after="0" w:line="240" w:lineRule="auto"/>
              <w:ind w:left="0"/>
              <w:rPr>
                <w:sz w:val="24"/>
                <w:szCs w:val="24"/>
              </w:rPr>
            </w:pPr>
          </w:p>
          <w:p w14:paraId="1184B172" w14:textId="77777777" w:rsidR="00F60EAD" w:rsidRDefault="00F60EAD" w:rsidP="00F60EAD">
            <w:pPr>
              <w:pStyle w:val="ListParagraph"/>
              <w:spacing w:after="0" w:line="240" w:lineRule="auto"/>
              <w:ind w:left="0"/>
              <w:rPr>
                <w:sz w:val="24"/>
                <w:szCs w:val="24"/>
              </w:rPr>
            </w:pPr>
          </w:p>
          <w:p w14:paraId="5CA59AE5" w14:textId="5723BFDF" w:rsidR="00F60EAD" w:rsidRDefault="00F60EAD" w:rsidP="00F60EAD">
            <w:pPr>
              <w:pStyle w:val="ListParagraph"/>
              <w:spacing w:after="0" w:line="240" w:lineRule="auto"/>
              <w:ind w:left="0"/>
              <w:rPr>
                <w:sz w:val="24"/>
                <w:szCs w:val="24"/>
              </w:rPr>
            </w:pPr>
          </w:p>
        </w:tc>
      </w:tr>
    </w:tbl>
    <w:p w14:paraId="445E61C7" w14:textId="77777777" w:rsidR="00F60EAD" w:rsidRPr="002B5AD7" w:rsidRDefault="00F60EAD" w:rsidP="002B5AD7">
      <w:pPr>
        <w:pStyle w:val="ListParagraph"/>
        <w:spacing w:after="0" w:line="240" w:lineRule="auto"/>
        <w:ind w:left="360"/>
        <w:rPr>
          <w:rFonts w:ascii="Times New Roman" w:eastAsia="Times New Roman" w:hAnsi="Times New Roman" w:cs="Times New Roman"/>
          <w:sz w:val="24"/>
          <w:szCs w:val="24"/>
        </w:rPr>
      </w:pPr>
    </w:p>
    <w:p w14:paraId="06AFCCB1" w14:textId="7EB1231F" w:rsidR="00D1125F" w:rsidRDefault="00EF2ACD">
      <w:pPr>
        <w:widowControl w:val="0"/>
        <w:tabs>
          <w:tab w:val="left" w:pos="-1440"/>
        </w:tabs>
        <w:spacing w:after="0" w:line="240" w:lineRule="auto"/>
        <w:rPr>
          <w:rFonts w:ascii="Times New Roman" w:hAnsi="Times New Roman" w:cs="Times New Roman"/>
          <w:b/>
          <w:sz w:val="24"/>
          <w:szCs w:val="24"/>
          <w:u w:val="single"/>
        </w:rPr>
      </w:pPr>
      <w:r w:rsidRPr="002B5AD7">
        <w:rPr>
          <w:rFonts w:ascii="Times New Roman" w:hAnsi="Times New Roman" w:cs="Times New Roman"/>
          <w:b/>
          <w:sz w:val="24"/>
          <w:szCs w:val="24"/>
          <w:u w:val="single"/>
        </w:rPr>
        <w:t>Problem Statement</w:t>
      </w:r>
    </w:p>
    <w:p w14:paraId="6C9D4ED3" w14:textId="77777777" w:rsidR="00153290" w:rsidRPr="002B5AD7" w:rsidRDefault="00153290" w:rsidP="002B5AD7">
      <w:pPr>
        <w:widowControl w:val="0"/>
        <w:tabs>
          <w:tab w:val="left" w:pos="-1440"/>
        </w:tabs>
        <w:spacing w:after="0" w:line="240" w:lineRule="auto"/>
        <w:rPr>
          <w:rFonts w:ascii="Times New Roman" w:hAnsi="Times New Roman" w:cs="Times New Roman"/>
          <w:b/>
          <w:sz w:val="24"/>
          <w:szCs w:val="24"/>
          <w:u w:val="single"/>
        </w:rPr>
      </w:pPr>
    </w:p>
    <w:p w14:paraId="214C600B" w14:textId="1F6501EC" w:rsidR="00425980" w:rsidRPr="002B5AD7" w:rsidRDefault="008C258E" w:rsidP="002B5AD7">
      <w:pPr>
        <w:pStyle w:val="ListParagraph"/>
        <w:widowControl w:val="0"/>
        <w:numPr>
          <w:ilvl w:val="0"/>
          <w:numId w:val="34"/>
        </w:numPr>
        <w:spacing w:after="0" w:line="240" w:lineRule="auto"/>
        <w:rPr>
          <w:rFonts w:ascii="Times New Roman" w:eastAsia="Calibri" w:hAnsi="Times New Roman" w:cs="Times New Roman"/>
          <w:spacing w:val="-5"/>
          <w:sz w:val="24"/>
          <w:szCs w:val="24"/>
        </w:rPr>
      </w:pPr>
      <w:bookmarkStart w:id="0" w:name="_Hlk36130884"/>
      <w:r w:rsidRPr="002B5AD7">
        <w:rPr>
          <w:rFonts w:ascii="Times New Roman" w:eastAsia="Calibri" w:hAnsi="Times New Roman" w:cs="Times New Roman"/>
          <w:spacing w:val="-5"/>
          <w:sz w:val="24"/>
          <w:szCs w:val="24"/>
        </w:rPr>
        <w:t xml:space="preserve">The </w:t>
      </w:r>
      <w:r w:rsidR="005E5095">
        <w:rPr>
          <w:rFonts w:ascii="Times New Roman" w:eastAsia="Calibri" w:hAnsi="Times New Roman" w:cs="Times New Roman"/>
          <w:spacing w:val="-5"/>
          <w:sz w:val="24"/>
          <w:szCs w:val="24"/>
        </w:rPr>
        <w:t>problem statement</w:t>
      </w:r>
      <w:r w:rsidRPr="002B5AD7">
        <w:rPr>
          <w:rFonts w:ascii="Times New Roman" w:eastAsia="Calibri" w:hAnsi="Times New Roman" w:cs="Times New Roman"/>
          <w:spacing w:val="-5"/>
          <w:sz w:val="24"/>
          <w:szCs w:val="24"/>
        </w:rPr>
        <w:t xml:space="preserve"> should</w:t>
      </w:r>
      <w:r w:rsidR="00877C52" w:rsidRPr="002B5AD7">
        <w:rPr>
          <w:rFonts w:ascii="Times New Roman" w:eastAsia="Calibri" w:hAnsi="Times New Roman" w:cs="Times New Roman"/>
          <w:spacing w:val="-5"/>
          <w:sz w:val="24"/>
          <w:szCs w:val="24"/>
        </w:rPr>
        <w:t xml:space="preserve"> include </w:t>
      </w:r>
      <w:r w:rsidR="005E5095">
        <w:rPr>
          <w:rFonts w:ascii="Times New Roman" w:eastAsia="Calibri" w:hAnsi="Times New Roman" w:cs="Times New Roman"/>
          <w:spacing w:val="-5"/>
          <w:sz w:val="24"/>
          <w:szCs w:val="24"/>
        </w:rPr>
        <w:t xml:space="preserve">a description of the problem, </w:t>
      </w:r>
      <w:r w:rsidR="00877C52" w:rsidRPr="002B5AD7">
        <w:rPr>
          <w:rFonts w:ascii="Times New Roman" w:eastAsia="Calibri" w:hAnsi="Times New Roman" w:cs="Times New Roman"/>
          <w:spacing w:val="-5"/>
          <w:sz w:val="24"/>
          <w:szCs w:val="24"/>
        </w:rPr>
        <w:t>the service area that w</w:t>
      </w:r>
      <w:r w:rsidRPr="002B5AD7">
        <w:rPr>
          <w:rFonts w:ascii="Times New Roman" w:eastAsia="Calibri" w:hAnsi="Times New Roman" w:cs="Times New Roman"/>
          <w:spacing w:val="-5"/>
          <w:sz w:val="24"/>
          <w:szCs w:val="24"/>
        </w:rPr>
        <w:t xml:space="preserve">ill be the focus of the program, </w:t>
      </w:r>
      <w:r w:rsidR="005E5095">
        <w:rPr>
          <w:rFonts w:ascii="Times New Roman" w:eastAsia="Calibri" w:hAnsi="Times New Roman" w:cs="Times New Roman"/>
          <w:spacing w:val="-5"/>
          <w:sz w:val="24"/>
          <w:szCs w:val="24"/>
        </w:rPr>
        <w:t xml:space="preserve">and </w:t>
      </w:r>
      <w:r w:rsidR="00877C52" w:rsidRPr="002B5AD7">
        <w:rPr>
          <w:rFonts w:ascii="Times New Roman" w:eastAsia="Calibri" w:hAnsi="Times New Roman" w:cs="Times New Roman"/>
          <w:spacing w:val="-5"/>
          <w:sz w:val="24"/>
          <w:szCs w:val="24"/>
        </w:rPr>
        <w:t xml:space="preserve">needs related to the problem that are currently unmet. </w:t>
      </w:r>
      <w:bookmarkEnd w:id="0"/>
      <w:r w:rsidR="00425980" w:rsidRPr="002B5AD7">
        <w:rPr>
          <w:rFonts w:ascii="Times New Roman" w:eastAsia="Calibri" w:hAnsi="Times New Roman" w:cs="Times New Roman"/>
          <w:spacing w:val="-5"/>
          <w:sz w:val="24"/>
          <w:szCs w:val="24"/>
        </w:rPr>
        <w:t xml:space="preserve">Stating, </w:t>
      </w:r>
      <w:r w:rsidR="00425980" w:rsidRPr="002B5AD7">
        <w:rPr>
          <w:rFonts w:ascii="Times New Roman" w:eastAsia="Calibri" w:hAnsi="Times New Roman" w:cs="Times New Roman"/>
          <w:i/>
          <w:spacing w:val="-5"/>
          <w:sz w:val="24"/>
          <w:szCs w:val="24"/>
        </w:rPr>
        <w:t xml:space="preserve">“We have seen an increase in </w:t>
      </w:r>
      <w:r w:rsidR="00340274" w:rsidRPr="002B5AD7">
        <w:rPr>
          <w:rFonts w:ascii="Times New Roman" w:eastAsia="Calibri" w:hAnsi="Times New Roman" w:cs="Times New Roman"/>
          <w:i/>
          <w:spacing w:val="-5"/>
          <w:sz w:val="24"/>
          <w:szCs w:val="24"/>
        </w:rPr>
        <w:t>opioid overdo</w:t>
      </w:r>
      <w:r w:rsidR="00FF622A" w:rsidRPr="002B5AD7">
        <w:rPr>
          <w:rFonts w:ascii="Times New Roman" w:eastAsia="Calibri" w:hAnsi="Times New Roman" w:cs="Times New Roman"/>
          <w:i/>
          <w:spacing w:val="-5"/>
          <w:sz w:val="24"/>
          <w:szCs w:val="24"/>
        </w:rPr>
        <w:t>s</w:t>
      </w:r>
      <w:r w:rsidR="00340274" w:rsidRPr="002B5AD7">
        <w:rPr>
          <w:rFonts w:ascii="Times New Roman" w:eastAsia="Calibri" w:hAnsi="Times New Roman" w:cs="Times New Roman"/>
          <w:i/>
          <w:spacing w:val="-5"/>
          <w:sz w:val="24"/>
          <w:szCs w:val="24"/>
        </w:rPr>
        <w:t>es</w:t>
      </w:r>
      <w:r w:rsidR="00425980" w:rsidRPr="002B5AD7">
        <w:rPr>
          <w:rFonts w:ascii="Times New Roman" w:eastAsia="Calibri" w:hAnsi="Times New Roman" w:cs="Times New Roman"/>
          <w:i/>
          <w:spacing w:val="-5"/>
          <w:sz w:val="24"/>
          <w:szCs w:val="24"/>
        </w:rPr>
        <w:t xml:space="preserve"> </w:t>
      </w:r>
      <w:r w:rsidR="00FF622A" w:rsidRPr="002B5AD7">
        <w:rPr>
          <w:rFonts w:ascii="Times New Roman" w:eastAsia="Calibri" w:hAnsi="Times New Roman" w:cs="Times New Roman"/>
          <w:i/>
          <w:spacing w:val="-5"/>
          <w:sz w:val="24"/>
          <w:szCs w:val="24"/>
        </w:rPr>
        <w:t xml:space="preserve">of 10 cases </w:t>
      </w:r>
      <w:r w:rsidR="00425980" w:rsidRPr="002B5AD7">
        <w:rPr>
          <w:rFonts w:ascii="Times New Roman" w:eastAsia="Calibri" w:hAnsi="Times New Roman" w:cs="Times New Roman"/>
          <w:i/>
          <w:spacing w:val="-5"/>
          <w:sz w:val="24"/>
          <w:szCs w:val="24"/>
        </w:rPr>
        <w:t>in the target area,”</w:t>
      </w:r>
      <w:r w:rsidR="00425980" w:rsidRPr="002B5AD7">
        <w:rPr>
          <w:rFonts w:ascii="Times New Roman" w:eastAsia="Calibri" w:hAnsi="Times New Roman" w:cs="Times New Roman"/>
          <w:spacing w:val="-5"/>
          <w:sz w:val="24"/>
          <w:szCs w:val="24"/>
        </w:rPr>
        <w:t xml:space="preserve"> does not quantify a problem. A more specific statement, such </w:t>
      </w:r>
      <w:r w:rsidR="00257DB0" w:rsidRPr="002B5AD7">
        <w:rPr>
          <w:rFonts w:ascii="Times New Roman" w:eastAsia="Calibri" w:hAnsi="Times New Roman" w:cs="Times New Roman"/>
          <w:spacing w:val="-5"/>
          <w:sz w:val="24"/>
          <w:szCs w:val="24"/>
        </w:rPr>
        <w:t>as,</w:t>
      </w:r>
      <w:r w:rsidR="00257DB0" w:rsidRPr="002B5AD7">
        <w:rPr>
          <w:rFonts w:ascii="Times New Roman" w:eastAsia="Calibri" w:hAnsi="Times New Roman" w:cs="Times New Roman"/>
          <w:i/>
          <w:spacing w:val="-5"/>
          <w:sz w:val="24"/>
          <w:szCs w:val="24"/>
        </w:rPr>
        <w:t xml:space="preserve"> “Our</w:t>
      </w:r>
      <w:r w:rsidR="002B72B5" w:rsidRPr="002B5AD7">
        <w:rPr>
          <w:rFonts w:ascii="Times New Roman" w:eastAsia="Calibri" w:hAnsi="Times New Roman" w:cs="Times New Roman"/>
          <w:i/>
          <w:spacing w:val="-5"/>
          <w:sz w:val="24"/>
          <w:szCs w:val="24"/>
        </w:rPr>
        <w:t xml:space="preserve"> jurisdiction has</w:t>
      </w:r>
      <w:r w:rsidR="00425980" w:rsidRPr="002B5AD7">
        <w:rPr>
          <w:rFonts w:ascii="Times New Roman" w:eastAsia="Calibri" w:hAnsi="Times New Roman" w:cs="Times New Roman"/>
          <w:i/>
          <w:spacing w:val="-5"/>
          <w:sz w:val="24"/>
          <w:szCs w:val="24"/>
        </w:rPr>
        <w:t xml:space="preserve"> </w:t>
      </w:r>
      <w:r w:rsidR="00340274" w:rsidRPr="002B5AD7">
        <w:rPr>
          <w:rFonts w:ascii="Times New Roman" w:eastAsia="Calibri" w:hAnsi="Times New Roman" w:cs="Times New Roman"/>
          <w:i/>
          <w:spacing w:val="-5"/>
          <w:sz w:val="24"/>
          <w:szCs w:val="24"/>
        </w:rPr>
        <w:t xml:space="preserve">seen an </w:t>
      </w:r>
      <w:r w:rsidR="00DF7479" w:rsidRPr="002B5AD7">
        <w:rPr>
          <w:rFonts w:ascii="Times New Roman" w:eastAsia="Calibri" w:hAnsi="Times New Roman" w:cs="Times New Roman"/>
          <w:i/>
          <w:spacing w:val="-5"/>
          <w:sz w:val="24"/>
          <w:szCs w:val="24"/>
        </w:rPr>
        <w:t>increase in</w:t>
      </w:r>
      <w:r w:rsidR="00425980" w:rsidRPr="002B5AD7">
        <w:rPr>
          <w:rFonts w:ascii="Times New Roman" w:eastAsia="Calibri" w:hAnsi="Times New Roman" w:cs="Times New Roman"/>
          <w:i/>
          <w:spacing w:val="-5"/>
          <w:sz w:val="24"/>
          <w:szCs w:val="24"/>
        </w:rPr>
        <w:t xml:space="preserve"> the number of </w:t>
      </w:r>
      <w:r w:rsidR="00340274" w:rsidRPr="002B5AD7">
        <w:rPr>
          <w:rFonts w:ascii="Times New Roman" w:eastAsia="Calibri" w:hAnsi="Times New Roman" w:cs="Times New Roman"/>
          <w:i/>
          <w:spacing w:val="-5"/>
          <w:sz w:val="24"/>
          <w:szCs w:val="24"/>
        </w:rPr>
        <w:t>opioid overdoses</w:t>
      </w:r>
      <w:r w:rsidR="00425980" w:rsidRPr="002B5AD7">
        <w:rPr>
          <w:rFonts w:ascii="Times New Roman" w:eastAsia="Calibri" w:hAnsi="Times New Roman" w:cs="Times New Roman"/>
          <w:i/>
          <w:spacing w:val="-5"/>
          <w:sz w:val="24"/>
          <w:szCs w:val="24"/>
        </w:rPr>
        <w:t xml:space="preserve"> by 10 cases over the same period last year,”</w:t>
      </w:r>
      <w:r w:rsidR="00425980" w:rsidRPr="002B5AD7">
        <w:rPr>
          <w:rFonts w:ascii="Times New Roman" w:eastAsia="Calibri" w:hAnsi="Times New Roman" w:cs="Times New Roman"/>
          <w:spacing w:val="-5"/>
          <w:sz w:val="24"/>
          <w:szCs w:val="24"/>
        </w:rPr>
        <w:t xml:space="preserve"> helps clarify the extent of the problem being described. Problem statements should include data to demonstrate the </w:t>
      </w:r>
      <w:r w:rsidR="00425980" w:rsidRPr="002B5AD7">
        <w:rPr>
          <w:rFonts w:ascii="Times New Roman" w:eastAsia="Calibri" w:hAnsi="Times New Roman" w:cs="Times New Roman"/>
          <w:spacing w:val="-5"/>
          <w:sz w:val="24"/>
          <w:szCs w:val="24"/>
        </w:rPr>
        <w:lastRenderedPageBreak/>
        <w:t xml:space="preserve">magnitude, frequency, and type of the problem you want to address.  </w:t>
      </w:r>
    </w:p>
    <w:p w14:paraId="27C33B0B" w14:textId="07BCECD1" w:rsidR="00F60EAD" w:rsidRDefault="00F60EAD">
      <w:pPr>
        <w:widowControl w:val="0"/>
        <w:spacing w:after="0" w:line="240" w:lineRule="auto"/>
        <w:rPr>
          <w:rFonts w:ascii="Times New Roman" w:eastAsia="Calibri" w:hAnsi="Times New Roman" w:cs="Times New Roman"/>
          <w:spacing w:val="-5"/>
          <w:sz w:val="24"/>
          <w:szCs w:val="24"/>
        </w:rPr>
      </w:pPr>
    </w:p>
    <w:tbl>
      <w:tblPr>
        <w:tblStyle w:val="TableGrid"/>
        <w:tblW w:w="0" w:type="auto"/>
        <w:tblInd w:w="355" w:type="dxa"/>
        <w:tblLook w:val="04A0" w:firstRow="1" w:lastRow="0" w:firstColumn="1" w:lastColumn="0" w:noHBand="0" w:noVBand="1"/>
      </w:tblPr>
      <w:tblGrid>
        <w:gridCol w:w="8995"/>
      </w:tblGrid>
      <w:tr w:rsidR="00F60EAD" w14:paraId="26C7D249" w14:textId="77777777" w:rsidTr="00E708F1">
        <w:tc>
          <w:tcPr>
            <w:tcW w:w="8995" w:type="dxa"/>
          </w:tcPr>
          <w:p w14:paraId="1C9B594B" w14:textId="77777777" w:rsidR="00F60EAD" w:rsidRDefault="00F60EAD">
            <w:pPr>
              <w:widowControl w:val="0"/>
              <w:spacing w:after="0" w:line="240" w:lineRule="auto"/>
              <w:rPr>
                <w:rFonts w:eastAsia="Calibri"/>
                <w:spacing w:val="-5"/>
                <w:sz w:val="24"/>
                <w:szCs w:val="24"/>
              </w:rPr>
            </w:pPr>
            <w:bookmarkStart w:id="1" w:name="_GoBack"/>
            <w:bookmarkEnd w:id="1"/>
          </w:p>
          <w:p w14:paraId="1DBE40C7" w14:textId="5ADAF2A4" w:rsidR="00F60EAD" w:rsidRDefault="00F60EAD">
            <w:pPr>
              <w:widowControl w:val="0"/>
              <w:spacing w:after="0" w:line="240" w:lineRule="auto"/>
              <w:rPr>
                <w:rFonts w:eastAsia="Calibri"/>
                <w:spacing w:val="-5"/>
                <w:sz w:val="24"/>
                <w:szCs w:val="24"/>
              </w:rPr>
            </w:pPr>
          </w:p>
        </w:tc>
      </w:tr>
    </w:tbl>
    <w:p w14:paraId="0A0D5340" w14:textId="77777777" w:rsidR="00321136" w:rsidRPr="0050789D" w:rsidRDefault="00321136" w:rsidP="002B5AD7">
      <w:pPr>
        <w:widowControl w:val="0"/>
        <w:tabs>
          <w:tab w:val="left" w:pos="-1440"/>
        </w:tabs>
        <w:spacing w:after="0" w:line="240" w:lineRule="auto"/>
        <w:rPr>
          <w:rFonts w:ascii="Times New Roman" w:hAnsi="Times New Roman" w:cs="Times New Roman"/>
          <w:sz w:val="24"/>
          <w:szCs w:val="24"/>
          <w:u w:val="single"/>
        </w:rPr>
      </w:pPr>
    </w:p>
    <w:p w14:paraId="3C3F7C24" w14:textId="7518A2F9" w:rsidR="002D1F32" w:rsidRDefault="002D1F32" w:rsidP="002C4F91">
      <w:pPr>
        <w:widowControl w:val="0"/>
        <w:tabs>
          <w:tab w:val="left" w:pos="-1440"/>
        </w:tabs>
        <w:spacing w:after="0" w:line="240" w:lineRule="auto"/>
        <w:ind w:left="450" w:hanging="90"/>
        <w:rPr>
          <w:rFonts w:ascii="Times New Roman" w:hAnsi="Times New Roman" w:cs="Times New Roman"/>
          <w:sz w:val="24"/>
          <w:szCs w:val="24"/>
          <w:u w:val="single"/>
        </w:rPr>
      </w:pPr>
      <w:r w:rsidRPr="0050789D">
        <w:rPr>
          <w:rFonts w:ascii="Times New Roman" w:hAnsi="Times New Roman" w:cs="Times New Roman"/>
          <w:sz w:val="24"/>
          <w:szCs w:val="24"/>
          <w:u w:val="single"/>
        </w:rPr>
        <w:t>Description of Service Area</w:t>
      </w:r>
    </w:p>
    <w:p w14:paraId="08F487EC" w14:textId="77777777" w:rsidR="007C55D8" w:rsidRPr="0050789D" w:rsidRDefault="007C55D8" w:rsidP="002B5AD7">
      <w:pPr>
        <w:widowControl w:val="0"/>
        <w:tabs>
          <w:tab w:val="left" w:pos="-1440"/>
        </w:tabs>
        <w:spacing w:after="0" w:line="240" w:lineRule="auto"/>
        <w:rPr>
          <w:rFonts w:ascii="Times New Roman" w:hAnsi="Times New Roman" w:cs="Times New Roman"/>
          <w:b/>
          <w:sz w:val="24"/>
          <w:szCs w:val="24"/>
        </w:rPr>
      </w:pPr>
    </w:p>
    <w:p w14:paraId="100B8628" w14:textId="0C80721D" w:rsidR="00F60EAD" w:rsidRDefault="002D1F32">
      <w:pPr>
        <w:pStyle w:val="ListParagraph"/>
        <w:numPr>
          <w:ilvl w:val="0"/>
          <w:numId w:val="18"/>
        </w:numPr>
        <w:spacing w:after="0" w:line="240" w:lineRule="auto"/>
        <w:rPr>
          <w:rFonts w:ascii="Times New Roman" w:eastAsia="Times New Roman" w:hAnsi="Times New Roman" w:cs="Times New Roman"/>
          <w:sz w:val="24"/>
          <w:szCs w:val="24"/>
        </w:rPr>
      </w:pPr>
      <w:r w:rsidRPr="0050789D">
        <w:rPr>
          <w:rFonts w:ascii="Times New Roman" w:eastAsia="Times New Roman" w:hAnsi="Times New Roman" w:cs="Times New Roman"/>
          <w:sz w:val="24"/>
          <w:szCs w:val="24"/>
        </w:rPr>
        <w:t xml:space="preserve">Please </w:t>
      </w:r>
      <w:r w:rsidR="00D149F6" w:rsidRPr="0050789D">
        <w:rPr>
          <w:rFonts w:ascii="Times New Roman" w:eastAsia="Times New Roman" w:hAnsi="Times New Roman" w:cs="Times New Roman"/>
          <w:sz w:val="24"/>
          <w:szCs w:val="24"/>
        </w:rPr>
        <w:t>list the geographic area</w:t>
      </w:r>
      <w:r w:rsidR="00BB67B5">
        <w:rPr>
          <w:rFonts w:ascii="Times New Roman" w:eastAsia="Times New Roman" w:hAnsi="Times New Roman" w:cs="Times New Roman"/>
          <w:sz w:val="24"/>
          <w:szCs w:val="24"/>
        </w:rPr>
        <w:t xml:space="preserve"> of all jurisdictions</w:t>
      </w:r>
      <w:r w:rsidR="00D149F6" w:rsidRPr="0050789D">
        <w:rPr>
          <w:rFonts w:ascii="Times New Roman" w:eastAsia="Times New Roman" w:hAnsi="Times New Roman" w:cs="Times New Roman"/>
          <w:sz w:val="24"/>
          <w:szCs w:val="24"/>
        </w:rPr>
        <w:t xml:space="preserve"> to be served.</w:t>
      </w:r>
      <w:r w:rsidR="005A289D" w:rsidRPr="0050789D">
        <w:rPr>
          <w:rFonts w:ascii="Times New Roman" w:eastAsia="Times New Roman" w:hAnsi="Times New Roman" w:cs="Times New Roman"/>
          <w:sz w:val="24"/>
          <w:szCs w:val="24"/>
        </w:rPr>
        <w:t xml:space="preserve"> </w:t>
      </w:r>
      <w:r w:rsidR="005E5095">
        <w:rPr>
          <w:rFonts w:ascii="Times New Roman" w:eastAsia="Times New Roman" w:hAnsi="Times New Roman" w:cs="Times New Roman"/>
          <w:sz w:val="24"/>
          <w:szCs w:val="24"/>
        </w:rPr>
        <w:t>While applications may only be submitted by one agency per program, m</w:t>
      </w:r>
      <w:r w:rsidR="005A289D" w:rsidRPr="0050789D">
        <w:rPr>
          <w:rFonts w:ascii="Times New Roman" w:eastAsia="Times New Roman" w:hAnsi="Times New Roman" w:cs="Times New Roman"/>
          <w:sz w:val="24"/>
          <w:szCs w:val="24"/>
        </w:rPr>
        <w:t xml:space="preserve">ultiple jurisdictions can work cooperatively on </w:t>
      </w:r>
      <w:r w:rsidR="005E5095">
        <w:rPr>
          <w:rFonts w:ascii="Times New Roman" w:eastAsia="Times New Roman" w:hAnsi="Times New Roman" w:cs="Times New Roman"/>
          <w:sz w:val="24"/>
          <w:szCs w:val="24"/>
        </w:rPr>
        <w:t>the</w:t>
      </w:r>
      <w:r w:rsidR="005A289D" w:rsidRPr="0050789D">
        <w:rPr>
          <w:rFonts w:ascii="Times New Roman" w:eastAsia="Times New Roman" w:hAnsi="Times New Roman" w:cs="Times New Roman"/>
          <w:sz w:val="24"/>
          <w:szCs w:val="24"/>
        </w:rPr>
        <w:t xml:space="preserve"> proposed </w:t>
      </w:r>
      <w:r w:rsidR="00C159CC" w:rsidRPr="0050789D">
        <w:rPr>
          <w:rFonts w:ascii="Times New Roman" w:eastAsia="Times New Roman" w:hAnsi="Times New Roman" w:cs="Times New Roman"/>
          <w:sz w:val="24"/>
          <w:szCs w:val="24"/>
        </w:rPr>
        <w:t>program</w:t>
      </w:r>
      <w:r w:rsidR="005A289D" w:rsidRPr="0050789D">
        <w:rPr>
          <w:rFonts w:ascii="Times New Roman" w:eastAsia="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8630"/>
      </w:tblGrid>
      <w:tr w:rsidR="00F60EAD" w14:paraId="072F83D0" w14:textId="77777777" w:rsidTr="00F60EAD">
        <w:tc>
          <w:tcPr>
            <w:tcW w:w="9350" w:type="dxa"/>
          </w:tcPr>
          <w:p w14:paraId="6FFDE7BF" w14:textId="77777777" w:rsidR="00F60EAD" w:rsidRDefault="00F60EAD" w:rsidP="00F60EAD">
            <w:pPr>
              <w:pStyle w:val="ListParagraph"/>
              <w:spacing w:after="0" w:line="240" w:lineRule="auto"/>
              <w:ind w:left="0"/>
              <w:rPr>
                <w:sz w:val="24"/>
                <w:szCs w:val="24"/>
              </w:rPr>
            </w:pPr>
          </w:p>
          <w:p w14:paraId="37C477AA" w14:textId="44E067E0" w:rsidR="00F60EAD" w:rsidRDefault="00F60EAD" w:rsidP="00F60EAD">
            <w:pPr>
              <w:pStyle w:val="ListParagraph"/>
              <w:spacing w:after="0" w:line="240" w:lineRule="auto"/>
              <w:ind w:left="0"/>
              <w:rPr>
                <w:sz w:val="24"/>
                <w:szCs w:val="24"/>
              </w:rPr>
            </w:pPr>
          </w:p>
        </w:tc>
      </w:tr>
    </w:tbl>
    <w:p w14:paraId="6A8A4C43" w14:textId="4FD10649" w:rsidR="002D1F32" w:rsidRPr="0050789D" w:rsidRDefault="002D1F32" w:rsidP="002B5AD7">
      <w:pPr>
        <w:pStyle w:val="ListParagraph"/>
        <w:spacing w:after="0" w:line="240" w:lineRule="auto"/>
        <w:rPr>
          <w:rFonts w:ascii="Times New Roman" w:eastAsia="Times New Roman" w:hAnsi="Times New Roman" w:cs="Times New Roman"/>
          <w:sz w:val="24"/>
          <w:szCs w:val="24"/>
        </w:rPr>
      </w:pPr>
    </w:p>
    <w:p w14:paraId="569CA8B7" w14:textId="1FA74B4C" w:rsidR="00A20FEF" w:rsidRPr="002B5AD7" w:rsidRDefault="00FA3315">
      <w:pPr>
        <w:pStyle w:val="ListParagraph"/>
        <w:numPr>
          <w:ilvl w:val="0"/>
          <w:numId w:val="18"/>
        </w:numPr>
        <w:spacing w:after="0" w:line="240" w:lineRule="auto"/>
        <w:rPr>
          <w:rFonts w:ascii="Times New Roman" w:hAnsi="Times New Roman" w:cs="Times New Roman"/>
          <w:sz w:val="24"/>
          <w:szCs w:val="24"/>
        </w:rPr>
      </w:pPr>
      <w:r w:rsidRPr="0050789D">
        <w:rPr>
          <w:rFonts w:ascii="Times New Roman" w:eastAsia="Times New Roman" w:hAnsi="Times New Roman" w:cs="Times New Roman"/>
          <w:sz w:val="24"/>
          <w:szCs w:val="24"/>
        </w:rPr>
        <w:t>P</w:t>
      </w:r>
      <w:r w:rsidR="00D149F6" w:rsidRPr="0050789D">
        <w:rPr>
          <w:rFonts w:ascii="Times New Roman" w:eastAsia="Times New Roman" w:hAnsi="Times New Roman" w:cs="Times New Roman"/>
          <w:sz w:val="24"/>
          <w:szCs w:val="24"/>
        </w:rPr>
        <w:t>rovide the population and the urban/suburban/rural characteristics of the area to be served, as well as any other descriptive information</w:t>
      </w:r>
      <w:r w:rsidR="0015503F" w:rsidRPr="0050789D">
        <w:rPr>
          <w:rFonts w:ascii="Times New Roman" w:eastAsia="Times New Roman" w:hAnsi="Times New Roman" w:cs="Times New Roman"/>
          <w:sz w:val="24"/>
          <w:szCs w:val="24"/>
        </w:rPr>
        <w:t xml:space="preserve"> (i.e., socio-economic, </w:t>
      </w:r>
      <w:r w:rsidR="005D0CDB" w:rsidRPr="0050789D">
        <w:rPr>
          <w:rFonts w:ascii="Times New Roman" w:eastAsia="Times New Roman" w:hAnsi="Times New Roman" w:cs="Times New Roman"/>
          <w:sz w:val="24"/>
          <w:szCs w:val="24"/>
        </w:rPr>
        <w:t>employment, poverty indicators, etc.)</w:t>
      </w:r>
      <w:r w:rsidR="00D149F6" w:rsidRPr="0050789D">
        <w:rPr>
          <w:rFonts w:ascii="Times New Roman" w:eastAsia="Times New Roman" w:hAnsi="Times New Roman" w:cs="Times New Roman"/>
          <w:sz w:val="24"/>
          <w:szCs w:val="24"/>
        </w:rPr>
        <w:t xml:space="preserve"> relevant to the statement of need.</w:t>
      </w:r>
    </w:p>
    <w:tbl>
      <w:tblPr>
        <w:tblStyle w:val="TableGrid"/>
        <w:tblW w:w="0" w:type="auto"/>
        <w:tblInd w:w="720" w:type="dxa"/>
        <w:tblLook w:val="04A0" w:firstRow="1" w:lastRow="0" w:firstColumn="1" w:lastColumn="0" w:noHBand="0" w:noVBand="1"/>
      </w:tblPr>
      <w:tblGrid>
        <w:gridCol w:w="8630"/>
      </w:tblGrid>
      <w:tr w:rsidR="00F75B90" w14:paraId="1B709823" w14:textId="77777777" w:rsidTr="00F75B90">
        <w:tc>
          <w:tcPr>
            <w:tcW w:w="9350" w:type="dxa"/>
          </w:tcPr>
          <w:p w14:paraId="329C7801" w14:textId="77777777" w:rsidR="00F75B90" w:rsidRDefault="00F75B90" w:rsidP="00F75B90">
            <w:pPr>
              <w:pStyle w:val="ListParagraph"/>
              <w:spacing w:after="0" w:line="240" w:lineRule="auto"/>
              <w:ind w:left="0"/>
              <w:rPr>
                <w:sz w:val="24"/>
                <w:szCs w:val="24"/>
              </w:rPr>
            </w:pPr>
          </w:p>
          <w:p w14:paraId="2FB70611" w14:textId="49894803" w:rsidR="00F75B90" w:rsidRDefault="00F75B90" w:rsidP="00F75B90">
            <w:pPr>
              <w:pStyle w:val="ListParagraph"/>
              <w:spacing w:after="0" w:line="240" w:lineRule="auto"/>
              <w:ind w:left="0"/>
              <w:rPr>
                <w:sz w:val="24"/>
                <w:szCs w:val="24"/>
              </w:rPr>
            </w:pPr>
          </w:p>
        </w:tc>
      </w:tr>
    </w:tbl>
    <w:p w14:paraId="70005B41" w14:textId="77777777" w:rsidR="00F75B90" w:rsidRPr="0050789D" w:rsidRDefault="00F75B90" w:rsidP="002B5AD7">
      <w:pPr>
        <w:pStyle w:val="ListParagraph"/>
        <w:spacing w:after="0" w:line="240" w:lineRule="auto"/>
        <w:rPr>
          <w:rFonts w:ascii="Times New Roman" w:hAnsi="Times New Roman" w:cs="Times New Roman"/>
          <w:sz w:val="24"/>
          <w:szCs w:val="24"/>
        </w:rPr>
      </w:pPr>
    </w:p>
    <w:p w14:paraId="5301506B" w14:textId="04A5B773" w:rsidR="00575C26" w:rsidRDefault="00575C26" w:rsidP="002C4F91">
      <w:pPr>
        <w:widowControl w:val="0"/>
        <w:spacing w:after="0" w:line="240" w:lineRule="auto"/>
        <w:ind w:left="450"/>
        <w:rPr>
          <w:rFonts w:ascii="Times New Roman" w:hAnsi="Times New Roman" w:cs="Times New Roman"/>
          <w:bCs/>
          <w:sz w:val="24"/>
          <w:szCs w:val="24"/>
          <w:u w:val="single"/>
        </w:rPr>
      </w:pPr>
      <w:r w:rsidRPr="0050789D">
        <w:rPr>
          <w:rFonts w:ascii="Times New Roman" w:hAnsi="Times New Roman" w:cs="Times New Roman"/>
          <w:bCs/>
          <w:sz w:val="24"/>
          <w:szCs w:val="24"/>
          <w:u w:val="single"/>
        </w:rPr>
        <w:t>Unmet needs</w:t>
      </w:r>
    </w:p>
    <w:p w14:paraId="5505FDED" w14:textId="77777777" w:rsidR="00C20293" w:rsidRPr="0050789D" w:rsidRDefault="00C20293" w:rsidP="002B5AD7">
      <w:pPr>
        <w:widowControl w:val="0"/>
        <w:spacing w:after="0" w:line="240" w:lineRule="auto"/>
        <w:rPr>
          <w:rFonts w:ascii="Times New Roman" w:hAnsi="Times New Roman" w:cs="Times New Roman"/>
          <w:bCs/>
          <w:sz w:val="24"/>
          <w:szCs w:val="24"/>
          <w:u w:val="single"/>
        </w:rPr>
      </w:pPr>
    </w:p>
    <w:p w14:paraId="7476EDD6" w14:textId="721D6DEA" w:rsidR="00731797" w:rsidRPr="002B5AD7" w:rsidRDefault="00575C26">
      <w:pPr>
        <w:pStyle w:val="ListParagraph"/>
        <w:numPr>
          <w:ilvl w:val="0"/>
          <w:numId w:val="25"/>
        </w:numPr>
        <w:spacing w:after="0" w:line="240" w:lineRule="auto"/>
        <w:rPr>
          <w:rFonts w:ascii="Times New Roman" w:eastAsia="Times New Roman" w:hAnsi="Times New Roman" w:cs="Times New Roman"/>
          <w:sz w:val="24"/>
          <w:szCs w:val="24"/>
        </w:rPr>
      </w:pPr>
      <w:r w:rsidRPr="0050789D">
        <w:rPr>
          <w:rFonts w:ascii="Times New Roman" w:eastAsia="Calibri" w:hAnsi="Times New Roman" w:cs="Times New Roman"/>
          <w:spacing w:val="-5"/>
          <w:sz w:val="24"/>
          <w:szCs w:val="24"/>
        </w:rPr>
        <w:t xml:space="preserve">Describe unmet needs </w:t>
      </w:r>
      <w:r w:rsidR="0052497C" w:rsidRPr="0050789D">
        <w:rPr>
          <w:rFonts w:ascii="Times New Roman" w:eastAsia="Calibri" w:hAnsi="Times New Roman" w:cs="Times New Roman"/>
          <w:spacing w:val="-5"/>
          <w:sz w:val="24"/>
          <w:szCs w:val="24"/>
        </w:rPr>
        <w:t xml:space="preserve">related to the problem </w:t>
      </w:r>
      <w:r w:rsidRPr="0050789D">
        <w:rPr>
          <w:rFonts w:ascii="Times New Roman" w:eastAsia="Calibri" w:hAnsi="Times New Roman" w:cs="Times New Roman"/>
          <w:spacing w:val="-5"/>
          <w:sz w:val="24"/>
          <w:szCs w:val="24"/>
        </w:rPr>
        <w:t xml:space="preserve">in the area to be served. </w:t>
      </w:r>
    </w:p>
    <w:tbl>
      <w:tblPr>
        <w:tblStyle w:val="TableGrid"/>
        <w:tblW w:w="0" w:type="auto"/>
        <w:tblInd w:w="720" w:type="dxa"/>
        <w:tblLook w:val="04A0" w:firstRow="1" w:lastRow="0" w:firstColumn="1" w:lastColumn="0" w:noHBand="0" w:noVBand="1"/>
      </w:tblPr>
      <w:tblGrid>
        <w:gridCol w:w="8630"/>
      </w:tblGrid>
      <w:tr w:rsidR="004022A6" w14:paraId="41698F2F" w14:textId="77777777" w:rsidTr="004022A6">
        <w:tc>
          <w:tcPr>
            <w:tcW w:w="9350" w:type="dxa"/>
          </w:tcPr>
          <w:p w14:paraId="615CB62D" w14:textId="77777777" w:rsidR="004022A6" w:rsidRDefault="004022A6" w:rsidP="004022A6">
            <w:pPr>
              <w:spacing w:after="0" w:line="240" w:lineRule="auto"/>
              <w:rPr>
                <w:sz w:val="24"/>
                <w:szCs w:val="24"/>
              </w:rPr>
            </w:pPr>
          </w:p>
          <w:p w14:paraId="76D0C02E" w14:textId="09A6DC43" w:rsidR="004022A6" w:rsidRDefault="004022A6" w:rsidP="004022A6">
            <w:pPr>
              <w:spacing w:after="0" w:line="240" w:lineRule="auto"/>
              <w:rPr>
                <w:sz w:val="24"/>
                <w:szCs w:val="24"/>
              </w:rPr>
            </w:pPr>
          </w:p>
        </w:tc>
      </w:tr>
    </w:tbl>
    <w:p w14:paraId="118F2A33" w14:textId="77777777" w:rsidR="00731797" w:rsidRPr="0050789D" w:rsidRDefault="00731797" w:rsidP="002B5AD7"/>
    <w:p w14:paraId="3C5298F4" w14:textId="29D934E6" w:rsidR="00575C26" w:rsidRDefault="005E5095">
      <w:pPr>
        <w:pStyle w:val="ListParagraph"/>
        <w:numPr>
          <w:ilvl w:val="0"/>
          <w:numId w:val="2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A76D71" w:rsidRPr="0050789D">
        <w:rPr>
          <w:rFonts w:ascii="Times New Roman" w:eastAsia="Times New Roman" w:hAnsi="Times New Roman" w:cs="Times New Roman"/>
          <w:sz w:val="24"/>
          <w:szCs w:val="24"/>
        </w:rPr>
        <w:t xml:space="preserve">escribe strategies already being implemented to address the stated need </w:t>
      </w:r>
      <w:r w:rsidR="00575C26" w:rsidRPr="0050789D">
        <w:rPr>
          <w:rFonts w:ascii="Times New Roman" w:eastAsia="Times New Roman" w:hAnsi="Times New Roman" w:cs="Times New Roman"/>
          <w:sz w:val="24"/>
          <w:szCs w:val="24"/>
        </w:rPr>
        <w:t xml:space="preserve">and why the jurisdiction </w:t>
      </w:r>
      <w:r w:rsidR="0095712D">
        <w:rPr>
          <w:rFonts w:ascii="Times New Roman" w:eastAsia="Times New Roman" w:hAnsi="Times New Roman" w:cs="Times New Roman"/>
          <w:sz w:val="24"/>
          <w:szCs w:val="24"/>
        </w:rPr>
        <w:t xml:space="preserve">currently </w:t>
      </w:r>
      <w:r w:rsidR="00575C26" w:rsidRPr="0050789D">
        <w:rPr>
          <w:rFonts w:ascii="Times New Roman" w:eastAsia="Times New Roman" w:hAnsi="Times New Roman" w:cs="Times New Roman"/>
          <w:sz w:val="24"/>
          <w:szCs w:val="24"/>
        </w:rPr>
        <w:t>lacks adequate resources to implement the program</w:t>
      </w:r>
      <w:r w:rsidR="001D7FBA">
        <w:rPr>
          <w:rFonts w:ascii="Times New Roman" w:eastAsia="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8630"/>
      </w:tblGrid>
      <w:tr w:rsidR="00CE4BF9" w14:paraId="1EAEAF92" w14:textId="77777777" w:rsidTr="00CE4BF9">
        <w:tc>
          <w:tcPr>
            <w:tcW w:w="9350" w:type="dxa"/>
          </w:tcPr>
          <w:p w14:paraId="3BE557E1" w14:textId="77777777" w:rsidR="00CE4BF9" w:rsidRDefault="00CE4BF9" w:rsidP="00CE4BF9">
            <w:pPr>
              <w:pStyle w:val="ListParagraph"/>
              <w:spacing w:after="0" w:line="240" w:lineRule="auto"/>
              <w:ind w:left="0"/>
              <w:rPr>
                <w:sz w:val="24"/>
                <w:szCs w:val="24"/>
              </w:rPr>
            </w:pPr>
          </w:p>
          <w:p w14:paraId="556855C1" w14:textId="2E924171" w:rsidR="00CE4BF9" w:rsidRDefault="00CE4BF9" w:rsidP="00CE4BF9">
            <w:pPr>
              <w:pStyle w:val="ListParagraph"/>
              <w:spacing w:after="0" w:line="240" w:lineRule="auto"/>
              <w:ind w:left="0"/>
              <w:rPr>
                <w:sz w:val="24"/>
                <w:szCs w:val="24"/>
              </w:rPr>
            </w:pPr>
          </w:p>
        </w:tc>
      </w:tr>
    </w:tbl>
    <w:p w14:paraId="12476A31" w14:textId="77777777" w:rsidR="0052497C" w:rsidRPr="0050789D" w:rsidRDefault="0052497C" w:rsidP="002B5AD7">
      <w:pPr>
        <w:pStyle w:val="ListParagraph"/>
        <w:spacing w:after="0" w:line="240" w:lineRule="auto"/>
        <w:rPr>
          <w:rFonts w:ascii="Times New Roman" w:eastAsia="Times New Roman" w:hAnsi="Times New Roman" w:cs="Times New Roman"/>
          <w:sz w:val="24"/>
          <w:szCs w:val="24"/>
        </w:rPr>
      </w:pPr>
    </w:p>
    <w:p w14:paraId="58C1A2C8" w14:textId="20EAF537" w:rsidR="002D1F32" w:rsidRDefault="002D1F32">
      <w:pPr>
        <w:widowControl w:val="0"/>
        <w:tabs>
          <w:tab w:val="left" w:pos="-1440"/>
        </w:tabs>
        <w:spacing w:after="0" w:line="240" w:lineRule="auto"/>
        <w:rPr>
          <w:rFonts w:ascii="Times New Roman" w:hAnsi="Times New Roman" w:cs="Times New Roman"/>
          <w:sz w:val="24"/>
          <w:szCs w:val="24"/>
        </w:rPr>
      </w:pPr>
      <w:r w:rsidRPr="0050789D">
        <w:rPr>
          <w:rFonts w:ascii="Times New Roman" w:hAnsi="Times New Roman" w:cs="Times New Roman"/>
          <w:sz w:val="24"/>
          <w:szCs w:val="24"/>
          <w:u w:val="single"/>
        </w:rPr>
        <w:t xml:space="preserve">Current </w:t>
      </w:r>
      <w:r w:rsidR="00A20FEF" w:rsidRPr="0050789D">
        <w:rPr>
          <w:rFonts w:ascii="Times New Roman" w:hAnsi="Times New Roman" w:cs="Times New Roman"/>
          <w:sz w:val="24"/>
          <w:szCs w:val="24"/>
          <w:u w:val="single"/>
        </w:rPr>
        <w:t>Status</w:t>
      </w:r>
    </w:p>
    <w:p w14:paraId="20661EA1" w14:textId="77777777" w:rsidR="00AA3F01" w:rsidRPr="0050789D" w:rsidRDefault="00AA3F01" w:rsidP="002B5AD7">
      <w:pPr>
        <w:widowControl w:val="0"/>
        <w:tabs>
          <w:tab w:val="left" w:pos="-1440"/>
        </w:tabs>
        <w:spacing w:after="0" w:line="240" w:lineRule="auto"/>
        <w:rPr>
          <w:rFonts w:ascii="Times New Roman" w:hAnsi="Times New Roman" w:cs="Times New Roman"/>
          <w:sz w:val="24"/>
          <w:szCs w:val="24"/>
        </w:rPr>
      </w:pPr>
    </w:p>
    <w:p w14:paraId="57039B3D" w14:textId="1A7B77E1" w:rsidR="00BA1342" w:rsidRPr="0050789D" w:rsidRDefault="00D149F6" w:rsidP="002B5AD7">
      <w:pPr>
        <w:pStyle w:val="ListParagraph"/>
        <w:numPr>
          <w:ilvl w:val="0"/>
          <w:numId w:val="40"/>
        </w:numPr>
      </w:pPr>
      <w:r w:rsidRPr="002B5AD7">
        <w:rPr>
          <w:rFonts w:ascii="Times New Roman" w:hAnsi="Times New Roman" w:cs="Times New Roman"/>
          <w:sz w:val="24"/>
          <w:szCs w:val="24"/>
        </w:rPr>
        <w:t>Please complete the</w:t>
      </w:r>
      <w:r w:rsidR="00EF2ACD" w:rsidRPr="002B5AD7">
        <w:rPr>
          <w:rFonts w:ascii="Times New Roman" w:hAnsi="Times New Roman" w:cs="Times New Roman"/>
          <w:sz w:val="24"/>
          <w:szCs w:val="24"/>
        </w:rPr>
        <w:t xml:space="preserve"> following</w:t>
      </w:r>
      <w:r w:rsidRPr="002B5AD7">
        <w:rPr>
          <w:rFonts w:ascii="Times New Roman" w:hAnsi="Times New Roman" w:cs="Times New Roman"/>
          <w:sz w:val="24"/>
          <w:szCs w:val="24"/>
        </w:rPr>
        <w:t xml:space="preserve"> data table</w:t>
      </w:r>
      <w:r w:rsidR="006F6BA2" w:rsidRPr="002B5AD7">
        <w:rPr>
          <w:rFonts w:ascii="Times New Roman" w:hAnsi="Times New Roman" w:cs="Times New Roman"/>
          <w:sz w:val="24"/>
          <w:szCs w:val="24"/>
        </w:rPr>
        <w:t xml:space="preserve"> using the </w:t>
      </w:r>
      <w:r w:rsidR="00BA1342" w:rsidRPr="002B5AD7">
        <w:rPr>
          <w:rFonts w:ascii="Times New Roman" w:hAnsi="Times New Roman" w:cs="Times New Roman"/>
          <w:sz w:val="24"/>
          <w:szCs w:val="24"/>
        </w:rPr>
        <w:t xml:space="preserve">ICJIA website: </w:t>
      </w:r>
      <w:hyperlink r:id="rId8" w:history="1">
        <w:r w:rsidR="0052497C" w:rsidRPr="006C3A12">
          <w:rPr>
            <w:rStyle w:val="Hyperlink"/>
            <w:rFonts w:ascii="Times New Roman" w:hAnsi="Times New Roman" w:cs="Times New Roman"/>
            <w:sz w:val="24"/>
            <w:szCs w:val="24"/>
          </w:rPr>
          <w:t>https://icjia.illinois.gov/researchhub/</w:t>
        </w:r>
      </w:hyperlink>
      <w:r w:rsidR="009F5FFF" w:rsidRPr="006C3A12">
        <w:rPr>
          <w:rStyle w:val="Hyperlink"/>
          <w:rFonts w:ascii="Times New Roman" w:hAnsi="Times New Roman" w:cs="Times New Roman"/>
          <w:sz w:val="24"/>
          <w:szCs w:val="24"/>
          <w:u w:val="none"/>
        </w:rPr>
        <w:t xml:space="preserve"> </w:t>
      </w:r>
      <w:r w:rsidR="009F5FFF" w:rsidRPr="002B5AD7">
        <w:rPr>
          <w:rStyle w:val="Hyperlink"/>
          <w:rFonts w:ascii="Times New Roman" w:hAnsi="Times New Roman" w:cs="Times New Roman"/>
          <w:color w:val="auto"/>
          <w:sz w:val="24"/>
          <w:szCs w:val="24"/>
          <w:u w:val="none"/>
        </w:rPr>
        <w:t>and</w:t>
      </w:r>
      <w:r w:rsidR="009F5FFF" w:rsidRPr="006C3A12">
        <w:rPr>
          <w:rStyle w:val="Hyperlink"/>
          <w:rFonts w:ascii="Times New Roman" w:hAnsi="Times New Roman" w:cs="Times New Roman"/>
          <w:color w:val="auto"/>
          <w:sz w:val="24"/>
          <w:szCs w:val="24"/>
          <w:u w:val="none"/>
        </w:rPr>
        <w:t xml:space="preserve"> the Illinois Department of Public Health website:</w:t>
      </w:r>
      <w:r w:rsidR="009F5FFF" w:rsidRPr="009F5FFF">
        <w:t xml:space="preserve"> </w:t>
      </w:r>
      <w:hyperlink r:id="rId9" w:history="1">
        <w:r w:rsidR="00580176" w:rsidRPr="006C3A12">
          <w:rPr>
            <w:rStyle w:val="Hyperlink"/>
            <w:rFonts w:ascii="Times New Roman" w:hAnsi="Times New Roman" w:cs="Times New Roman"/>
            <w:sz w:val="24"/>
            <w:szCs w:val="24"/>
          </w:rPr>
          <w:t>https://idph.illinois.gov/OpioidDataDashboard/</w:t>
        </w:r>
      </w:hyperlink>
      <w:r w:rsidR="002B72B5" w:rsidRPr="002B5AD7">
        <w:rPr>
          <w:rStyle w:val="Hyperlink"/>
          <w:rFonts w:ascii="Times New Roman" w:hAnsi="Times New Roman" w:cs="Times New Roman"/>
          <w:color w:val="auto"/>
          <w:sz w:val="24"/>
          <w:szCs w:val="24"/>
          <w:u w:val="none"/>
        </w:rPr>
        <w:t>.</w:t>
      </w:r>
      <w:r w:rsidR="00580176" w:rsidRPr="006C3A12">
        <w:rPr>
          <w:rStyle w:val="Hyperlink"/>
          <w:rFonts w:ascii="Times New Roman" w:hAnsi="Times New Roman" w:cs="Times New Roman"/>
          <w:color w:val="auto"/>
          <w:sz w:val="24"/>
          <w:szCs w:val="24"/>
          <w:u w:val="none"/>
        </w:rPr>
        <w:t xml:space="preserve"> </w:t>
      </w:r>
      <w:r w:rsidR="00580176" w:rsidRPr="005E5095">
        <w:rPr>
          <w:rFonts w:ascii="Times New Roman" w:hAnsi="Times New Roman" w:cs="Times New Roman"/>
          <w:sz w:val="24"/>
          <w:szCs w:val="24"/>
        </w:rPr>
        <w:t>These data include drug arrests, prison admissions, opioid overdose</w:t>
      </w:r>
      <w:r w:rsidR="009A4AAE">
        <w:rPr>
          <w:rFonts w:ascii="Times New Roman" w:hAnsi="Times New Roman" w:cs="Times New Roman"/>
          <w:sz w:val="24"/>
          <w:szCs w:val="24"/>
        </w:rPr>
        <w:t xml:space="preserve"> deaths</w:t>
      </w:r>
      <w:r w:rsidR="00580176" w:rsidRPr="005E5095">
        <w:rPr>
          <w:rFonts w:ascii="Times New Roman" w:hAnsi="Times New Roman" w:cs="Times New Roman"/>
          <w:sz w:val="24"/>
          <w:szCs w:val="24"/>
        </w:rPr>
        <w:t xml:space="preserve">, and prescriptions. Include other data, such as hospital and treatment admission data, other drug overdose data, or any data that demonstrates the adverse effects of substance use disorders in your area. </w:t>
      </w:r>
      <w:r w:rsidR="00580176" w:rsidRPr="002C4F91">
        <w:rPr>
          <w:rFonts w:ascii="Times New Roman" w:hAnsi="Times New Roman" w:cs="Times New Roman"/>
          <w:sz w:val="24"/>
          <w:szCs w:val="24"/>
        </w:rPr>
        <w:t>I</w:t>
      </w:r>
      <w:r w:rsidR="00BA1342" w:rsidRPr="002C4F91">
        <w:rPr>
          <w:rFonts w:ascii="Times New Roman" w:hAnsi="Times New Roman" w:cs="Times New Roman"/>
          <w:sz w:val="24"/>
          <w:szCs w:val="24"/>
        </w:rPr>
        <w:t>nformation may be available through local county health departments</w:t>
      </w:r>
      <w:r w:rsidR="00832A50" w:rsidRPr="002C4F91">
        <w:rPr>
          <w:rFonts w:ascii="Times New Roman" w:hAnsi="Times New Roman" w:cs="Times New Roman"/>
          <w:sz w:val="24"/>
          <w:szCs w:val="24"/>
        </w:rPr>
        <w:t xml:space="preserve"> or law enforcement</w:t>
      </w:r>
      <w:r w:rsidR="006F6BA2" w:rsidRPr="002C4F91">
        <w:rPr>
          <w:rFonts w:ascii="Times New Roman" w:hAnsi="Times New Roman" w:cs="Times New Roman"/>
          <w:sz w:val="24"/>
          <w:szCs w:val="24"/>
        </w:rPr>
        <w:t xml:space="preserve"> and should be added to the table below to further demonstrate the problem and need.</w:t>
      </w:r>
      <w:r w:rsidR="006F6BA2" w:rsidRPr="0050789D">
        <w:t xml:space="preserve"> </w:t>
      </w:r>
      <w:r w:rsidR="00BA1342" w:rsidRPr="0050789D">
        <w:t xml:space="preserve"> </w:t>
      </w:r>
    </w:p>
    <w:p w14:paraId="4067602E" w14:textId="77777777" w:rsidR="00BA1342" w:rsidRPr="0050789D" w:rsidRDefault="00BA1342">
      <w:pPr>
        <w:spacing w:after="0" w:line="240" w:lineRule="auto"/>
        <w:rPr>
          <w:rFonts w:ascii="Times New Roman" w:hAnsi="Times New Roman" w:cs="Times New Roman"/>
          <w:sz w:val="24"/>
          <w:szCs w:val="24"/>
        </w:rPr>
      </w:pPr>
    </w:p>
    <w:tbl>
      <w:tblPr>
        <w:tblStyle w:val="TableGrid"/>
        <w:tblW w:w="8640" w:type="dxa"/>
        <w:tblInd w:w="715" w:type="dxa"/>
        <w:tblLook w:val="04A0" w:firstRow="1" w:lastRow="0" w:firstColumn="1" w:lastColumn="0" w:noHBand="0" w:noVBand="1"/>
      </w:tblPr>
      <w:tblGrid>
        <w:gridCol w:w="4860"/>
        <w:gridCol w:w="1170"/>
        <w:gridCol w:w="1260"/>
        <w:gridCol w:w="1350"/>
      </w:tblGrid>
      <w:tr w:rsidR="00D149F6" w:rsidRPr="0050789D" w14:paraId="15CD260E" w14:textId="77777777" w:rsidTr="002C4F91">
        <w:tc>
          <w:tcPr>
            <w:tcW w:w="4860" w:type="dxa"/>
            <w:shd w:val="clear" w:color="auto" w:fill="D9D9D9" w:themeFill="background1" w:themeFillShade="D9"/>
          </w:tcPr>
          <w:p w14:paraId="58E1A990" w14:textId="77777777" w:rsidR="00D149F6" w:rsidRPr="002B5AD7" w:rsidRDefault="00090965" w:rsidP="002B5AD7">
            <w:pPr>
              <w:widowControl w:val="0"/>
              <w:spacing w:after="0" w:line="240" w:lineRule="auto"/>
              <w:jc w:val="center"/>
              <w:rPr>
                <w:b/>
                <w:bCs/>
                <w:sz w:val="24"/>
                <w:szCs w:val="24"/>
              </w:rPr>
            </w:pPr>
            <w:r w:rsidRPr="002B5AD7">
              <w:rPr>
                <w:b/>
                <w:bCs/>
                <w:sz w:val="24"/>
                <w:szCs w:val="24"/>
              </w:rPr>
              <w:t>Data E</w:t>
            </w:r>
            <w:r w:rsidR="00D149F6" w:rsidRPr="002B5AD7">
              <w:rPr>
                <w:b/>
                <w:bCs/>
                <w:sz w:val="24"/>
                <w:szCs w:val="24"/>
              </w:rPr>
              <w:t>lement</w:t>
            </w:r>
          </w:p>
        </w:tc>
        <w:tc>
          <w:tcPr>
            <w:tcW w:w="1170" w:type="dxa"/>
            <w:shd w:val="clear" w:color="auto" w:fill="D9D9D9" w:themeFill="background1" w:themeFillShade="D9"/>
          </w:tcPr>
          <w:p w14:paraId="6432E5E2" w14:textId="77777777" w:rsidR="00D149F6" w:rsidRPr="002B5AD7" w:rsidRDefault="00E35CFB" w:rsidP="002B5AD7">
            <w:pPr>
              <w:widowControl w:val="0"/>
              <w:spacing w:after="0" w:line="240" w:lineRule="auto"/>
              <w:jc w:val="center"/>
              <w:rPr>
                <w:b/>
                <w:bCs/>
                <w:sz w:val="24"/>
                <w:szCs w:val="24"/>
              </w:rPr>
            </w:pPr>
            <w:r w:rsidRPr="002B5AD7">
              <w:rPr>
                <w:b/>
                <w:bCs/>
                <w:sz w:val="24"/>
                <w:szCs w:val="24"/>
              </w:rPr>
              <w:t>2016</w:t>
            </w:r>
          </w:p>
        </w:tc>
        <w:tc>
          <w:tcPr>
            <w:tcW w:w="1260" w:type="dxa"/>
            <w:shd w:val="clear" w:color="auto" w:fill="D9D9D9" w:themeFill="background1" w:themeFillShade="D9"/>
          </w:tcPr>
          <w:p w14:paraId="0FA9F083" w14:textId="77777777" w:rsidR="00D149F6" w:rsidRPr="002B5AD7" w:rsidRDefault="00D149F6" w:rsidP="002B5AD7">
            <w:pPr>
              <w:widowControl w:val="0"/>
              <w:spacing w:after="0" w:line="240" w:lineRule="auto"/>
              <w:jc w:val="center"/>
              <w:rPr>
                <w:b/>
                <w:bCs/>
                <w:sz w:val="24"/>
                <w:szCs w:val="24"/>
              </w:rPr>
            </w:pPr>
            <w:r w:rsidRPr="002B5AD7">
              <w:rPr>
                <w:b/>
                <w:bCs/>
                <w:sz w:val="24"/>
                <w:szCs w:val="24"/>
              </w:rPr>
              <w:t>2</w:t>
            </w:r>
            <w:r w:rsidR="00E35CFB" w:rsidRPr="002B5AD7">
              <w:rPr>
                <w:b/>
                <w:bCs/>
                <w:sz w:val="24"/>
                <w:szCs w:val="24"/>
              </w:rPr>
              <w:t>017</w:t>
            </w:r>
          </w:p>
        </w:tc>
        <w:tc>
          <w:tcPr>
            <w:tcW w:w="1350" w:type="dxa"/>
            <w:shd w:val="clear" w:color="auto" w:fill="D9D9D9" w:themeFill="background1" w:themeFillShade="D9"/>
          </w:tcPr>
          <w:p w14:paraId="057C8A2A" w14:textId="77777777" w:rsidR="00D149F6" w:rsidRPr="002B5AD7" w:rsidRDefault="00D149F6" w:rsidP="002B5AD7">
            <w:pPr>
              <w:widowControl w:val="0"/>
              <w:spacing w:after="0" w:line="240" w:lineRule="auto"/>
              <w:jc w:val="center"/>
              <w:rPr>
                <w:b/>
                <w:bCs/>
                <w:sz w:val="24"/>
                <w:szCs w:val="24"/>
              </w:rPr>
            </w:pPr>
            <w:r w:rsidRPr="002B5AD7">
              <w:rPr>
                <w:b/>
                <w:bCs/>
                <w:sz w:val="24"/>
                <w:szCs w:val="24"/>
              </w:rPr>
              <w:t>201</w:t>
            </w:r>
            <w:r w:rsidR="00E35CFB" w:rsidRPr="002B5AD7">
              <w:rPr>
                <w:b/>
                <w:bCs/>
                <w:sz w:val="24"/>
                <w:szCs w:val="24"/>
              </w:rPr>
              <w:t>8</w:t>
            </w:r>
          </w:p>
        </w:tc>
      </w:tr>
      <w:tr w:rsidR="00D149F6" w:rsidRPr="0050789D" w14:paraId="4071E169" w14:textId="77777777" w:rsidTr="002C4F91">
        <w:tc>
          <w:tcPr>
            <w:tcW w:w="4860" w:type="dxa"/>
          </w:tcPr>
          <w:p w14:paraId="7A39B4C9" w14:textId="77777777" w:rsidR="00D149F6" w:rsidRPr="0050789D" w:rsidRDefault="000F101F" w:rsidP="002B5AD7">
            <w:pPr>
              <w:widowControl w:val="0"/>
              <w:spacing w:after="0" w:line="240" w:lineRule="auto"/>
              <w:rPr>
                <w:bCs/>
                <w:sz w:val="24"/>
                <w:szCs w:val="24"/>
              </w:rPr>
            </w:pPr>
            <w:r w:rsidRPr="0050789D">
              <w:rPr>
                <w:bCs/>
                <w:sz w:val="24"/>
                <w:szCs w:val="24"/>
              </w:rPr>
              <w:t>Drug Arrest Rate per 100,000 Population</w:t>
            </w:r>
            <w:r w:rsidR="00832A50" w:rsidRPr="0050789D">
              <w:rPr>
                <w:bCs/>
                <w:sz w:val="24"/>
                <w:szCs w:val="24"/>
              </w:rPr>
              <w:t xml:space="preserve"> (in </w:t>
            </w:r>
            <w:r w:rsidR="00832A50" w:rsidRPr="0050789D">
              <w:rPr>
                <w:bCs/>
                <w:sz w:val="24"/>
                <w:szCs w:val="24"/>
              </w:rPr>
              <w:lastRenderedPageBreak/>
              <w:t>target area county)</w:t>
            </w:r>
          </w:p>
        </w:tc>
        <w:tc>
          <w:tcPr>
            <w:tcW w:w="1170" w:type="dxa"/>
          </w:tcPr>
          <w:p w14:paraId="12D96AB9" w14:textId="77777777" w:rsidR="00D149F6" w:rsidRPr="0050789D" w:rsidRDefault="00D149F6" w:rsidP="002B5AD7">
            <w:pPr>
              <w:widowControl w:val="0"/>
              <w:spacing w:after="0" w:line="240" w:lineRule="auto"/>
              <w:rPr>
                <w:bCs/>
                <w:sz w:val="24"/>
                <w:szCs w:val="24"/>
              </w:rPr>
            </w:pPr>
          </w:p>
        </w:tc>
        <w:tc>
          <w:tcPr>
            <w:tcW w:w="1260" w:type="dxa"/>
          </w:tcPr>
          <w:p w14:paraId="39DFFDAB" w14:textId="77777777" w:rsidR="00D149F6" w:rsidRPr="0050789D" w:rsidRDefault="00D149F6" w:rsidP="002B5AD7">
            <w:pPr>
              <w:widowControl w:val="0"/>
              <w:spacing w:after="0" w:line="240" w:lineRule="auto"/>
              <w:rPr>
                <w:bCs/>
                <w:sz w:val="24"/>
                <w:szCs w:val="24"/>
              </w:rPr>
            </w:pPr>
          </w:p>
        </w:tc>
        <w:tc>
          <w:tcPr>
            <w:tcW w:w="1350" w:type="dxa"/>
          </w:tcPr>
          <w:p w14:paraId="61136761" w14:textId="77777777" w:rsidR="00D149F6" w:rsidRPr="0050789D" w:rsidRDefault="00D149F6" w:rsidP="002B5AD7">
            <w:pPr>
              <w:widowControl w:val="0"/>
              <w:spacing w:after="0" w:line="240" w:lineRule="auto"/>
              <w:rPr>
                <w:bCs/>
                <w:sz w:val="24"/>
                <w:szCs w:val="24"/>
              </w:rPr>
            </w:pPr>
          </w:p>
        </w:tc>
      </w:tr>
      <w:tr w:rsidR="005A289D" w:rsidRPr="0050789D" w14:paraId="24FC4546" w14:textId="77777777" w:rsidTr="002C4F91">
        <w:tc>
          <w:tcPr>
            <w:tcW w:w="4860" w:type="dxa"/>
          </w:tcPr>
          <w:p w14:paraId="6BE14592" w14:textId="77777777" w:rsidR="005A289D" w:rsidRPr="0050789D" w:rsidRDefault="00A84864" w:rsidP="002B5AD7">
            <w:pPr>
              <w:widowControl w:val="0"/>
              <w:spacing w:after="0" w:line="240" w:lineRule="auto"/>
              <w:rPr>
                <w:bCs/>
                <w:sz w:val="24"/>
                <w:szCs w:val="24"/>
              </w:rPr>
            </w:pPr>
            <w:r w:rsidRPr="0050789D">
              <w:rPr>
                <w:bCs/>
                <w:sz w:val="24"/>
                <w:szCs w:val="24"/>
              </w:rPr>
              <w:t>Prison Admission Rate for Drug Offenses</w:t>
            </w:r>
          </w:p>
        </w:tc>
        <w:tc>
          <w:tcPr>
            <w:tcW w:w="1170" w:type="dxa"/>
          </w:tcPr>
          <w:p w14:paraId="3C36D65E" w14:textId="77777777" w:rsidR="005A289D" w:rsidRPr="0050789D" w:rsidRDefault="005A289D" w:rsidP="002B5AD7">
            <w:pPr>
              <w:widowControl w:val="0"/>
              <w:spacing w:after="0" w:line="240" w:lineRule="auto"/>
              <w:rPr>
                <w:bCs/>
                <w:sz w:val="24"/>
                <w:szCs w:val="24"/>
              </w:rPr>
            </w:pPr>
          </w:p>
        </w:tc>
        <w:tc>
          <w:tcPr>
            <w:tcW w:w="1260" w:type="dxa"/>
          </w:tcPr>
          <w:p w14:paraId="1ECAB662" w14:textId="77777777" w:rsidR="005A289D" w:rsidRPr="0050789D" w:rsidRDefault="005A289D" w:rsidP="002B5AD7">
            <w:pPr>
              <w:widowControl w:val="0"/>
              <w:spacing w:after="0" w:line="240" w:lineRule="auto"/>
              <w:rPr>
                <w:bCs/>
                <w:sz w:val="24"/>
                <w:szCs w:val="24"/>
              </w:rPr>
            </w:pPr>
          </w:p>
        </w:tc>
        <w:tc>
          <w:tcPr>
            <w:tcW w:w="1350" w:type="dxa"/>
          </w:tcPr>
          <w:p w14:paraId="61C38619" w14:textId="77777777" w:rsidR="005A289D" w:rsidRPr="0050789D" w:rsidRDefault="005A289D" w:rsidP="002B5AD7">
            <w:pPr>
              <w:widowControl w:val="0"/>
              <w:spacing w:after="0" w:line="240" w:lineRule="auto"/>
              <w:rPr>
                <w:bCs/>
                <w:sz w:val="24"/>
                <w:szCs w:val="24"/>
              </w:rPr>
            </w:pPr>
          </w:p>
        </w:tc>
      </w:tr>
      <w:tr w:rsidR="00A84864" w:rsidRPr="0050789D" w14:paraId="34E39770" w14:textId="77777777" w:rsidTr="002C4F91">
        <w:tc>
          <w:tcPr>
            <w:tcW w:w="4860" w:type="dxa"/>
          </w:tcPr>
          <w:p w14:paraId="7CFA603F" w14:textId="77777777" w:rsidR="00A84864" w:rsidRPr="0050789D" w:rsidRDefault="00A84864" w:rsidP="002B5AD7">
            <w:pPr>
              <w:widowControl w:val="0"/>
              <w:spacing w:after="0" w:line="240" w:lineRule="auto"/>
              <w:rPr>
                <w:bCs/>
                <w:sz w:val="24"/>
                <w:szCs w:val="24"/>
              </w:rPr>
            </w:pPr>
            <w:r w:rsidRPr="0050789D">
              <w:rPr>
                <w:bCs/>
                <w:sz w:val="24"/>
                <w:szCs w:val="24"/>
              </w:rPr>
              <w:t>Opioid Overdose Deaths</w:t>
            </w:r>
          </w:p>
        </w:tc>
        <w:tc>
          <w:tcPr>
            <w:tcW w:w="1170" w:type="dxa"/>
          </w:tcPr>
          <w:p w14:paraId="2C4B5E94" w14:textId="77777777" w:rsidR="00A84864" w:rsidRPr="0050789D" w:rsidRDefault="00A84864" w:rsidP="002B5AD7">
            <w:pPr>
              <w:widowControl w:val="0"/>
              <w:spacing w:after="0" w:line="240" w:lineRule="auto"/>
              <w:rPr>
                <w:bCs/>
                <w:sz w:val="24"/>
                <w:szCs w:val="24"/>
              </w:rPr>
            </w:pPr>
          </w:p>
        </w:tc>
        <w:tc>
          <w:tcPr>
            <w:tcW w:w="1260" w:type="dxa"/>
          </w:tcPr>
          <w:p w14:paraId="627819D2" w14:textId="77777777" w:rsidR="00A84864" w:rsidRPr="0050789D" w:rsidRDefault="00A84864" w:rsidP="002B5AD7">
            <w:pPr>
              <w:widowControl w:val="0"/>
              <w:spacing w:after="0" w:line="240" w:lineRule="auto"/>
              <w:rPr>
                <w:bCs/>
                <w:sz w:val="24"/>
                <w:szCs w:val="24"/>
              </w:rPr>
            </w:pPr>
          </w:p>
        </w:tc>
        <w:tc>
          <w:tcPr>
            <w:tcW w:w="1350" w:type="dxa"/>
          </w:tcPr>
          <w:p w14:paraId="34838720" w14:textId="77777777" w:rsidR="00A84864" w:rsidRPr="0050789D" w:rsidRDefault="00A84864" w:rsidP="002B5AD7">
            <w:pPr>
              <w:widowControl w:val="0"/>
              <w:spacing w:after="0" w:line="240" w:lineRule="auto"/>
              <w:rPr>
                <w:bCs/>
                <w:sz w:val="24"/>
                <w:szCs w:val="24"/>
              </w:rPr>
            </w:pPr>
          </w:p>
        </w:tc>
      </w:tr>
      <w:tr w:rsidR="00A84864" w:rsidRPr="0050789D" w14:paraId="3C346C7F" w14:textId="77777777" w:rsidTr="002C4F91">
        <w:tc>
          <w:tcPr>
            <w:tcW w:w="4860" w:type="dxa"/>
          </w:tcPr>
          <w:p w14:paraId="1A35821A" w14:textId="77777777" w:rsidR="00A84864" w:rsidRPr="0050789D" w:rsidRDefault="00A84864" w:rsidP="002B5AD7">
            <w:pPr>
              <w:widowControl w:val="0"/>
              <w:spacing w:after="0" w:line="240" w:lineRule="auto"/>
              <w:rPr>
                <w:bCs/>
                <w:sz w:val="24"/>
                <w:szCs w:val="24"/>
              </w:rPr>
            </w:pPr>
            <w:r w:rsidRPr="0050789D">
              <w:rPr>
                <w:bCs/>
                <w:sz w:val="24"/>
                <w:szCs w:val="24"/>
              </w:rPr>
              <w:t>Overdose Deaths – Any Drug</w:t>
            </w:r>
          </w:p>
        </w:tc>
        <w:tc>
          <w:tcPr>
            <w:tcW w:w="1170" w:type="dxa"/>
          </w:tcPr>
          <w:p w14:paraId="11CCCDD4" w14:textId="77777777" w:rsidR="00A84864" w:rsidRPr="0050789D" w:rsidRDefault="00A84864" w:rsidP="002B5AD7">
            <w:pPr>
              <w:widowControl w:val="0"/>
              <w:spacing w:after="0" w:line="240" w:lineRule="auto"/>
              <w:rPr>
                <w:bCs/>
                <w:sz w:val="24"/>
                <w:szCs w:val="24"/>
              </w:rPr>
            </w:pPr>
          </w:p>
        </w:tc>
        <w:tc>
          <w:tcPr>
            <w:tcW w:w="1260" w:type="dxa"/>
          </w:tcPr>
          <w:p w14:paraId="79010232" w14:textId="77777777" w:rsidR="00A84864" w:rsidRPr="0050789D" w:rsidRDefault="00A84864" w:rsidP="002B5AD7">
            <w:pPr>
              <w:widowControl w:val="0"/>
              <w:spacing w:after="0" w:line="240" w:lineRule="auto"/>
              <w:rPr>
                <w:bCs/>
                <w:sz w:val="24"/>
                <w:szCs w:val="24"/>
              </w:rPr>
            </w:pPr>
          </w:p>
        </w:tc>
        <w:tc>
          <w:tcPr>
            <w:tcW w:w="1350" w:type="dxa"/>
          </w:tcPr>
          <w:p w14:paraId="36BE439B" w14:textId="77777777" w:rsidR="00A84864" w:rsidRPr="0050789D" w:rsidRDefault="00A84864" w:rsidP="002B5AD7">
            <w:pPr>
              <w:widowControl w:val="0"/>
              <w:spacing w:after="0" w:line="240" w:lineRule="auto"/>
              <w:rPr>
                <w:bCs/>
                <w:sz w:val="24"/>
                <w:szCs w:val="24"/>
              </w:rPr>
            </w:pPr>
          </w:p>
        </w:tc>
      </w:tr>
      <w:tr w:rsidR="00A84864" w:rsidRPr="0050789D" w14:paraId="2997C380" w14:textId="77777777" w:rsidTr="002C4F91">
        <w:tc>
          <w:tcPr>
            <w:tcW w:w="4860" w:type="dxa"/>
          </w:tcPr>
          <w:p w14:paraId="42332026" w14:textId="77777777" w:rsidR="00A84864" w:rsidRPr="0050789D" w:rsidRDefault="00A84864" w:rsidP="002B5AD7">
            <w:pPr>
              <w:widowControl w:val="0"/>
              <w:spacing w:after="0" w:line="240" w:lineRule="auto"/>
              <w:rPr>
                <w:bCs/>
                <w:sz w:val="24"/>
                <w:szCs w:val="24"/>
              </w:rPr>
            </w:pPr>
            <w:r w:rsidRPr="0050789D">
              <w:rPr>
                <w:bCs/>
                <w:sz w:val="24"/>
                <w:szCs w:val="24"/>
              </w:rPr>
              <w:t>Opioid Prescription Rate and Rank</w:t>
            </w:r>
          </w:p>
        </w:tc>
        <w:tc>
          <w:tcPr>
            <w:tcW w:w="1170" w:type="dxa"/>
          </w:tcPr>
          <w:p w14:paraId="3E652DBE" w14:textId="77777777" w:rsidR="00A84864" w:rsidRPr="0050789D" w:rsidRDefault="00A84864" w:rsidP="002B5AD7">
            <w:pPr>
              <w:widowControl w:val="0"/>
              <w:spacing w:after="0" w:line="240" w:lineRule="auto"/>
              <w:rPr>
                <w:bCs/>
                <w:sz w:val="24"/>
                <w:szCs w:val="24"/>
              </w:rPr>
            </w:pPr>
          </w:p>
        </w:tc>
        <w:tc>
          <w:tcPr>
            <w:tcW w:w="1260" w:type="dxa"/>
          </w:tcPr>
          <w:p w14:paraId="4A98A6FE" w14:textId="77777777" w:rsidR="00A84864" w:rsidRPr="0050789D" w:rsidRDefault="00A84864" w:rsidP="002B5AD7">
            <w:pPr>
              <w:widowControl w:val="0"/>
              <w:spacing w:after="0" w:line="240" w:lineRule="auto"/>
              <w:rPr>
                <w:bCs/>
                <w:sz w:val="24"/>
                <w:szCs w:val="24"/>
              </w:rPr>
            </w:pPr>
          </w:p>
        </w:tc>
        <w:tc>
          <w:tcPr>
            <w:tcW w:w="1350" w:type="dxa"/>
          </w:tcPr>
          <w:p w14:paraId="5D4B375D" w14:textId="77777777" w:rsidR="00A84864" w:rsidRPr="0050789D" w:rsidRDefault="00A84864" w:rsidP="002B5AD7">
            <w:pPr>
              <w:widowControl w:val="0"/>
              <w:spacing w:after="0" w:line="240" w:lineRule="auto"/>
              <w:rPr>
                <w:bCs/>
                <w:sz w:val="24"/>
                <w:szCs w:val="24"/>
              </w:rPr>
            </w:pPr>
          </w:p>
        </w:tc>
      </w:tr>
      <w:tr w:rsidR="00A84864" w:rsidRPr="0050789D" w14:paraId="5A049188" w14:textId="77777777" w:rsidTr="002C4F91">
        <w:tc>
          <w:tcPr>
            <w:tcW w:w="4860" w:type="dxa"/>
          </w:tcPr>
          <w:p w14:paraId="3E33E1BD" w14:textId="7F944EDB" w:rsidR="00A84864" w:rsidRPr="0050789D" w:rsidRDefault="00A84864" w:rsidP="002B5AD7">
            <w:pPr>
              <w:widowControl w:val="0"/>
              <w:spacing w:after="0" w:line="240" w:lineRule="auto"/>
              <w:rPr>
                <w:bCs/>
                <w:sz w:val="24"/>
                <w:szCs w:val="24"/>
              </w:rPr>
            </w:pPr>
          </w:p>
        </w:tc>
        <w:tc>
          <w:tcPr>
            <w:tcW w:w="1170" w:type="dxa"/>
          </w:tcPr>
          <w:p w14:paraId="6767DA23" w14:textId="77777777" w:rsidR="00A84864" w:rsidRPr="0050789D" w:rsidRDefault="00A84864" w:rsidP="002B5AD7">
            <w:pPr>
              <w:widowControl w:val="0"/>
              <w:spacing w:after="0" w:line="240" w:lineRule="auto"/>
              <w:rPr>
                <w:bCs/>
                <w:sz w:val="24"/>
                <w:szCs w:val="24"/>
              </w:rPr>
            </w:pPr>
          </w:p>
        </w:tc>
        <w:tc>
          <w:tcPr>
            <w:tcW w:w="1260" w:type="dxa"/>
          </w:tcPr>
          <w:p w14:paraId="16285FB0" w14:textId="77777777" w:rsidR="00A84864" w:rsidRPr="0050789D" w:rsidRDefault="00A84864" w:rsidP="002B5AD7">
            <w:pPr>
              <w:widowControl w:val="0"/>
              <w:spacing w:after="0" w:line="240" w:lineRule="auto"/>
              <w:rPr>
                <w:bCs/>
                <w:sz w:val="24"/>
                <w:szCs w:val="24"/>
              </w:rPr>
            </w:pPr>
          </w:p>
        </w:tc>
        <w:tc>
          <w:tcPr>
            <w:tcW w:w="1350" w:type="dxa"/>
          </w:tcPr>
          <w:p w14:paraId="25EB96CA" w14:textId="77777777" w:rsidR="00A84864" w:rsidRPr="0050789D" w:rsidRDefault="00A84864" w:rsidP="002B5AD7">
            <w:pPr>
              <w:widowControl w:val="0"/>
              <w:spacing w:after="0" w:line="240" w:lineRule="auto"/>
              <w:rPr>
                <w:bCs/>
                <w:sz w:val="24"/>
                <w:szCs w:val="24"/>
              </w:rPr>
            </w:pPr>
          </w:p>
        </w:tc>
      </w:tr>
      <w:tr w:rsidR="00A84864" w:rsidRPr="0050789D" w14:paraId="3CCB0343" w14:textId="77777777" w:rsidTr="002C4F91">
        <w:tc>
          <w:tcPr>
            <w:tcW w:w="4860" w:type="dxa"/>
          </w:tcPr>
          <w:p w14:paraId="7C4FF98D" w14:textId="77777777" w:rsidR="00A84864" w:rsidRPr="0050789D" w:rsidRDefault="00A84864" w:rsidP="002B5AD7">
            <w:pPr>
              <w:widowControl w:val="0"/>
              <w:spacing w:after="0" w:line="240" w:lineRule="auto"/>
              <w:rPr>
                <w:bCs/>
                <w:sz w:val="24"/>
                <w:szCs w:val="24"/>
              </w:rPr>
            </w:pPr>
          </w:p>
        </w:tc>
        <w:tc>
          <w:tcPr>
            <w:tcW w:w="1170" w:type="dxa"/>
          </w:tcPr>
          <w:p w14:paraId="23258CB0" w14:textId="77777777" w:rsidR="00A84864" w:rsidRPr="0050789D" w:rsidRDefault="00A84864" w:rsidP="002B5AD7">
            <w:pPr>
              <w:widowControl w:val="0"/>
              <w:spacing w:after="0" w:line="240" w:lineRule="auto"/>
              <w:rPr>
                <w:bCs/>
                <w:sz w:val="24"/>
                <w:szCs w:val="24"/>
              </w:rPr>
            </w:pPr>
          </w:p>
        </w:tc>
        <w:tc>
          <w:tcPr>
            <w:tcW w:w="1260" w:type="dxa"/>
          </w:tcPr>
          <w:p w14:paraId="7292F627" w14:textId="77777777" w:rsidR="00A84864" w:rsidRPr="0050789D" w:rsidRDefault="00A84864" w:rsidP="002B5AD7">
            <w:pPr>
              <w:widowControl w:val="0"/>
              <w:spacing w:after="0" w:line="240" w:lineRule="auto"/>
              <w:rPr>
                <w:bCs/>
                <w:sz w:val="24"/>
                <w:szCs w:val="24"/>
              </w:rPr>
            </w:pPr>
          </w:p>
        </w:tc>
        <w:tc>
          <w:tcPr>
            <w:tcW w:w="1350" w:type="dxa"/>
          </w:tcPr>
          <w:p w14:paraId="0AFA3B8B" w14:textId="77777777" w:rsidR="00A84864" w:rsidRPr="0050789D" w:rsidRDefault="00A84864" w:rsidP="002B5AD7">
            <w:pPr>
              <w:widowControl w:val="0"/>
              <w:spacing w:after="0" w:line="240" w:lineRule="auto"/>
              <w:rPr>
                <w:bCs/>
                <w:sz w:val="24"/>
                <w:szCs w:val="24"/>
              </w:rPr>
            </w:pPr>
          </w:p>
        </w:tc>
      </w:tr>
      <w:tr w:rsidR="00A84864" w:rsidRPr="0050789D" w14:paraId="2A625242" w14:textId="77777777" w:rsidTr="002C4F91">
        <w:tc>
          <w:tcPr>
            <w:tcW w:w="4860" w:type="dxa"/>
          </w:tcPr>
          <w:p w14:paraId="5348EAEB" w14:textId="77777777" w:rsidR="00A84864" w:rsidRPr="0050789D" w:rsidRDefault="00A84864" w:rsidP="002B5AD7">
            <w:pPr>
              <w:widowControl w:val="0"/>
              <w:spacing w:after="0" w:line="240" w:lineRule="auto"/>
              <w:rPr>
                <w:bCs/>
                <w:sz w:val="24"/>
                <w:szCs w:val="24"/>
              </w:rPr>
            </w:pPr>
          </w:p>
        </w:tc>
        <w:tc>
          <w:tcPr>
            <w:tcW w:w="1170" w:type="dxa"/>
          </w:tcPr>
          <w:p w14:paraId="2F692173" w14:textId="77777777" w:rsidR="00A84864" w:rsidRPr="0050789D" w:rsidRDefault="00A84864" w:rsidP="002B5AD7">
            <w:pPr>
              <w:widowControl w:val="0"/>
              <w:spacing w:after="0" w:line="240" w:lineRule="auto"/>
              <w:rPr>
                <w:bCs/>
                <w:sz w:val="24"/>
                <w:szCs w:val="24"/>
              </w:rPr>
            </w:pPr>
          </w:p>
        </w:tc>
        <w:tc>
          <w:tcPr>
            <w:tcW w:w="1260" w:type="dxa"/>
          </w:tcPr>
          <w:p w14:paraId="6F34F7B7" w14:textId="77777777" w:rsidR="00A84864" w:rsidRPr="0050789D" w:rsidRDefault="00A84864" w:rsidP="002B5AD7">
            <w:pPr>
              <w:widowControl w:val="0"/>
              <w:spacing w:after="0" w:line="240" w:lineRule="auto"/>
              <w:rPr>
                <w:bCs/>
                <w:sz w:val="24"/>
                <w:szCs w:val="24"/>
              </w:rPr>
            </w:pPr>
          </w:p>
        </w:tc>
        <w:tc>
          <w:tcPr>
            <w:tcW w:w="1350" w:type="dxa"/>
          </w:tcPr>
          <w:p w14:paraId="5E10177F" w14:textId="77777777" w:rsidR="00A84864" w:rsidRPr="0050789D" w:rsidRDefault="00A84864" w:rsidP="002B5AD7">
            <w:pPr>
              <w:widowControl w:val="0"/>
              <w:spacing w:after="0" w:line="240" w:lineRule="auto"/>
              <w:rPr>
                <w:bCs/>
                <w:sz w:val="24"/>
                <w:szCs w:val="24"/>
              </w:rPr>
            </w:pPr>
          </w:p>
        </w:tc>
      </w:tr>
      <w:tr w:rsidR="00A84864" w:rsidRPr="0050789D" w14:paraId="7C7439E0" w14:textId="77777777" w:rsidTr="002C4F91">
        <w:tc>
          <w:tcPr>
            <w:tcW w:w="4860" w:type="dxa"/>
          </w:tcPr>
          <w:p w14:paraId="18FA6FC4" w14:textId="77777777" w:rsidR="00A84864" w:rsidRPr="0050789D" w:rsidRDefault="00A84864" w:rsidP="002B5AD7">
            <w:pPr>
              <w:widowControl w:val="0"/>
              <w:spacing w:after="0" w:line="240" w:lineRule="auto"/>
              <w:rPr>
                <w:bCs/>
                <w:sz w:val="24"/>
                <w:szCs w:val="24"/>
              </w:rPr>
            </w:pPr>
          </w:p>
        </w:tc>
        <w:tc>
          <w:tcPr>
            <w:tcW w:w="1170" w:type="dxa"/>
          </w:tcPr>
          <w:p w14:paraId="5A9E781C" w14:textId="77777777" w:rsidR="00A84864" w:rsidRPr="0050789D" w:rsidRDefault="00A84864" w:rsidP="002B5AD7">
            <w:pPr>
              <w:widowControl w:val="0"/>
              <w:spacing w:after="0" w:line="240" w:lineRule="auto"/>
              <w:rPr>
                <w:bCs/>
                <w:sz w:val="24"/>
                <w:szCs w:val="24"/>
              </w:rPr>
            </w:pPr>
          </w:p>
        </w:tc>
        <w:tc>
          <w:tcPr>
            <w:tcW w:w="1260" w:type="dxa"/>
          </w:tcPr>
          <w:p w14:paraId="0C72B612" w14:textId="77777777" w:rsidR="00A84864" w:rsidRPr="0050789D" w:rsidRDefault="00A84864" w:rsidP="002B5AD7">
            <w:pPr>
              <w:widowControl w:val="0"/>
              <w:spacing w:after="0" w:line="240" w:lineRule="auto"/>
              <w:rPr>
                <w:bCs/>
                <w:sz w:val="24"/>
                <w:szCs w:val="24"/>
              </w:rPr>
            </w:pPr>
          </w:p>
        </w:tc>
        <w:tc>
          <w:tcPr>
            <w:tcW w:w="1350" w:type="dxa"/>
          </w:tcPr>
          <w:p w14:paraId="27BF9999" w14:textId="77777777" w:rsidR="00A84864" w:rsidRPr="0050789D" w:rsidRDefault="00A84864" w:rsidP="002B5AD7">
            <w:pPr>
              <w:widowControl w:val="0"/>
              <w:spacing w:after="0" w:line="240" w:lineRule="auto"/>
              <w:rPr>
                <w:bCs/>
                <w:sz w:val="24"/>
                <w:szCs w:val="24"/>
              </w:rPr>
            </w:pPr>
          </w:p>
        </w:tc>
      </w:tr>
      <w:tr w:rsidR="00A84864" w:rsidRPr="0050789D" w14:paraId="6982A965" w14:textId="77777777" w:rsidTr="002C4F91">
        <w:tc>
          <w:tcPr>
            <w:tcW w:w="4860" w:type="dxa"/>
          </w:tcPr>
          <w:p w14:paraId="11DD4887" w14:textId="77777777" w:rsidR="00A84864" w:rsidRPr="0050789D" w:rsidRDefault="00A84864" w:rsidP="002B5AD7">
            <w:pPr>
              <w:widowControl w:val="0"/>
              <w:spacing w:after="0" w:line="240" w:lineRule="auto"/>
              <w:rPr>
                <w:bCs/>
                <w:sz w:val="24"/>
                <w:szCs w:val="24"/>
              </w:rPr>
            </w:pPr>
          </w:p>
        </w:tc>
        <w:tc>
          <w:tcPr>
            <w:tcW w:w="1170" w:type="dxa"/>
          </w:tcPr>
          <w:p w14:paraId="71342A26" w14:textId="77777777" w:rsidR="00A84864" w:rsidRPr="0050789D" w:rsidRDefault="00A84864" w:rsidP="002B5AD7">
            <w:pPr>
              <w:widowControl w:val="0"/>
              <w:spacing w:after="0" w:line="240" w:lineRule="auto"/>
              <w:rPr>
                <w:bCs/>
                <w:sz w:val="24"/>
                <w:szCs w:val="24"/>
              </w:rPr>
            </w:pPr>
          </w:p>
        </w:tc>
        <w:tc>
          <w:tcPr>
            <w:tcW w:w="1260" w:type="dxa"/>
          </w:tcPr>
          <w:p w14:paraId="7941DC1A" w14:textId="77777777" w:rsidR="00A84864" w:rsidRPr="0050789D" w:rsidRDefault="00A84864" w:rsidP="002B5AD7">
            <w:pPr>
              <w:widowControl w:val="0"/>
              <w:spacing w:after="0" w:line="240" w:lineRule="auto"/>
              <w:rPr>
                <w:bCs/>
                <w:sz w:val="24"/>
                <w:szCs w:val="24"/>
              </w:rPr>
            </w:pPr>
          </w:p>
        </w:tc>
        <w:tc>
          <w:tcPr>
            <w:tcW w:w="1350" w:type="dxa"/>
          </w:tcPr>
          <w:p w14:paraId="6EA5CBA7" w14:textId="77777777" w:rsidR="00A84864" w:rsidRPr="0050789D" w:rsidRDefault="00A84864" w:rsidP="002B5AD7">
            <w:pPr>
              <w:widowControl w:val="0"/>
              <w:spacing w:after="0" w:line="240" w:lineRule="auto"/>
              <w:rPr>
                <w:bCs/>
                <w:sz w:val="24"/>
                <w:szCs w:val="24"/>
              </w:rPr>
            </w:pPr>
          </w:p>
        </w:tc>
      </w:tr>
    </w:tbl>
    <w:p w14:paraId="54A97EE7" w14:textId="77777777" w:rsidR="00D149F6" w:rsidRPr="0050789D" w:rsidRDefault="00D149F6" w:rsidP="002B5AD7">
      <w:pPr>
        <w:widowControl w:val="0"/>
        <w:spacing w:after="0" w:line="240" w:lineRule="auto"/>
        <w:rPr>
          <w:rFonts w:ascii="Times New Roman" w:hAnsi="Times New Roman" w:cs="Times New Roman"/>
          <w:bCs/>
          <w:sz w:val="24"/>
          <w:szCs w:val="24"/>
        </w:rPr>
      </w:pPr>
    </w:p>
    <w:p w14:paraId="05763D63" w14:textId="0CCF1B9F" w:rsidR="00B217BC" w:rsidRDefault="00D149F6" w:rsidP="002B5AD7">
      <w:pPr>
        <w:pStyle w:val="ListParagraph"/>
        <w:numPr>
          <w:ilvl w:val="0"/>
          <w:numId w:val="40"/>
        </w:numPr>
        <w:spacing w:after="0" w:line="240" w:lineRule="auto"/>
        <w:rPr>
          <w:rFonts w:ascii="Times New Roman" w:eastAsia="Times New Roman" w:hAnsi="Times New Roman" w:cs="Times New Roman"/>
          <w:sz w:val="24"/>
          <w:szCs w:val="24"/>
        </w:rPr>
      </w:pPr>
      <w:bookmarkStart w:id="2" w:name="_Hlk35959310"/>
      <w:r w:rsidRPr="0050789D">
        <w:rPr>
          <w:rFonts w:ascii="Times New Roman" w:eastAsia="Times New Roman" w:hAnsi="Times New Roman" w:cs="Times New Roman"/>
          <w:sz w:val="24"/>
          <w:szCs w:val="24"/>
        </w:rPr>
        <w:t xml:space="preserve">What do these data </w:t>
      </w:r>
      <w:r w:rsidR="00C20293">
        <w:rPr>
          <w:rFonts w:ascii="Times New Roman" w:eastAsia="Times New Roman" w:hAnsi="Times New Roman" w:cs="Times New Roman"/>
          <w:sz w:val="24"/>
          <w:szCs w:val="24"/>
        </w:rPr>
        <w:t>indicate</w:t>
      </w:r>
      <w:r w:rsidRPr="0050789D">
        <w:rPr>
          <w:rFonts w:ascii="Times New Roman" w:eastAsia="Times New Roman" w:hAnsi="Times New Roman" w:cs="Times New Roman"/>
          <w:sz w:val="24"/>
          <w:szCs w:val="24"/>
        </w:rPr>
        <w:t xml:space="preserve">? For instance, does this information indicate a </w:t>
      </w:r>
      <w:r w:rsidR="00EF2ACD" w:rsidRPr="0050789D">
        <w:rPr>
          <w:rFonts w:ascii="Times New Roman" w:eastAsia="Times New Roman" w:hAnsi="Times New Roman" w:cs="Times New Roman"/>
          <w:sz w:val="24"/>
          <w:szCs w:val="24"/>
        </w:rPr>
        <w:t>definite</w:t>
      </w:r>
      <w:r w:rsidRPr="0050789D">
        <w:rPr>
          <w:rFonts w:ascii="Times New Roman" w:eastAsia="Times New Roman" w:hAnsi="Times New Roman" w:cs="Times New Roman"/>
          <w:sz w:val="24"/>
          <w:szCs w:val="24"/>
        </w:rPr>
        <w:t xml:space="preserve"> need for the project, growth in a particular area</w:t>
      </w:r>
      <w:r w:rsidR="00EF2ACD" w:rsidRPr="0050789D">
        <w:rPr>
          <w:rFonts w:ascii="Times New Roman" w:eastAsia="Times New Roman" w:hAnsi="Times New Roman" w:cs="Times New Roman"/>
          <w:sz w:val="24"/>
          <w:szCs w:val="24"/>
        </w:rPr>
        <w:t>,</w:t>
      </w:r>
      <w:r w:rsidRPr="0050789D">
        <w:rPr>
          <w:rFonts w:ascii="Times New Roman" w:eastAsia="Times New Roman" w:hAnsi="Times New Roman" w:cs="Times New Roman"/>
          <w:sz w:val="24"/>
          <w:szCs w:val="24"/>
        </w:rPr>
        <w:t xml:space="preserve"> or change in the situation over time?</w:t>
      </w:r>
    </w:p>
    <w:tbl>
      <w:tblPr>
        <w:tblStyle w:val="TableGrid"/>
        <w:tblW w:w="0" w:type="auto"/>
        <w:tblInd w:w="720" w:type="dxa"/>
        <w:tblLook w:val="04A0" w:firstRow="1" w:lastRow="0" w:firstColumn="1" w:lastColumn="0" w:noHBand="0" w:noVBand="1"/>
      </w:tblPr>
      <w:tblGrid>
        <w:gridCol w:w="8630"/>
      </w:tblGrid>
      <w:tr w:rsidR="00F1047C" w14:paraId="65506337" w14:textId="77777777" w:rsidTr="00F1047C">
        <w:tc>
          <w:tcPr>
            <w:tcW w:w="9350" w:type="dxa"/>
          </w:tcPr>
          <w:p w14:paraId="58799D2C" w14:textId="77777777" w:rsidR="00F1047C" w:rsidRDefault="00F1047C" w:rsidP="00F1047C">
            <w:pPr>
              <w:pStyle w:val="ListParagraph"/>
              <w:spacing w:after="0" w:line="240" w:lineRule="auto"/>
              <w:ind w:left="0"/>
              <w:rPr>
                <w:sz w:val="24"/>
                <w:szCs w:val="24"/>
              </w:rPr>
            </w:pPr>
          </w:p>
          <w:p w14:paraId="298819BE" w14:textId="57FB22F9" w:rsidR="00F1047C" w:rsidRDefault="00F1047C" w:rsidP="00F1047C">
            <w:pPr>
              <w:pStyle w:val="ListParagraph"/>
              <w:spacing w:after="0" w:line="240" w:lineRule="auto"/>
              <w:ind w:left="0"/>
              <w:rPr>
                <w:sz w:val="24"/>
                <w:szCs w:val="24"/>
              </w:rPr>
            </w:pPr>
          </w:p>
        </w:tc>
      </w:tr>
      <w:bookmarkEnd w:id="2"/>
    </w:tbl>
    <w:p w14:paraId="241DADCC" w14:textId="77777777" w:rsidR="00B217BC" w:rsidRPr="0050789D" w:rsidRDefault="00B217BC" w:rsidP="002B5AD7">
      <w:pPr>
        <w:pStyle w:val="ListParagraph"/>
        <w:spacing w:after="0" w:line="240" w:lineRule="auto"/>
        <w:ind w:left="1080"/>
        <w:rPr>
          <w:rFonts w:ascii="Times New Roman" w:eastAsia="Times New Roman" w:hAnsi="Times New Roman" w:cs="Times New Roman"/>
          <w:sz w:val="24"/>
          <w:szCs w:val="24"/>
        </w:rPr>
      </w:pPr>
    </w:p>
    <w:p w14:paraId="21A132BE" w14:textId="47A368D3" w:rsidR="008D040D" w:rsidRPr="002B5AD7" w:rsidRDefault="00BA1342" w:rsidP="002B5AD7">
      <w:pPr>
        <w:pStyle w:val="ListParagraph"/>
        <w:numPr>
          <w:ilvl w:val="0"/>
          <w:numId w:val="40"/>
        </w:numPr>
        <w:spacing w:after="0" w:line="240" w:lineRule="auto"/>
        <w:rPr>
          <w:rFonts w:ascii="Times New Roman" w:eastAsia="Times New Roman" w:hAnsi="Times New Roman" w:cs="Times New Roman"/>
          <w:sz w:val="24"/>
          <w:szCs w:val="24"/>
        </w:rPr>
      </w:pPr>
      <w:r w:rsidRPr="0050789D">
        <w:rPr>
          <w:rFonts w:ascii="Times New Roman" w:hAnsi="Times New Roman" w:cs="Times New Roman"/>
          <w:sz w:val="24"/>
          <w:szCs w:val="24"/>
        </w:rPr>
        <w:t xml:space="preserve">Discuss other local data </w:t>
      </w:r>
      <w:r w:rsidR="002A7378" w:rsidRPr="0050789D">
        <w:rPr>
          <w:rFonts w:ascii="Times New Roman" w:hAnsi="Times New Roman" w:cs="Times New Roman"/>
          <w:sz w:val="24"/>
          <w:szCs w:val="24"/>
        </w:rPr>
        <w:t xml:space="preserve">or factors </w:t>
      </w:r>
      <w:r w:rsidRPr="0050789D">
        <w:rPr>
          <w:rFonts w:ascii="Times New Roman" w:hAnsi="Times New Roman" w:cs="Times New Roman"/>
          <w:sz w:val="24"/>
          <w:szCs w:val="24"/>
        </w:rPr>
        <w:t>that</w:t>
      </w:r>
      <w:r w:rsidR="002A7378" w:rsidRPr="0050789D">
        <w:rPr>
          <w:rFonts w:ascii="Times New Roman" w:hAnsi="Times New Roman" w:cs="Times New Roman"/>
          <w:sz w:val="24"/>
          <w:szCs w:val="24"/>
        </w:rPr>
        <w:t xml:space="preserve"> demonstrate the scope of substance misuse and </w:t>
      </w:r>
      <w:r w:rsidR="009F5FFF">
        <w:rPr>
          <w:rFonts w:ascii="Times New Roman" w:hAnsi="Times New Roman" w:cs="Times New Roman"/>
          <w:sz w:val="24"/>
          <w:szCs w:val="24"/>
        </w:rPr>
        <w:t xml:space="preserve">substance use disorders </w:t>
      </w:r>
      <w:r w:rsidR="005E5095">
        <w:rPr>
          <w:rFonts w:ascii="Times New Roman" w:hAnsi="Times New Roman" w:cs="Times New Roman"/>
          <w:sz w:val="24"/>
          <w:szCs w:val="24"/>
        </w:rPr>
        <w:t xml:space="preserve">and </w:t>
      </w:r>
      <w:r w:rsidR="002A7378" w:rsidRPr="0050789D">
        <w:rPr>
          <w:rFonts w:ascii="Times New Roman" w:hAnsi="Times New Roman" w:cs="Times New Roman"/>
          <w:sz w:val="24"/>
          <w:szCs w:val="24"/>
        </w:rPr>
        <w:t xml:space="preserve">how </w:t>
      </w:r>
      <w:r w:rsidR="00A051D5">
        <w:rPr>
          <w:rFonts w:ascii="Times New Roman" w:hAnsi="Times New Roman" w:cs="Times New Roman"/>
          <w:sz w:val="24"/>
          <w:szCs w:val="24"/>
        </w:rPr>
        <w:t>they</w:t>
      </w:r>
      <w:r w:rsidR="00D24AAE" w:rsidRPr="0050789D">
        <w:rPr>
          <w:rFonts w:ascii="Times New Roman" w:hAnsi="Times New Roman" w:cs="Times New Roman"/>
          <w:sz w:val="24"/>
          <w:szCs w:val="24"/>
        </w:rPr>
        <w:t xml:space="preserve"> justif</w:t>
      </w:r>
      <w:r w:rsidR="00A051D5">
        <w:rPr>
          <w:rFonts w:ascii="Times New Roman" w:hAnsi="Times New Roman" w:cs="Times New Roman"/>
          <w:sz w:val="24"/>
          <w:szCs w:val="24"/>
        </w:rPr>
        <w:t>y</w:t>
      </w:r>
      <w:r w:rsidR="00D24AAE" w:rsidRPr="0050789D">
        <w:rPr>
          <w:rFonts w:ascii="Times New Roman" w:hAnsi="Times New Roman" w:cs="Times New Roman"/>
          <w:sz w:val="24"/>
          <w:szCs w:val="24"/>
        </w:rPr>
        <w:t xml:space="preserve"> the need for programming.</w:t>
      </w:r>
      <w:r w:rsidR="002A7378" w:rsidRPr="0050789D">
        <w:rPr>
          <w:rFonts w:ascii="Times New Roman"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8630"/>
      </w:tblGrid>
      <w:tr w:rsidR="00F1047C" w14:paraId="69C84BAA" w14:textId="77777777" w:rsidTr="00F1047C">
        <w:tc>
          <w:tcPr>
            <w:tcW w:w="9350" w:type="dxa"/>
          </w:tcPr>
          <w:p w14:paraId="110883F0" w14:textId="77777777" w:rsidR="00F1047C" w:rsidRDefault="00F1047C" w:rsidP="00F1047C">
            <w:pPr>
              <w:pStyle w:val="ListParagraph"/>
              <w:spacing w:after="0" w:line="240" w:lineRule="auto"/>
              <w:ind w:left="0"/>
              <w:rPr>
                <w:sz w:val="24"/>
                <w:szCs w:val="24"/>
              </w:rPr>
            </w:pPr>
          </w:p>
          <w:p w14:paraId="36C6200C" w14:textId="440BBAC2" w:rsidR="00F1047C" w:rsidRDefault="00F1047C" w:rsidP="00F1047C">
            <w:pPr>
              <w:pStyle w:val="ListParagraph"/>
              <w:spacing w:after="0" w:line="240" w:lineRule="auto"/>
              <w:ind w:left="0"/>
              <w:rPr>
                <w:sz w:val="24"/>
                <w:szCs w:val="24"/>
              </w:rPr>
            </w:pPr>
          </w:p>
        </w:tc>
      </w:tr>
    </w:tbl>
    <w:p w14:paraId="40246F60" w14:textId="77777777" w:rsidR="008D040D" w:rsidRPr="0050789D" w:rsidRDefault="008D040D" w:rsidP="002B5AD7">
      <w:pPr>
        <w:spacing w:after="0" w:line="240" w:lineRule="auto"/>
        <w:rPr>
          <w:rFonts w:ascii="Times New Roman" w:eastAsia="Times New Roman" w:hAnsi="Times New Roman" w:cs="Times New Roman"/>
          <w:sz w:val="24"/>
          <w:szCs w:val="24"/>
        </w:rPr>
      </w:pPr>
    </w:p>
    <w:p w14:paraId="50D1933C" w14:textId="77777777" w:rsidR="00D957AC" w:rsidRPr="0050789D" w:rsidRDefault="00D957AC" w:rsidP="002B5AD7">
      <w:pPr>
        <w:spacing w:after="0" w:line="240" w:lineRule="auto"/>
        <w:rPr>
          <w:rFonts w:ascii="Times New Roman" w:eastAsia="Times New Roman" w:hAnsi="Times New Roman" w:cs="Times New Roman"/>
          <w:b/>
          <w:sz w:val="24"/>
          <w:szCs w:val="24"/>
        </w:rPr>
      </w:pPr>
      <w:r w:rsidRPr="0050789D">
        <w:rPr>
          <w:rFonts w:ascii="Times New Roman" w:eastAsia="Times New Roman" w:hAnsi="Times New Roman" w:cs="Times New Roman"/>
          <w:b/>
          <w:sz w:val="24"/>
          <w:szCs w:val="24"/>
        </w:rPr>
        <w:t>Program Design</w:t>
      </w:r>
    </w:p>
    <w:p w14:paraId="130A4B14" w14:textId="77777777" w:rsidR="00D957AC" w:rsidRPr="0050789D" w:rsidRDefault="00D957AC" w:rsidP="002B5AD7">
      <w:pPr>
        <w:spacing w:after="0" w:line="240" w:lineRule="auto"/>
        <w:rPr>
          <w:rFonts w:ascii="Times New Roman" w:eastAsia="Times New Roman" w:hAnsi="Times New Roman" w:cs="Times New Roman"/>
          <w:b/>
          <w:sz w:val="24"/>
          <w:szCs w:val="24"/>
        </w:rPr>
      </w:pPr>
    </w:p>
    <w:p w14:paraId="0CEEEF6C" w14:textId="35D5D3F7" w:rsidR="008D040D" w:rsidRDefault="008A51FF" w:rsidP="002B5AD7">
      <w:pPr>
        <w:spacing w:after="0" w:line="240" w:lineRule="auto"/>
        <w:rPr>
          <w:rFonts w:ascii="Times New Roman" w:eastAsia="Times New Roman" w:hAnsi="Times New Roman" w:cs="Times New Roman"/>
          <w:sz w:val="24"/>
          <w:szCs w:val="24"/>
        </w:rPr>
      </w:pPr>
      <w:r w:rsidRPr="0050789D">
        <w:rPr>
          <w:rFonts w:ascii="Times New Roman" w:eastAsia="Times New Roman" w:hAnsi="Times New Roman" w:cs="Times New Roman"/>
          <w:sz w:val="24"/>
          <w:szCs w:val="24"/>
        </w:rPr>
        <w:t>Program</w:t>
      </w:r>
      <w:r w:rsidR="00046855" w:rsidRPr="0050789D">
        <w:rPr>
          <w:rFonts w:ascii="Times New Roman" w:eastAsia="Times New Roman" w:hAnsi="Times New Roman" w:cs="Times New Roman"/>
          <w:sz w:val="24"/>
          <w:szCs w:val="24"/>
        </w:rPr>
        <w:t>s</w:t>
      </w:r>
      <w:r w:rsidRPr="0050789D">
        <w:rPr>
          <w:rFonts w:ascii="Times New Roman" w:eastAsia="Times New Roman" w:hAnsi="Times New Roman" w:cs="Times New Roman"/>
          <w:sz w:val="24"/>
          <w:szCs w:val="24"/>
        </w:rPr>
        <w:t xml:space="preserve"> should adhere to a deflection model that allows individuals </w:t>
      </w:r>
      <w:r w:rsidR="009F5FFF">
        <w:rPr>
          <w:rFonts w:ascii="Times New Roman" w:eastAsia="Times New Roman" w:hAnsi="Times New Roman" w:cs="Times New Roman"/>
          <w:sz w:val="24"/>
          <w:szCs w:val="24"/>
        </w:rPr>
        <w:t>with substance use disorder</w:t>
      </w:r>
      <w:r w:rsidRPr="0050789D">
        <w:rPr>
          <w:rFonts w:ascii="Times New Roman" w:eastAsia="Times New Roman" w:hAnsi="Times New Roman" w:cs="Times New Roman"/>
          <w:sz w:val="24"/>
          <w:szCs w:val="24"/>
        </w:rPr>
        <w:t xml:space="preserve"> to seek treatment opportunities via a police or sheriff’s department. </w:t>
      </w:r>
      <w:r w:rsidR="008D040D" w:rsidRPr="0050789D">
        <w:rPr>
          <w:rFonts w:ascii="Times New Roman" w:eastAsia="Times New Roman" w:hAnsi="Times New Roman" w:cs="Times New Roman"/>
          <w:sz w:val="24"/>
          <w:szCs w:val="24"/>
        </w:rPr>
        <w:t>Components for this model should include:</w:t>
      </w:r>
    </w:p>
    <w:p w14:paraId="67317A14" w14:textId="77777777" w:rsidR="00A051D5" w:rsidRPr="0050789D" w:rsidRDefault="00A051D5" w:rsidP="002B5AD7">
      <w:pPr>
        <w:spacing w:after="0" w:line="240" w:lineRule="auto"/>
        <w:rPr>
          <w:rFonts w:ascii="Times New Roman" w:eastAsia="Times New Roman" w:hAnsi="Times New Roman" w:cs="Times New Roman"/>
          <w:sz w:val="24"/>
          <w:szCs w:val="24"/>
        </w:rPr>
      </w:pPr>
    </w:p>
    <w:p w14:paraId="4563BBB4" w14:textId="04CC4AC2" w:rsidR="00B70276" w:rsidRPr="0050789D" w:rsidRDefault="000862A3" w:rsidP="002B5AD7">
      <w:pPr>
        <w:pStyle w:val="ListParagraph"/>
        <w:numPr>
          <w:ilvl w:val="0"/>
          <w:numId w:val="27"/>
        </w:numPr>
        <w:spacing w:after="0" w:line="240" w:lineRule="auto"/>
        <w:rPr>
          <w:rFonts w:ascii="Times New Roman" w:eastAsia="Times New Roman" w:hAnsi="Times New Roman" w:cs="Times New Roman"/>
          <w:sz w:val="24"/>
          <w:szCs w:val="24"/>
        </w:rPr>
      </w:pPr>
      <w:r w:rsidRPr="002B5AD7">
        <w:rPr>
          <w:rFonts w:ascii="Times New Roman" w:eastAsia="Times New Roman" w:hAnsi="Times New Roman" w:cs="Times New Roman"/>
          <w:b/>
          <w:sz w:val="24"/>
          <w:szCs w:val="24"/>
        </w:rPr>
        <w:t>A f</w:t>
      </w:r>
      <w:r w:rsidR="008D040D" w:rsidRPr="002B5AD7">
        <w:rPr>
          <w:rFonts w:ascii="Times New Roman" w:eastAsia="Times New Roman" w:hAnsi="Times New Roman" w:cs="Times New Roman"/>
          <w:b/>
          <w:sz w:val="24"/>
          <w:szCs w:val="24"/>
        </w:rPr>
        <w:t>ull-time service coordinator</w:t>
      </w:r>
      <w:r>
        <w:rPr>
          <w:rFonts w:ascii="Times New Roman" w:eastAsia="Times New Roman" w:hAnsi="Times New Roman" w:cs="Times New Roman"/>
          <w:b/>
          <w:sz w:val="24"/>
          <w:szCs w:val="24"/>
        </w:rPr>
        <w:t xml:space="preserve">. </w:t>
      </w:r>
      <w:r w:rsidRPr="002B5AD7">
        <w:rPr>
          <w:rFonts w:ascii="Times New Roman" w:eastAsia="Times New Roman" w:hAnsi="Times New Roman" w:cs="Times New Roman"/>
          <w:sz w:val="24"/>
          <w:szCs w:val="24"/>
        </w:rPr>
        <w:t>The coordinator</w:t>
      </w:r>
      <w:r w:rsidR="008D040D" w:rsidRPr="0050789D">
        <w:rPr>
          <w:rFonts w:ascii="Times New Roman" w:eastAsia="Times New Roman" w:hAnsi="Times New Roman" w:cs="Times New Roman"/>
          <w:sz w:val="24"/>
          <w:szCs w:val="24"/>
        </w:rPr>
        <w:t xml:space="preserve"> will provide screening, </w:t>
      </w:r>
      <w:r w:rsidR="00BB1572" w:rsidRPr="0050789D">
        <w:rPr>
          <w:rFonts w:ascii="Times New Roman" w:eastAsia="Times New Roman" w:hAnsi="Times New Roman" w:cs="Times New Roman"/>
          <w:sz w:val="24"/>
          <w:szCs w:val="24"/>
        </w:rPr>
        <w:t xml:space="preserve">intake, </w:t>
      </w:r>
      <w:r w:rsidR="00A6146D" w:rsidRPr="0050789D">
        <w:rPr>
          <w:rFonts w:ascii="Times New Roman" w:eastAsia="Times New Roman" w:hAnsi="Times New Roman" w:cs="Times New Roman"/>
          <w:sz w:val="24"/>
          <w:szCs w:val="24"/>
        </w:rPr>
        <w:t xml:space="preserve">assessment of insurance coverage, </w:t>
      </w:r>
      <w:r w:rsidR="008D040D" w:rsidRPr="0050789D">
        <w:rPr>
          <w:rFonts w:ascii="Times New Roman" w:eastAsia="Times New Roman" w:hAnsi="Times New Roman" w:cs="Times New Roman"/>
          <w:sz w:val="24"/>
          <w:szCs w:val="24"/>
        </w:rPr>
        <w:t>case management</w:t>
      </w:r>
      <w:r w:rsidR="00A6146D" w:rsidRPr="0050789D">
        <w:rPr>
          <w:rFonts w:ascii="Times New Roman" w:eastAsia="Times New Roman" w:hAnsi="Times New Roman" w:cs="Times New Roman"/>
          <w:sz w:val="24"/>
          <w:szCs w:val="24"/>
        </w:rPr>
        <w:t>,</w:t>
      </w:r>
      <w:r w:rsidR="008D040D" w:rsidRPr="0050789D">
        <w:rPr>
          <w:rFonts w:ascii="Times New Roman" w:eastAsia="Times New Roman" w:hAnsi="Times New Roman" w:cs="Times New Roman"/>
          <w:sz w:val="24"/>
          <w:szCs w:val="24"/>
        </w:rPr>
        <w:t xml:space="preserve"> and serve as a liaison with treatment</w:t>
      </w:r>
      <w:r w:rsidR="00024943" w:rsidRPr="0050789D">
        <w:rPr>
          <w:rFonts w:ascii="Times New Roman" w:eastAsia="Times New Roman" w:hAnsi="Times New Roman" w:cs="Times New Roman"/>
          <w:sz w:val="24"/>
          <w:szCs w:val="24"/>
        </w:rPr>
        <w:t xml:space="preserve"> providers t</w:t>
      </w:r>
      <w:r w:rsidR="00BF596E" w:rsidRPr="0050789D">
        <w:rPr>
          <w:rFonts w:ascii="Times New Roman" w:eastAsia="Times New Roman" w:hAnsi="Times New Roman" w:cs="Times New Roman"/>
          <w:sz w:val="24"/>
          <w:szCs w:val="24"/>
        </w:rPr>
        <w:t xml:space="preserve">o secure placements. </w:t>
      </w:r>
      <w:r w:rsidR="008D18D4">
        <w:rPr>
          <w:rFonts w:ascii="Times New Roman" w:eastAsia="Times New Roman" w:hAnsi="Times New Roman" w:cs="Times New Roman"/>
          <w:sz w:val="24"/>
          <w:szCs w:val="24"/>
        </w:rPr>
        <w:t xml:space="preserve">The coordinator will also facilitate a “warm- handoff” when clients arrive at their treatment placement. </w:t>
      </w:r>
      <w:r w:rsidR="008D18D4" w:rsidRPr="002B5AD7">
        <w:rPr>
          <w:rFonts w:ascii="Times New Roman" w:hAnsi="Times New Roman" w:cs="Times New Roman"/>
          <w:sz w:val="24"/>
          <w:szCs w:val="24"/>
          <w:shd w:val="clear" w:color="auto" w:fill="FFFFFF"/>
        </w:rPr>
        <w:t xml:space="preserve">A warm-handoff features a professional </w:t>
      </w:r>
      <w:r w:rsidR="008D18D4">
        <w:rPr>
          <w:rFonts w:ascii="Times New Roman" w:hAnsi="Times New Roman" w:cs="Times New Roman"/>
          <w:sz w:val="24"/>
          <w:szCs w:val="24"/>
          <w:shd w:val="clear" w:color="auto" w:fill="FFFFFF"/>
        </w:rPr>
        <w:t xml:space="preserve">(coordinator, officer or trained volunteer) </w:t>
      </w:r>
      <w:r w:rsidR="008D18D4" w:rsidRPr="002B5AD7">
        <w:rPr>
          <w:rFonts w:ascii="Times New Roman" w:hAnsi="Times New Roman" w:cs="Times New Roman"/>
          <w:sz w:val="24"/>
          <w:szCs w:val="24"/>
          <w:shd w:val="clear" w:color="auto" w:fill="FFFFFF"/>
        </w:rPr>
        <w:t>offering a face-to-face introduction of the client to the treatment provider to which he or she is being referred.</w:t>
      </w:r>
      <w:r w:rsidR="008D18D4">
        <w:rPr>
          <w:sz w:val="30"/>
          <w:szCs w:val="30"/>
          <w:shd w:val="clear" w:color="auto" w:fill="FFFFFF"/>
        </w:rPr>
        <w:t xml:space="preserve"> </w:t>
      </w:r>
      <w:r w:rsidR="00BF596E" w:rsidRPr="0050789D">
        <w:rPr>
          <w:rFonts w:ascii="Times New Roman" w:eastAsia="Times New Roman" w:hAnsi="Times New Roman" w:cs="Times New Roman"/>
          <w:sz w:val="24"/>
          <w:szCs w:val="24"/>
        </w:rPr>
        <w:t xml:space="preserve">Describe </w:t>
      </w:r>
      <w:r w:rsidR="00024943" w:rsidRPr="0050789D">
        <w:rPr>
          <w:rFonts w:ascii="Times New Roman" w:eastAsia="Times New Roman" w:hAnsi="Times New Roman" w:cs="Times New Roman"/>
          <w:sz w:val="24"/>
          <w:szCs w:val="24"/>
        </w:rPr>
        <w:t xml:space="preserve">how </w:t>
      </w:r>
      <w:r w:rsidR="00BF596E" w:rsidRPr="0050789D">
        <w:rPr>
          <w:rFonts w:ascii="Times New Roman" w:eastAsia="Times New Roman" w:hAnsi="Times New Roman" w:cs="Times New Roman"/>
          <w:sz w:val="24"/>
          <w:szCs w:val="24"/>
        </w:rPr>
        <w:t>your</w:t>
      </w:r>
      <w:r w:rsidR="00024943" w:rsidRPr="0050789D">
        <w:rPr>
          <w:rFonts w:ascii="Times New Roman" w:eastAsia="Times New Roman" w:hAnsi="Times New Roman" w:cs="Times New Roman"/>
          <w:sz w:val="24"/>
          <w:szCs w:val="24"/>
        </w:rPr>
        <w:t xml:space="preserve"> program will include a full-time coordinator</w:t>
      </w:r>
      <w:r w:rsidR="00BF596E" w:rsidRPr="0050789D">
        <w:rPr>
          <w:rFonts w:ascii="Times New Roman" w:eastAsia="Times New Roman" w:hAnsi="Times New Roman" w:cs="Times New Roman"/>
          <w:sz w:val="24"/>
          <w:szCs w:val="24"/>
        </w:rPr>
        <w:t xml:space="preserve"> and how these functions will be addressed.</w:t>
      </w:r>
    </w:p>
    <w:tbl>
      <w:tblPr>
        <w:tblStyle w:val="TableGrid"/>
        <w:tblW w:w="0" w:type="auto"/>
        <w:tblInd w:w="720" w:type="dxa"/>
        <w:tblLook w:val="04A0" w:firstRow="1" w:lastRow="0" w:firstColumn="1" w:lastColumn="0" w:noHBand="0" w:noVBand="1"/>
      </w:tblPr>
      <w:tblGrid>
        <w:gridCol w:w="8630"/>
      </w:tblGrid>
      <w:tr w:rsidR="00633B57" w14:paraId="2E27B14F" w14:textId="77777777" w:rsidTr="00633B57">
        <w:tc>
          <w:tcPr>
            <w:tcW w:w="9350" w:type="dxa"/>
          </w:tcPr>
          <w:p w14:paraId="345E87D8" w14:textId="77777777" w:rsidR="00633B57" w:rsidRDefault="00633B57">
            <w:pPr>
              <w:pStyle w:val="ListParagraph"/>
              <w:spacing w:after="0" w:line="240" w:lineRule="auto"/>
              <w:ind w:left="0"/>
              <w:rPr>
                <w:sz w:val="24"/>
                <w:szCs w:val="24"/>
              </w:rPr>
            </w:pPr>
          </w:p>
          <w:p w14:paraId="3EB4838E" w14:textId="43C9EB8E" w:rsidR="00633B57" w:rsidRDefault="00633B57">
            <w:pPr>
              <w:pStyle w:val="ListParagraph"/>
              <w:spacing w:after="0" w:line="240" w:lineRule="auto"/>
              <w:ind w:left="0"/>
              <w:rPr>
                <w:sz w:val="24"/>
                <w:szCs w:val="24"/>
              </w:rPr>
            </w:pPr>
          </w:p>
        </w:tc>
      </w:tr>
    </w:tbl>
    <w:p w14:paraId="1E24CE72" w14:textId="77777777" w:rsidR="00B70276" w:rsidRPr="0050789D" w:rsidRDefault="00B70276" w:rsidP="002B5AD7">
      <w:pPr>
        <w:pStyle w:val="ListParagraph"/>
        <w:spacing w:after="0" w:line="240" w:lineRule="auto"/>
        <w:rPr>
          <w:rFonts w:ascii="Times New Roman" w:eastAsia="Times New Roman" w:hAnsi="Times New Roman" w:cs="Times New Roman"/>
          <w:sz w:val="24"/>
          <w:szCs w:val="24"/>
        </w:rPr>
      </w:pPr>
    </w:p>
    <w:p w14:paraId="0510AE07" w14:textId="2DB72A26" w:rsidR="00B70276" w:rsidRDefault="00151286">
      <w:pPr>
        <w:pStyle w:val="ListParagraph"/>
        <w:numPr>
          <w:ilvl w:val="0"/>
          <w:numId w:val="2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Police training</w:t>
      </w:r>
      <w:r w:rsidR="00BF596E" w:rsidRPr="002B5AD7">
        <w:rPr>
          <w:rFonts w:ascii="Times New Roman" w:eastAsia="Times New Roman" w:hAnsi="Times New Roman" w:cs="Times New Roman"/>
          <w:b/>
          <w:sz w:val="24"/>
          <w:szCs w:val="24"/>
        </w:rPr>
        <w:t xml:space="preserve"> and development of</w:t>
      </w:r>
      <w:r w:rsidR="0040127D">
        <w:rPr>
          <w:rFonts w:ascii="Times New Roman" w:eastAsia="Times New Roman" w:hAnsi="Times New Roman" w:cs="Times New Roman"/>
          <w:b/>
          <w:sz w:val="24"/>
          <w:szCs w:val="24"/>
        </w:rPr>
        <w:t xml:space="preserve"> intake</w:t>
      </w:r>
      <w:r w:rsidR="00BF596E" w:rsidRPr="002B5AD7">
        <w:rPr>
          <w:rFonts w:ascii="Times New Roman" w:eastAsia="Times New Roman" w:hAnsi="Times New Roman" w:cs="Times New Roman"/>
          <w:b/>
          <w:sz w:val="24"/>
          <w:szCs w:val="24"/>
        </w:rPr>
        <w:t xml:space="preserve"> protocol</w:t>
      </w:r>
      <w:r w:rsidR="00BF596E" w:rsidRPr="0050789D">
        <w:rPr>
          <w:rFonts w:ascii="Times New Roman" w:eastAsia="Times New Roman" w:hAnsi="Times New Roman" w:cs="Times New Roman"/>
          <w:sz w:val="24"/>
          <w:szCs w:val="24"/>
        </w:rPr>
        <w:t xml:space="preserve">. Describe how your program will train officers on substance </w:t>
      </w:r>
      <w:r w:rsidR="000862A3">
        <w:rPr>
          <w:rFonts w:ascii="Times New Roman" w:eastAsia="Times New Roman" w:hAnsi="Times New Roman" w:cs="Times New Roman"/>
          <w:sz w:val="24"/>
          <w:szCs w:val="24"/>
        </w:rPr>
        <w:t xml:space="preserve">use disorders </w:t>
      </w:r>
      <w:r w:rsidR="00D476EC" w:rsidRPr="0050789D">
        <w:rPr>
          <w:rFonts w:ascii="Times New Roman" w:eastAsia="Times New Roman" w:hAnsi="Times New Roman" w:cs="Times New Roman"/>
          <w:sz w:val="24"/>
          <w:szCs w:val="24"/>
        </w:rPr>
        <w:t xml:space="preserve">and the development of a protocol that will be followed when potential </w:t>
      </w:r>
      <w:r w:rsidR="005E780B">
        <w:rPr>
          <w:rFonts w:ascii="Times New Roman" w:eastAsia="Times New Roman" w:hAnsi="Times New Roman" w:cs="Times New Roman"/>
          <w:sz w:val="24"/>
          <w:szCs w:val="24"/>
        </w:rPr>
        <w:t>participants</w:t>
      </w:r>
      <w:r w:rsidR="00D476EC" w:rsidRPr="0050789D">
        <w:rPr>
          <w:rFonts w:ascii="Times New Roman" w:eastAsia="Times New Roman" w:hAnsi="Times New Roman" w:cs="Times New Roman"/>
          <w:sz w:val="24"/>
          <w:szCs w:val="24"/>
        </w:rPr>
        <w:t xml:space="preserve"> present at the police department</w:t>
      </w:r>
      <w:r w:rsidR="00D57780">
        <w:rPr>
          <w:rFonts w:ascii="Times New Roman" w:eastAsia="Times New Roman" w:hAnsi="Times New Roman" w:cs="Times New Roman"/>
          <w:sz w:val="24"/>
          <w:szCs w:val="24"/>
        </w:rPr>
        <w:t xml:space="preserve">. Description of training should </w:t>
      </w:r>
      <w:r w:rsidR="000862A3">
        <w:rPr>
          <w:rFonts w:ascii="Times New Roman" w:eastAsia="Times New Roman" w:hAnsi="Times New Roman" w:cs="Times New Roman"/>
          <w:sz w:val="24"/>
          <w:szCs w:val="24"/>
        </w:rPr>
        <w:t>includ</w:t>
      </w:r>
      <w:r w:rsidR="00D57780">
        <w:rPr>
          <w:rFonts w:ascii="Times New Roman" w:eastAsia="Times New Roman" w:hAnsi="Times New Roman" w:cs="Times New Roman"/>
          <w:sz w:val="24"/>
          <w:szCs w:val="24"/>
        </w:rPr>
        <w:t>e training</w:t>
      </w:r>
      <w:r w:rsidR="000862A3">
        <w:rPr>
          <w:rFonts w:ascii="Times New Roman" w:eastAsia="Times New Roman" w:hAnsi="Times New Roman" w:cs="Times New Roman"/>
          <w:sz w:val="24"/>
          <w:szCs w:val="24"/>
        </w:rPr>
        <w:t xml:space="preserve"> topic areas</w:t>
      </w:r>
      <w:r w:rsidR="00D57780">
        <w:rPr>
          <w:rFonts w:ascii="Times New Roman" w:eastAsia="Times New Roman" w:hAnsi="Times New Roman" w:cs="Times New Roman"/>
          <w:sz w:val="24"/>
          <w:szCs w:val="24"/>
        </w:rPr>
        <w:t xml:space="preserve">, frequency of training, and duration of training. </w:t>
      </w:r>
    </w:p>
    <w:tbl>
      <w:tblPr>
        <w:tblStyle w:val="TableGrid"/>
        <w:tblW w:w="0" w:type="auto"/>
        <w:tblInd w:w="720" w:type="dxa"/>
        <w:tblLook w:val="04A0" w:firstRow="1" w:lastRow="0" w:firstColumn="1" w:lastColumn="0" w:noHBand="0" w:noVBand="1"/>
      </w:tblPr>
      <w:tblGrid>
        <w:gridCol w:w="8630"/>
      </w:tblGrid>
      <w:tr w:rsidR="00633B57" w14:paraId="6680D3E7" w14:textId="77777777" w:rsidTr="00633B57">
        <w:tc>
          <w:tcPr>
            <w:tcW w:w="9350" w:type="dxa"/>
          </w:tcPr>
          <w:p w14:paraId="0EAD9FBC" w14:textId="77777777" w:rsidR="00633B57" w:rsidRDefault="00633B57" w:rsidP="00633B57">
            <w:pPr>
              <w:pStyle w:val="ListParagraph"/>
              <w:spacing w:after="0" w:line="240" w:lineRule="auto"/>
              <w:ind w:left="0"/>
              <w:rPr>
                <w:sz w:val="24"/>
                <w:szCs w:val="24"/>
              </w:rPr>
            </w:pPr>
          </w:p>
          <w:p w14:paraId="53866941" w14:textId="774E3755" w:rsidR="00633B57" w:rsidRDefault="00633B57" w:rsidP="00633B57">
            <w:pPr>
              <w:pStyle w:val="ListParagraph"/>
              <w:spacing w:after="0" w:line="240" w:lineRule="auto"/>
              <w:ind w:left="0"/>
              <w:rPr>
                <w:sz w:val="24"/>
                <w:szCs w:val="24"/>
              </w:rPr>
            </w:pPr>
          </w:p>
        </w:tc>
      </w:tr>
    </w:tbl>
    <w:p w14:paraId="6BF10860" w14:textId="77777777" w:rsidR="00B70276" w:rsidRPr="0050789D" w:rsidRDefault="00B70276" w:rsidP="002B5AD7">
      <w:pPr>
        <w:pStyle w:val="ListParagraph"/>
        <w:spacing w:after="0" w:line="240" w:lineRule="auto"/>
        <w:rPr>
          <w:rFonts w:ascii="Times New Roman" w:eastAsia="Times New Roman" w:hAnsi="Times New Roman" w:cs="Times New Roman"/>
          <w:sz w:val="24"/>
          <w:szCs w:val="24"/>
        </w:rPr>
      </w:pPr>
    </w:p>
    <w:p w14:paraId="18DB2FCE" w14:textId="5664EB74" w:rsidR="00B70276" w:rsidRDefault="00CC2803">
      <w:pPr>
        <w:pStyle w:val="ListParagraph"/>
        <w:numPr>
          <w:ilvl w:val="0"/>
          <w:numId w:val="27"/>
        </w:numPr>
        <w:spacing w:after="0" w:line="240" w:lineRule="auto"/>
        <w:rPr>
          <w:rFonts w:ascii="Times New Roman" w:eastAsia="Times New Roman" w:hAnsi="Times New Roman" w:cs="Times New Roman"/>
          <w:sz w:val="24"/>
          <w:szCs w:val="24"/>
        </w:rPr>
      </w:pPr>
      <w:r w:rsidRPr="002B5AD7">
        <w:rPr>
          <w:rFonts w:ascii="Times New Roman" w:eastAsia="Times New Roman" w:hAnsi="Times New Roman" w:cs="Times New Roman"/>
          <w:b/>
          <w:sz w:val="24"/>
          <w:szCs w:val="24"/>
        </w:rPr>
        <w:lastRenderedPageBreak/>
        <w:t>Self-referral model with outreach</w:t>
      </w:r>
      <w:r w:rsidRPr="0050789D">
        <w:rPr>
          <w:rFonts w:ascii="Times New Roman" w:eastAsia="Times New Roman" w:hAnsi="Times New Roman" w:cs="Times New Roman"/>
          <w:sz w:val="24"/>
          <w:szCs w:val="24"/>
        </w:rPr>
        <w:t>. Describe how your program</w:t>
      </w:r>
      <w:r w:rsidR="008530C5">
        <w:rPr>
          <w:rFonts w:ascii="Times New Roman" w:eastAsia="Times New Roman" w:hAnsi="Times New Roman" w:cs="Times New Roman"/>
          <w:sz w:val="24"/>
          <w:szCs w:val="24"/>
        </w:rPr>
        <w:t xml:space="preserve"> coordinator and police department</w:t>
      </w:r>
      <w:r w:rsidRPr="0050789D">
        <w:rPr>
          <w:rFonts w:ascii="Times New Roman" w:eastAsia="Times New Roman" w:hAnsi="Times New Roman" w:cs="Times New Roman"/>
          <w:sz w:val="24"/>
          <w:szCs w:val="24"/>
        </w:rPr>
        <w:t xml:space="preserve"> will identify potential </w:t>
      </w:r>
      <w:r w:rsidR="005E780B">
        <w:rPr>
          <w:rFonts w:ascii="Times New Roman" w:eastAsia="Times New Roman" w:hAnsi="Times New Roman" w:cs="Times New Roman"/>
          <w:sz w:val="24"/>
          <w:szCs w:val="24"/>
        </w:rPr>
        <w:t>participants</w:t>
      </w:r>
      <w:r w:rsidRPr="0050789D">
        <w:rPr>
          <w:rFonts w:ascii="Times New Roman" w:eastAsia="Times New Roman" w:hAnsi="Times New Roman" w:cs="Times New Roman"/>
          <w:sz w:val="24"/>
          <w:szCs w:val="24"/>
        </w:rPr>
        <w:t xml:space="preserve"> </w:t>
      </w:r>
      <w:r w:rsidR="002F69B6" w:rsidRPr="0050789D">
        <w:rPr>
          <w:rFonts w:ascii="Times New Roman" w:eastAsia="Times New Roman" w:hAnsi="Times New Roman" w:cs="Times New Roman"/>
          <w:sz w:val="24"/>
          <w:szCs w:val="24"/>
        </w:rPr>
        <w:t>through community outreach</w:t>
      </w:r>
      <w:r w:rsidR="00BF1F07" w:rsidRPr="0050789D">
        <w:rPr>
          <w:rFonts w:ascii="Times New Roman" w:eastAsia="Times New Roman" w:hAnsi="Times New Roman" w:cs="Times New Roman"/>
          <w:sz w:val="24"/>
          <w:szCs w:val="24"/>
        </w:rPr>
        <w:t>,</w:t>
      </w:r>
      <w:r w:rsidR="002F69B6" w:rsidRPr="0050789D">
        <w:rPr>
          <w:rFonts w:ascii="Times New Roman" w:eastAsia="Times New Roman" w:hAnsi="Times New Roman" w:cs="Times New Roman"/>
          <w:sz w:val="24"/>
          <w:szCs w:val="24"/>
        </w:rPr>
        <w:t xml:space="preserve"> including speaking engagements to community organizations, chu</w:t>
      </w:r>
      <w:r w:rsidR="00BF1F07" w:rsidRPr="0050789D">
        <w:rPr>
          <w:rFonts w:ascii="Times New Roman" w:eastAsia="Times New Roman" w:hAnsi="Times New Roman" w:cs="Times New Roman"/>
          <w:sz w:val="24"/>
          <w:szCs w:val="24"/>
        </w:rPr>
        <w:t>rches and health care providers</w:t>
      </w:r>
      <w:r w:rsidR="00A051D5">
        <w:rPr>
          <w:rFonts w:ascii="Times New Roman" w:eastAsia="Times New Roman" w:hAnsi="Times New Roman" w:cs="Times New Roman"/>
          <w:sz w:val="24"/>
          <w:szCs w:val="24"/>
        </w:rPr>
        <w:t>,</w:t>
      </w:r>
      <w:r w:rsidR="00BF1F07" w:rsidRPr="0050789D">
        <w:rPr>
          <w:rFonts w:ascii="Times New Roman" w:eastAsia="Times New Roman" w:hAnsi="Times New Roman" w:cs="Times New Roman"/>
          <w:sz w:val="24"/>
          <w:szCs w:val="24"/>
        </w:rPr>
        <w:t xml:space="preserve"> and establishing a</w:t>
      </w:r>
      <w:r w:rsidR="002F69B6" w:rsidRPr="0050789D">
        <w:rPr>
          <w:rFonts w:ascii="Times New Roman" w:eastAsia="Times New Roman" w:hAnsi="Times New Roman" w:cs="Times New Roman"/>
          <w:sz w:val="24"/>
          <w:szCs w:val="24"/>
        </w:rPr>
        <w:t xml:space="preserve"> </w:t>
      </w:r>
      <w:r w:rsidR="005515A9" w:rsidRPr="0050789D">
        <w:rPr>
          <w:rFonts w:ascii="Times New Roman" w:eastAsia="Times New Roman" w:hAnsi="Times New Roman" w:cs="Times New Roman"/>
          <w:sz w:val="24"/>
          <w:szCs w:val="24"/>
        </w:rPr>
        <w:t xml:space="preserve">presence in the community by reaching out in areas where potential </w:t>
      </w:r>
      <w:r w:rsidR="005E780B">
        <w:rPr>
          <w:rFonts w:ascii="Times New Roman" w:eastAsia="Times New Roman" w:hAnsi="Times New Roman" w:cs="Times New Roman"/>
          <w:sz w:val="24"/>
          <w:szCs w:val="24"/>
        </w:rPr>
        <w:t>participants</w:t>
      </w:r>
      <w:r w:rsidR="005515A9" w:rsidRPr="0050789D">
        <w:rPr>
          <w:rFonts w:ascii="Times New Roman" w:eastAsia="Times New Roman" w:hAnsi="Times New Roman" w:cs="Times New Roman"/>
          <w:sz w:val="24"/>
          <w:szCs w:val="24"/>
        </w:rPr>
        <w:t xml:space="preserve"> or their families may</w:t>
      </w:r>
      <w:r w:rsidR="00BF1F07" w:rsidRPr="0050789D">
        <w:rPr>
          <w:rFonts w:ascii="Times New Roman" w:eastAsia="Times New Roman" w:hAnsi="Times New Roman" w:cs="Times New Roman"/>
          <w:sz w:val="24"/>
          <w:szCs w:val="24"/>
        </w:rPr>
        <w:t xml:space="preserve"> be and offering information.</w:t>
      </w:r>
      <w:r w:rsidR="008530C5">
        <w:rPr>
          <w:rFonts w:ascii="Times New Roman" w:eastAsia="Times New Roman"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8630"/>
      </w:tblGrid>
      <w:tr w:rsidR="00633B57" w14:paraId="4E96C3E3" w14:textId="77777777" w:rsidTr="00633B57">
        <w:tc>
          <w:tcPr>
            <w:tcW w:w="9350" w:type="dxa"/>
          </w:tcPr>
          <w:p w14:paraId="70C2337C" w14:textId="77777777" w:rsidR="00633B57" w:rsidRDefault="00633B57" w:rsidP="00633B57">
            <w:pPr>
              <w:pStyle w:val="ListParagraph"/>
              <w:spacing w:after="0" w:line="240" w:lineRule="auto"/>
              <w:ind w:left="0"/>
              <w:rPr>
                <w:sz w:val="24"/>
                <w:szCs w:val="24"/>
              </w:rPr>
            </w:pPr>
          </w:p>
          <w:p w14:paraId="6F19DF41" w14:textId="08E5BE4D" w:rsidR="00633B57" w:rsidRDefault="00633B57" w:rsidP="00633B57">
            <w:pPr>
              <w:pStyle w:val="ListParagraph"/>
              <w:spacing w:after="0" w:line="240" w:lineRule="auto"/>
              <w:ind w:left="0"/>
              <w:rPr>
                <w:sz w:val="24"/>
                <w:szCs w:val="24"/>
              </w:rPr>
            </w:pPr>
          </w:p>
        </w:tc>
      </w:tr>
    </w:tbl>
    <w:p w14:paraId="2BC5BF17" w14:textId="77777777" w:rsidR="00B70276" w:rsidRPr="002C4F91" w:rsidRDefault="00B70276" w:rsidP="002C4F91">
      <w:pPr>
        <w:spacing w:after="0" w:line="240" w:lineRule="auto"/>
        <w:rPr>
          <w:rFonts w:ascii="Times New Roman" w:eastAsia="Times New Roman" w:hAnsi="Times New Roman" w:cs="Times New Roman"/>
          <w:sz w:val="24"/>
          <w:szCs w:val="24"/>
        </w:rPr>
      </w:pPr>
    </w:p>
    <w:p w14:paraId="19F6E20E" w14:textId="66D8B3B7" w:rsidR="007B055F" w:rsidRDefault="00EF1E8B">
      <w:pPr>
        <w:pStyle w:val="ListParagraph"/>
        <w:numPr>
          <w:ilvl w:val="0"/>
          <w:numId w:val="27"/>
        </w:numPr>
        <w:spacing w:after="0" w:line="240" w:lineRule="auto"/>
        <w:rPr>
          <w:rFonts w:ascii="Times New Roman" w:eastAsia="Times New Roman" w:hAnsi="Times New Roman" w:cs="Times New Roman"/>
          <w:sz w:val="24"/>
          <w:szCs w:val="24"/>
        </w:rPr>
      </w:pPr>
      <w:r w:rsidRPr="002B5AD7">
        <w:rPr>
          <w:rFonts w:ascii="Times New Roman" w:eastAsia="Times New Roman" w:hAnsi="Times New Roman" w:cs="Times New Roman"/>
          <w:b/>
          <w:sz w:val="24"/>
          <w:szCs w:val="24"/>
        </w:rPr>
        <w:t>Follow-up and aftercare</w:t>
      </w:r>
      <w:r w:rsidRPr="0050789D">
        <w:rPr>
          <w:rFonts w:ascii="Times New Roman" w:eastAsia="Times New Roman" w:hAnsi="Times New Roman" w:cs="Times New Roman"/>
          <w:sz w:val="24"/>
          <w:szCs w:val="24"/>
        </w:rPr>
        <w:t xml:space="preserve">. Describe how your program will follow-up with </w:t>
      </w:r>
      <w:r w:rsidR="005E780B">
        <w:rPr>
          <w:rFonts w:ascii="Times New Roman" w:eastAsia="Times New Roman" w:hAnsi="Times New Roman" w:cs="Times New Roman"/>
          <w:sz w:val="24"/>
          <w:szCs w:val="24"/>
        </w:rPr>
        <w:t>participants</w:t>
      </w:r>
      <w:r w:rsidRPr="0050789D">
        <w:rPr>
          <w:rFonts w:ascii="Times New Roman" w:eastAsia="Times New Roman" w:hAnsi="Times New Roman" w:cs="Times New Roman"/>
          <w:sz w:val="24"/>
          <w:szCs w:val="24"/>
        </w:rPr>
        <w:t xml:space="preserve"> after treatment to determine if further services or case management </w:t>
      </w:r>
      <w:r w:rsidR="00A051D5">
        <w:rPr>
          <w:rFonts w:ascii="Times New Roman" w:eastAsia="Times New Roman" w:hAnsi="Times New Roman" w:cs="Times New Roman"/>
          <w:sz w:val="24"/>
          <w:szCs w:val="24"/>
        </w:rPr>
        <w:t>are needed</w:t>
      </w:r>
      <w:r w:rsidR="00731797" w:rsidRPr="0050789D">
        <w:rPr>
          <w:rFonts w:ascii="Times New Roman" w:eastAsia="Times New Roman" w:hAnsi="Times New Roman" w:cs="Times New Roman"/>
          <w:sz w:val="24"/>
          <w:szCs w:val="24"/>
        </w:rPr>
        <w:t>.</w:t>
      </w:r>
      <w:r w:rsidR="002F69B6" w:rsidRPr="0050789D">
        <w:rPr>
          <w:rFonts w:ascii="Times New Roman" w:eastAsia="Times New Roman"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8630"/>
      </w:tblGrid>
      <w:tr w:rsidR="007B055F" w14:paraId="4606F784" w14:textId="77777777" w:rsidTr="007B055F">
        <w:tc>
          <w:tcPr>
            <w:tcW w:w="9350" w:type="dxa"/>
          </w:tcPr>
          <w:p w14:paraId="37CFBD22" w14:textId="77777777" w:rsidR="007B055F" w:rsidRDefault="007B055F" w:rsidP="007B055F">
            <w:pPr>
              <w:pStyle w:val="ListParagraph"/>
              <w:spacing w:after="0" w:line="240" w:lineRule="auto"/>
              <w:ind w:left="0"/>
              <w:rPr>
                <w:sz w:val="24"/>
                <w:szCs w:val="24"/>
              </w:rPr>
            </w:pPr>
          </w:p>
          <w:p w14:paraId="3E75BE01" w14:textId="145263EA" w:rsidR="007B055F" w:rsidRDefault="007B055F" w:rsidP="007B055F">
            <w:pPr>
              <w:pStyle w:val="ListParagraph"/>
              <w:spacing w:after="0" w:line="240" w:lineRule="auto"/>
              <w:ind w:left="0"/>
              <w:rPr>
                <w:sz w:val="24"/>
                <w:szCs w:val="24"/>
              </w:rPr>
            </w:pPr>
          </w:p>
        </w:tc>
      </w:tr>
    </w:tbl>
    <w:p w14:paraId="345DB313" w14:textId="77777777" w:rsidR="005065B7" w:rsidRPr="002C4F91" w:rsidRDefault="005065B7" w:rsidP="002C4F91">
      <w:pPr>
        <w:spacing w:after="0" w:line="240" w:lineRule="auto"/>
        <w:rPr>
          <w:rFonts w:ascii="Times New Roman" w:eastAsia="Times New Roman" w:hAnsi="Times New Roman" w:cs="Times New Roman"/>
          <w:sz w:val="24"/>
          <w:szCs w:val="24"/>
        </w:rPr>
      </w:pPr>
    </w:p>
    <w:p w14:paraId="09ABBBEB" w14:textId="56C557C9" w:rsidR="005065B7" w:rsidRDefault="00E40858">
      <w:pPr>
        <w:pStyle w:val="ListParagraph"/>
        <w:numPr>
          <w:ilvl w:val="0"/>
          <w:numId w:val="27"/>
        </w:numPr>
        <w:spacing w:after="0" w:line="240" w:lineRule="auto"/>
        <w:rPr>
          <w:rFonts w:ascii="Times New Roman" w:eastAsia="Times New Roman" w:hAnsi="Times New Roman" w:cs="Times New Roman"/>
          <w:sz w:val="24"/>
          <w:szCs w:val="24"/>
        </w:rPr>
      </w:pPr>
      <w:r w:rsidRPr="002B5AD7">
        <w:rPr>
          <w:rFonts w:ascii="Times New Roman" w:eastAsia="Times New Roman" w:hAnsi="Times New Roman" w:cs="Times New Roman"/>
          <w:b/>
          <w:sz w:val="24"/>
          <w:szCs w:val="24"/>
        </w:rPr>
        <w:t>Alternative options</w:t>
      </w:r>
      <w:r w:rsidR="005065B7" w:rsidRPr="002B5AD7">
        <w:rPr>
          <w:rFonts w:ascii="Times New Roman" w:eastAsia="Times New Roman" w:hAnsi="Times New Roman" w:cs="Times New Roman"/>
          <w:b/>
          <w:sz w:val="24"/>
          <w:szCs w:val="24"/>
        </w:rPr>
        <w:t xml:space="preserve"> for potential </w:t>
      </w:r>
      <w:r w:rsidR="005E780B">
        <w:rPr>
          <w:rFonts w:ascii="Times New Roman" w:eastAsia="Times New Roman" w:hAnsi="Times New Roman" w:cs="Times New Roman"/>
          <w:b/>
          <w:sz w:val="24"/>
          <w:szCs w:val="24"/>
        </w:rPr>
        <w:t>participants</w:t>
      </w:r>
      <w:r w:rsidR="005065B7" w:rsidRPr="002B5AD7">
        <w:rPr>
          <w:rFonts w:ascii="Times New Roman" w:eastAsia="Times New Roman" w:hAnsi="Times New Roman" w:cs="Times New Roman"/>
          <w:b/>
          <w:sz w:val="24"/>
          <w:szCs w:val="24"/>
        </w:rPr>
        <w:t xml:space="preserve"> when treatment spots are not available</w:t>
      </w:r>
      <w:r w:rsidR="005065B7" w:rsidRPr="0050789D">
        <w:rPr>
          <w:rFonts w:ascii="Times New Roman" w:eastAsia="Times New Roman" w:hAnsi="Times New Roman" w:cs="Times New Roman"/>
          <w:sz w:val="24"/>
          <w:szCs w:val="24"/>
        </w:rPr>
        <w:t xml:space="preserve">. </w:t>
      </w:r>
      <w:r w:rsidR="00D07647" w:rsidRPr="0050789D">
        <w:rPr>
          <w:rFonts w:ascii="Times New Roman" w:eastAsia="Times New Roman" w:hAnsi="Times New Roman" w:cs="Times New Roman"/>
          <w:sz w:val="24"/>
          <w:szCs w:val="24"/>
        </w:rPr>
        <w:t xml:space="preserve">Ideally, the service coordinator will be able to place </w:t>
      </w:r>
      <w:r w:rsidR="005E780B">
        <w:rPr>
          <w:rFonts w:ascii="Times New Roman" w:eastAsia="Times New Roman" w:hAnsi="Times New Roman" w:cs="Times New Roman"/>
          <w:sz w:val="24"/>
          <w:szCs w:val="24"/>
        </w:rPr>
        <w:t>participants</w:t>
      </w:r>
      <w:r w:rsidR="00D07647" w:rsidRPr="0050789D">
        <w:rPr>
          <w:rFonts w:ascii="Times New Roman" w:eastAsia="Times New Roman" w:hAnsi="Times New Roman" w:cs="Times New Roman"/>
          <w:sz w:val="24"/>
          <w:szCs w:val="24"/>
        </w:rPr>
        <w:t xml:space="preserve"> </w:t>
      </w:r>
      <w:r w:rsidR="00A051D5">
        <w:rPr>
          <w:rFonts w:ascii="Times New Roman" w:eastAsia="Times New Roman" w:hAnsi="Times New Roman" w:cs="Times New Roman"/>
          <w:sz w:val="24"/>
          <w:szCs w:val="24"/>
        </w:rPr>
        <w:t>in</w:t>
      </w:r>
      <w:r w:rsidR="00D07647" w:rsidRPr="0050789D">
        <w:rPr>
          <w:rFonts w:ascii="Times New Roman" w:eastAsia="Times New Roman" w:hAnsi="Times New Roman" w:cs="Times New Roman"/>
          <w:sz w:val="24"/>
          <w:szCs w:val="24"/>
        </w:rPr>
        <w:t xml:space="preserve"> treatment </w:t>
      </w:r>
      <w:r w:rsidR="00A051D5">
        <w:rPr>
          <w:rFonts w:ascii="Times New Roman" w:eastAsia="Times New Roman" w:hAnsi="Times New Roman" w:cs="Times New Roman"/>
          <w:sz w:val="24"/>
          <w:szCs w:val="24"/>
        </w:rPr>
        <w:t xml:space="preserve">with </w:t>
      </w:r>
      <w:r w:rsidR="00D07647" w:rsidRPr="0050789D">
        <w:rPr>
          <w:rFonts w:ascii="Times New Roman" w:eastAsia="Times New Roman" w:hAnsi="Times New Roman" w:cs="Times New Roman"/>
          <w:sz w:val="24"/>
          <w:szCs w:val="24"/>
        </w:rPr>
        <w:t xml:space="preserve">providers </w:t>
      </w:r>
      <w:r w:rsidR="00A051D5">
        <w:rPr>
          <w:rFonts w:ascii="Times New Roman" w:eastAsia="Times New Roman" w:hAnsi="Times New Roman" w:cs="Times New Roman"/>
          <w:sz w:val="24"/>
          <w:szCs w:val="24"/>
        </w:rPr>
        <w:t xml:space="preserve">with whom </w:t>
      </w:r>
      <w:r w:rsidR="00D07647" w:rsidRPr="0050789D">
        <w:rPr>
          <w:rFonts w:ascii="Times New Roman" w:eastAsia="Times New Roman" w:hAnsi="Times New Roman" w:cs="Times New Roman"/>
          <w:sz w:val="24"/>
          <w:szCs w:val="24"/>
        </w:rPr>
        <w:t>they have established relationship</w:t>
      </w:r>
      <w:r w:rsidR="00A051D5">
        <w:rPr>
          <w:rFonts w:ascii="Times New Roman" w:eastAsia="Times New Roman" w:hAnsi="Times New Roman" w:cs="Times New Roman"/>
          <w:sz w:val="24"/>
          <w:szCs w:val="24"/>
        </w:rPr>
        <w:t>s</w:t>
      </w:r>
      <w:r w:rsidR="00D07647" w:rsidRPr="0050789D">
        <w:rPr>
          <w:rFonts w:ascii="Times New Roman" w:eastAsia="Times New Roman" w:hAnsi="Times New Roman" w:cs="Times New Roman"/>
          <w:sz w:val="24"/>
          <w:szCs w:val="24"/>
        </w:rPr>
        <w:t xml:space="preserve">. If </w:t>
      </w:r>
      <w:r w:rsidR="00A71B09" w:rsidRPr="0050789D">
        <w:rPr>
          <w:rFonts w:ascii="Times New Roman" w:eastAsia="Times New Roman" w:hAnsi="Times New Roman" w:cs="Times New Roman"/>
          <w:sz w:val="24"/>
          <w:szCs w:val="24"/>
        </w:rPr>
        <w:t xml:space="preserve">need exceeds the number of available placements, please describe how your program will </w:t>
      </w:r>
      <w:r w:rsidR="00C221E9" w:rsidRPr="0050789D">
        <w:rPr>
          <w:rFonts w:ascii="Times New Roman" w:eastAsia="Times New Roman" w:hAnsi="Times New Roman" w:cs="Times New Roman"/>
          <w:sz w:val="24"/>
          <w:szCs w:val="24"/>
        </w:rPr>
        <w:t xml:space="preserve">stay engaged with </w:t>
      </w:r>
      <w:r w:rsidR="005E780B">
        <w:rPr>
          <w:rFonts w:ascii="Times New Roman" w:eastAsia="Times New Roman" w:hAnsi="Times New Roman" w:cs="Times New Roman"/>
          <w:sz w:val="24"/>
          <w:szCs w:val="24"/>
        </w:rPr>
        <w:t>participants</w:t>
      </w:r>
      <w:r w:rsidR="00C221E9" w:rsidRPr="0050789D">
        <w:rPr>
          <w:rFonts w:ascii="Times New Roman" w:eastAsia="Times New Roman" w:hAnsi="Times New Roman" w:cs="Times New Roman"/>
          <w:sz w:val="24"/>
          <w:szCs w:val="24"/>
        </w:rPr>
        <w:t>, encourage harm reduction strategies</w:t>
      </w:r>
      <w:r w:rsidR="00A051D5">
        <w:rPr>
          <w:rFonts w:ascii="Times New Roman" w:eastAsia="Times New Roman" w:hAnsi="Times New Roman" w:cs="Times New Roman"/>
          <w:sz w:val="24"/>
          <w:szCs w:val="24"/>
        </w:rPr>
        <w:t>,</w:t>
      </w:r>
      <w:r w:rsidR="00C221E9" w:rsidRPr="0050789D">
        <w:rPr>
          <w:rFonts w:ascii="Times New Roman" w:eastAsia="Times New Roman" w:hAnsi="Times New Roman" w:cs="Times New Roman"/>
          <w:sz w:val="24"/>
          <w:szCs w:val="24"/>
        </w:rPr>
        <w:t xml:space="preserve"> or refer to a health care provider to maintain </w:t>
      </w:r>
      <w:r w:rsidRPr="0050789D">
        <w:rPr>
          <w:rFonts w:ascii="Times New Roman" w:eastAsia="Times New Roman" w:hAnsi="Times New Roman" w:cs="Times New Roman"/>
          <w:sz w:val="24"/>
          <w:szCs w:val="24"/>
        </w:rPr>
        <w:t xml:space="preserve">contact with the client and manage their needs until a placement becomes available. </w:t>
      </w:r>
    </w:p>
    <w:tbl>
      <w:tblPr>
        <w:tblStyle w:val="TableGrid"/>
        <w:tblW w:w="0" w:type="auto"/>
        <w:tblInd w:w="720" w:type="dxa"/>
        <w:tblLook w:val="04A0" w:firstRow="1" w:lastRow="0" w:firstColumn="1" w:lastColumn="0" w:noHBand="0" w:noVBand="1"/>
      </w:tblPr>
      <w:tblGrid>
        <w:gridCol w:w="8630"/>
      </w:tblGrid>
      <w:tr w:rsidR="007B055F" w14:paraId="2FD4D90D" w14:textId="77777777" w:rsidTr="007B055F">
        <w:tc>
          <w:tcPr>
            <w:tcW w:w="9350" w:type="dxa"/>
          </w:tcPr>
          <w:p w14:paraId="1509B0EB" w14:textId="77777777" w:rsidR="007B055F" w:rsidRDefault="007B055F" w:rsidP="007B055F">
            <w:pPr>
              <w:pStyle w:val="ListParagraph"/>
              <w:ind w:left="0"/>
              <w:rPr>
                <w:sz w:val="24"/>
                <w:szCs w:val="24"/>
              </w:rPr>
            </w:pPr>
          </w:p>
        </w:tc>
      </w:tr>
    </w:tbl>
    <w:p w14:paraId="552AA360" w14:textId="77777777" w:rsidR="007B055F" w:rsidRPr="002B5AD7" w:rsidRDefault="007B055F" w:rsidP="002B5AD7">
      <w:pPr>
        <w:rPr>
          <w:rFonts w:ascii="Times New Roman" w:eastAsia="Times New Roman" w:hAnsi="Times New Roman" w:cs="Times New Roman"/>
          <w:sz w:val="24"/>
          <w:szCs w:val="24"/>
        </w:rPr>
      </w:pPr>
    </w:p>
    <w:p w14:paraId="49F19D41" w14:textId="19020B5A" w:rsidR="007B055F" w:rsidRDefault="00690D38">
      <w:pPr>
        <w:pStyle w:val="ListParagraph"/>
        <w:numPr>
          <w:ilvl w:val="0"/>
          <w:numId w:val="27"/>
        </w:numPr>
        <w:spacing w:after="0" w:line="240" w:lineRule="auto"/>
        <w:rPr>
          <w:rFonts w:ascii="Times New Roman" w:eastAsia="Times New Roman" w:hAnsi="Times New Roman" w:cs="Times New Roman"/>
          <w:sz w:val="24"/>
          <w:szCs w:val="24"/>
        </w:rPr>
      </w:pPr>
      <w:r w:rsidRPr="003A5EB3">
        <w:rPr>
          <w:rFonts w:ascii="Times New Roman" w:eastAsia="Calibri" w:hAnsi="Times New Roman" w:cs="Times New Roman"/>
          <w:spacing w:val="-5"/>
          <w:sz w:val="24"/>
          <w:szCs w:val="24"/>
        </w:rPr>
        <w:t>Describe the program to be funded, discussing the necessary steps to build and operate the program in the upcoming budget year</w:t>
      </w:r>
      <w:r w:rsidR="00436A30">
        <w:rPr>
          <w:rFonts w:ascii="Times New Roman" w:eastAsia="Calibri" w:hAnsi="Times New Roman" w:cs="Times New Roman"/>
          <w:spacing w:val="-5"/>
          <w:sz w:val="24"/>
          <w:szCs w:val="24"/>
        </w:rPr>
        <w:t>.</w:t>
      </w:r>
      <w:r>
        <w:rPr>
          <w:rFonts w:ascii="Times New Roman" w:eastAsia="Times New Roman"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8630"/>
      </w:tblGrid>
      <w:tr w:rsidR="007B055F" w14:paraId="2E8BF1C5" w14:textId="77777777" w:rsidTr="007B055F">
        <w:tc>
          <w:tcPr>
            <w:tcW w:w="9350" w:type="dxa"/>
          </w:tcPr>
          <w:p w14:paraId="6C68A5FB" w14:textId="77777777" w:rsidR="007B055F" w:rsidRDefault="007B055F" w:rsidP="007B055F">
            <w:pPr>
              <w:pStyle w:val="ListParagraph"/>
              <w:spacing w:after="0" w:line="240" w:lineRule="auto"/>
              <w:ind w:left="0"/>
              <w:rPr>
                <w:sz w:val="24"/>
                <w:szCs w:val="24"/>
              </w:rPr>
            </w:pPr>
          </w:p>
          <w:p w14:paraId="5E95A947" w14:textId="49C6D866" w:rsidR="007B055F" w:rsidRDefault="007B055F" w:rsidP="007B055F">
            <w:pPr>
              <w:pStyle w:val="ListParagraph"/>
              <w:spacing w:after="0" w:line="240" w:lineRule="auto"/>
              <w:ind w:left="0"/>
              <w:rPr>
                <w:sz w:val="24"/>
                <w:szCs w:val="24"/>
              </w:rPr>
            </w:pPr>
          </w:p>
        </w:tc>
      </w:tr>
    </w:tbl>
    <w:p w14:paraId="7F15392E" w14:textId="77777777" w:rsidR="000455E2" w:rsidRDefault="000455E2" w:rsidP="000455E2">
      <w:pPr>
        <w:widowControl w:val="0"/>
        <w:spacing w:after="0"/>
        <w:ind w:left="720"/>
        <w:rPr>
          <w:rFonts w:ascii="Times New Roman" w:eastAsia="Calibri" w:hAnsi="Times New Roman" w:cs="Times New Roman"/>
          <w:spacing w:val="-5"/>
          <w:sz w:val="24"/>
          <w:szCs w:val="24"/>
        </w:rPr>
      </w:pPr>
    </w:p>
    <w:p w14:paraId="72B26410" w14:textId="4CDFB012" w:rsidR="005B2BC6" w:rsidRPr="002B5AD7" w:rsidRDefault="00690D38" w:rsidP="002B5AD7">
      <w:pPr>
        <w:pStyle w:val="ListParagraph"/>
        <w:widowControl w:val="0"/>
        <w:numPr>
          <w:ilvl w:val="0"/>
          <w:numId w:val="27"/>
        </w:numPr>
        <w:spacing w:after="0"/>
        <w:rPr>
          <w:rFonts w:ascii="Times New Roman" w:eastAsia="Calibri" w:hAnsi="Times New Roman" w:cs="Times New Roman"/>
          <w:spacing w:val="-5"/>
          <w:sz w:val="24"/>
          <w:szCs w:val="24"/>
        </w:rPr>
      </w:pPr>
      <w:r>
        <w:rPr>
          <w:rFonts w:ascii="Times New Roman" w:eastAsia="Times New Roman" w:hAnsi="Times New Roman" w:cs="Times New Roman"/>
          <w:sz w:val="24"/>
          <w:szCs w:val="24"/>
        </w:rPr>
        <w:t>If applicable, describe any other component that your program will include.</w:t>
      </w:r>
    </w:p>
    <w:tbl>
      <w:tblPr>
        <w:tblStyle w:val="TableGrid"/>
        <w:tblW w:w="0" w:type="auto"/>
        <w:tblInd w:w="715" w:type="dxa"/>
        <w:tblLook w:val="04A0" w:firstRow="1" w:lastRow="0" w:firstColumn="1" w:lastColumn="0" w:noHBand="0" w:noVBand="1"/>
      </w:tblPr>
      <w:tblGrid>
        <w:gridCol w:w="8635"/>
      </w:tblGrid>
      <w:tr w:rsidR="005B2BC6" w14:paraId="454BB15B" w14:textId="77777777" w:rsidTr="002B5AD7">
        <w:tc>
          <w:tcPr>
            <w:tcW w:w="8635" w:type="dxa"/>
          </w:tcPr>
          <w:p w14:paraId="178E331E" w14:textId="77777777" w:rsidR="005B2BC6" w:rsidRDefault="005B2BC6" w:rsidP="00850999">
            <w:pPr>
              <w:widowControl w:val="0"/>
              <w:rPr>
                <w:rFonts w:eastAsia="Calibri"/>
                <w:spacing w:val="-5"/>
                <w:sz w:val="24"/>
                <w:szCs w:val="24"/>
              </w:rPr>
            </w:pPr>
          </w:p>
        </w:tc>
      </w:tr>
    </w:tbl>
    <w:p w14:paraId="1C54DBF3" w14:textId="77777777" w:rsidR="00BB1572" w:rsidRPr="0050789D" w:rsidRDefault="00BB1572" w:rsidP="002B5AD7">
      <w:pPr>
        <w:pStyle w:val="BodyText"/>
        <w:jc w:val="left"/>
        <w:rPr>
          <w:rFonts w:ascii="Times New Roman" w:hAnsi="Times New Roman"/>
          <w:b w:val="0"/>
          <w:bCs/>
          <w:u w:val="single"/>
        </w:rPr>
      </w:pPr>
    </w:p>
    <w:p w14:paraId="7E86A7E1" w14:textId="493735F9" w:rsidR="008B09D2" w:rsidRDefault="008B09D2" w:rsidP="002B5AD7">
      <w:pPr>
        <w:pStyle w:val="BodyText"/>
        <w:jc w:val="left"/>
        <w:rPr>
          <w:rFonts w:ascii="Times New Roman" w:hAnsi="Times New Roman"/>
          <w:bCs/>
        </w:rPr>
      </w:pPr>
      <w:r w:rsidRPr="0050789D">
        <w:rPr>
          <w:rFonts w:ascii="Times New Roman" w:hAnsi="Times New Roman"/>
          <w:bCs/>
        </w:rPr>
        <w:t>Project Implementation</w:t>
      </w:r>
    </w:p>
    <w:p w14:paraId="661E648D" w14:textId="77777777" w:rsidR="00C20293" w:rsidRPr="0050789D" w:rsidRDefault="00C20293" w:rsidP="002B5AD7">
      <w:pPr>
        <w:pStyle w:val="BodyText"/>
        <w:jc w:val="left"/>
        <w:rPr>
          <w:rFonts w:ascii="Times New Roman" w:hAnsi="Times New Roman"/>
          <w:bCs/>
        </w:rPr>
      </w:pPr>
    </w:p>
    <w:p w14:paraId="0EE36232" w14:textId="784F517C" w:rsidR="00FC6FAA" w:rsidRDefault="00985118" w:rsidP="002B5AD7">
      <w:pPr>
        <w:pStyle w:val="BodyText"/>
        <w:numPr>
          <w:ilvl w:val="0"/>
          <w:numId w:val="28"/>
        </w:numPr>
        <w:jc w:val="left"/>
        <w:rPr>
          <w:rFonts w:ascii="Times New Roman" w:hAnsi="Times New Roman"/>
          <w:b w:val="0"/>
          <w:bCs/>
        </w:rPr>
      </w:pPr>
      <w:r w:rsidRPr="0050789D">
        <w:rPr>
          <w:rFonts w:ascii="Times New Roman" w:hAnsi="Times New Roman"/>
          <w:b w:val="0"/>
        </w:rPr>
        <w:t xml:space="preserve">Demonstrate that the target area will generate a sufficient volume of </w:t>
      </w:r>
      <w:r w:rsidR="005E780B">
        <w:rPr>
          <w:rFonts w:ascii="Times New Roman" w:hAnsi="Times New Roman"/>
          <w:b w:val="0"/>
        </w:rPr>
        <w:t>participants</w:t>
      </w:r>
      <w:r w:rsidRPr="0050789D">
        <w:rPr>
          <w:rFonts w:ascii="Times New Roman" w:hAnsi="Times New Roman"/>
          <w:b w:val="0"/>
        </w:rPr>
        <w:t xml:space="preserve"> or participants necessary to justify the program.</w:t>
      </w:r>
      <w:r w:rsidRPr="0050789D">
        <w:rPr>
          <w:rFonts w:ascii="Times New Roman" w:hAnsi="Times New Roman"/>
          <w:b w:val="0"/>
          <w:bCs/>
        </w:rPr>
        <w:t xml:space="preserve"> </w:t>
      </w:r>
      <w:r w:rsidR="00840732" w:rsidRPr="0050789D">
        <w:rPr>
          <w:rFonts w:ascii="Times New Roman" w:hAnsi="Times New Roman"/>
          <w:b w:val="0"/>
          <w:bCs/>
        </w:rPr>
        <w:t xml:space="preserve">Grantee should demonstrate that they have the tools in place to engage potential </w:t>
      </w:r>
      <w:r w:rsidR="005E780B">
        <w:rPr>
          <w:rFonts w:ascii="Times New Roman" w:hAnsi="Times New Roman"/>
          <w:b w:val="0"/>
          <w:bCs/>
        </w:rPr>
        <w:t>participants</w:t>
      </w:r>
      <w:r w:rsidR="00840732" w:rsidRPr="0050789D">
        <w:rPr>
          <w:rFonts w:ascii="Times New Roman" w:hAnsi="Times New Roman"/>
          <w:b w:val="0"/>
          <w:bCs/>
        </w:rPr>
        <w:t xml:space="preserve">, resulting in </w:t>
      </w:r>
      <w:r w:rsidR="005E780B">
        <w:rPr>
          <w:rFonts w:ascii="Times New Roman" w:hAnsi="Times New Roman"/>
          <w:b w:val="0"/>
          <w:bCs/>
        </w:rPr>
        <w:t xml:space="preserve">individuals </w:t>
      </w:r>
      <w:r w:rsidR="00840732" w:rsidRPr="0050789D">
        <w:rPr>
          <w:rFonts w:ascii="Times New Roman" w:hAnsi="Times New Roman"/>
          <w:b w:val="0"/>
          <w:bCs/>
        </w:rPr>
        <w:t>seeking out participation in the program. Collaborations and partnerships with other police departments are encouraged</w:t>
      </w:r>
      <w:r w:rsidR="00436A30">
        <w:rPr>
          <w:rFonts w:ascii="Times New Roman" w:hAnsi="Times New Roman"/>
          <w:b w:val="0"/>
          <w:bCs/>
        </w:rPr>
        <w:t>,</w:t>
      </w:r>
      <w:r w:rsidR="00840732" w:rsidRPr="0050789D">
        <w:rPr>
          <w:rFonts w:ascii="Times New Roman" w:hAnsi="Times New Roman"/>
          <w:b w:val="0"/>
          <w:bCs/>
        </w:rPr>
        <w:t xml:space="preserve"> if this is needed</w:t>
      </w:r>
      <w:r w:rsidR="00436A30">
        <w:rPr>
          <w:rFonts w:ascii="Times New Roman" w:hAnsi="Times New Roman"/>
          <w:b w:val="0"/>
          <w:bCs/>
        </w:rPr>
        <w:t>,</w:t>
      </w:r>
      <w:r w:rsidR="00840732" w:rsidRPr="0050789D">
        <w:rPr>
          <w:rFonts w:ascii="Times New Roman" w:hAnsi="Times New Roman"/>
          <w:b w:val="0"/>
          <w:bCs/>
        </w:rPr>
        <w:t xml:space="preserve"> to generate a wider pool of </w:t>
      </w:r>
      <w:r w:rsidR="005E780B">
        <w:rPr>
          <w:rFonts w:ascii="Times New Roman" w:hAnsi="Times New Roman"/>
          <w:b w:val="0"/>
          <w:bCs/>
        </w:rPr>
        <w:t>participants</w:t>
      </w:r>
      <w:r w:rsidR="00840732" w:rsidRPr="0050789D">
        <w:rPr>
          <w:rFonts w:ascii="Times New Roman" w:hAnsi="Times New Roman"/>
          <w:b w:val="0"/>
          <w:bCs/>
        </w:rPr>
        <w:t xml:space="preserve">. </w:t>
      </w:r>
      <w:r w:rsidR="00391498" w:rsidRPr="0050789D">
        <w:rPr>
          <w:rFonts w:ascii="Times New Roman" w:hAnsi="Times New Roman"/>
          <w:b w:val="0"/>
          <w:bCs/>
        </w:rPr>
        <w:t>Options may include:</w:t>
      </w:r>
    </w:p>
    <w:p w14:paraId="15F60A58" w14:textId="77777777" w:rsidR="00151286" w:rsidRPr="0050789D" w:rsidRDefault="00151286" w:rsidP="002C4F91">
      <w:pPr>
        <w:pStyle w:val="BodyText"/>
        <w:tabs>
          <w:tab w:val="clear" w:pos="1440"/>
        </w:tabs>
        <w:ind w:left="720"/>
        <w:jc w:val="left"/>
        <w:rPr>
          <w:rFonts w:ascii="Times New Roman" w:hAnsi="Times New Roman"/>
          <w:b w:val="0"/>
          <w:bCs/>
        </w:rPr>
      </w:pPr>
    </w:p>
    <w:p w14:paraId="443ACA97" w14:textId="310CF3D7" w:rsidR="00FC6FAA" w:rsidRPr="0050789D" w:rsidRDefault="00FC6FAA" w:rsidP="002B5AD7">
      <w:pPr>
        <w:pStyle w:val="ListParagraph"/>
        <w:numPr>
          <w:ilvl w:val="0"/>
          <w:numId w:val="30"/>
        </w:numPr>
        <w:spacing w:after="0" w:line="240" w:lineRule="auto"/>
        <w:outlineLvl w:val="2"/>
        <w:rPr>
          <w:rFonts w:ascii="Times New Roman" w:eastAsia="Times New Roman" w:hAnsi="Times New Roman" w:cs="Times New Roman"/>
          <w:sz w:val="24"/>
          <w:szCs w:val="24"/>
        </w:rPr>
      </w:pPr>
      <w:r w:rsidRPr="0050789D">
        <w:rPr>
          <w:rFonts w:ascii="Times New Roman" w:eastAsia="Times New Roman" w:hAnsi="Times New Roman" w:cs="Times New Roman"/>
          <w:sz w:val="24"/>
          <w:szCs w:val="24"/>
        </w:rPr>
        <w:t>Sheriff</w:t>
      </w:r>
      <w:r w:rsidR="00436A30">
        <w:rPr>
          <w:rFonts w:ascii="Times New Roman" w:eastAsia="Times New Roman" w:hAnsi="Times New Roman" w:cs="Times New Roman"/>
          <w:sz w:val="24"/>
          <w:szCs w:val="24"/>
        </w:rPr>
        <w:t>’s</w:t>
      </w:r>
      <w:r w:rsidRPr="0050789D">
        <w:rPr>
          <w:rFonts w:ascii="Times New Roman" w:eastAsia="Times New Roman" w:hAnsi="Times New Roman" w:cs="Times New Roman"/>
          <w:sz w:val="24"/>
          <w:szCs w:val="24"/>
        </w:rPr>
        <w:t xml:space="preserve"> departments that provide service to an entire county</w:t>
      </w:r>
      <w:r w:rsidR="00436A30">
        <w:rPr>
          <w:rFonts w:ascii="Times New Roman" w:eastAsia="Times New Roman" w:hAnsi="Times New Roman" w:cs="Times New Roman"/>
          <w:sz w:val="24"/>
          <w:szCs w:val="24"/>
        </w:rPr>
        <w:t>.</w:t>
      </w:r>
    </w:p>
    <w:p w14:paraId="1E7AE610" w14:textId="77F35BA8" w:rsidR="00FC6FAA" w:rsidRPr="0050789D" w:rsidRDefault="00FC6FAA" w:rsidP="002B5AD7">
      <w:pPr>
        <w:pStyle w:val="ListParagraph"/>
        <w:numPr>
          <w:ilvl w:val="0"/>
          <w:numId w:val="30"/>
        </w:numPr>
        <w:spacing w:after="0" w:line="240" w:lineRule="auto"/>
        <w:outlineLvl w:val="2"/>
        <w:rPr>
          <w:rFonts w:ascii="Times New Roman" w:eastAsia="Times New Roman" w:hAnsi="Times New Roman" w:cs="Times New Roman"/>
          <w:sz w:val="24"/>
          <w:szCs w:val="24"/>
        </w:rPr>
      </w:pPr>
      <w:r w:rsidRPr="0050789D">
        <w:rPr>
          <w:rFonts w:ascii="Times New Roman" w:eastAsia="Times New Roman" w:hAnsi="Times New Roman" w:cs="Times New Roman"/>
          <w:sz w:val="24"/>
          <w:szCs w:val="24"/>
        </w:rPr>
        <w:t>Single police departments that have sufficient volume within their own jurisdiction</w:t>
      </w:r>
      <w:r w:rsidR="00436A30">
        <w:rPr>
          <w:rFonts w:ascii="Times New Roman" w:eastAsia="Times New Roman" w:hAnsi="Times New Roman" w:cs="Times New Roman"/>
          <w:sz w:val="24"/>
          <w:szCs w:val="24"/>
        </w:rPr>
        <w:t>.</w:t>
      </w:r>
    </w:p>
    <w:p w14:paraId="7B0763E7" w14:textId="3CB3E7E2" w:rsidR="00C571D0" w:rsidRPr="0050789D" w:rsidRDefault="00FC6FAA" w:rsidP="002B5AD7">
      <w:pPr>
        <w:pStyle w:val="ListParagraph"/>
        <w:numPr>
          <w:ilvl w:val="0"/>
          <w:numId w:val="30"/>
        </w:numPr>
        <w:spacing w:after="0" w:line="240" w:lineRule="auto"/>
        <w:outlineLvl w:val="2"/>
        <w:rPr>
          <w:rFonts w:ascii="Times New Roman" w:eastAsia="Times New Roman" w:hAnsi="Times New Roman" w:cs="Times New Roman"/>
          <w:sz w:val="24"/>
          <w:szCs w:val="24"/>
        </w:rPr>
      </w:pPr>
      <w:r w:rsidRPr="0050789D">
        <w:rPr>
          <w:rFonts w:ascii="Times New Roman" w:eastAsia="Times New Roman" w:hAnsi="Times New Roman" w:cs="Times New Roman"/>
          <w:sz w:val="24"/>
          <w:szCs w:val="24"/>
        </w:rPr>
        <w:lastRenderedPageBreak/>
        <w:t>A collaboration between multiple police departments</w:t>
      </w:r>
      <w:r w:rsidR="00151286">
        <w:rPr>
          <w:rFonts w:ascii="Times New Roman" w:eastAsia="Times New Roman" w:hAnsi="Times New Roman" w:cs="Times New Roman"/>
          <w:sz w:val="24"/>
          <w:szCs w:val="24"/>
        </w:rPr>
        <w:t xml:space="preserve">, </w:t>
      </w:r>
      <w:r w:rsidRPr="0050789D">
        <w:rPr>
          <w:rFonts w:ascii="Times New Roman" w:eastAsia="Times New Roman" w:hAnsi="Times New Roman" w:cs="Times New Roman"/>
          <w:sz w:val="24"/>
          <w:szCs w:val="24"/>
        </w:rPr>
        <w:t xml:space="preserve">where one agency serves as the lead and </w:t>
      </w:r>
      <w:r w:rsidR="00151286">
        <w:rPr>
          <w:rFonts w:ascii="Times New Roman" w:eastAsia="Times New Roman" w:hAnsi="Times New Roman" w:cs="Times New Roman"/>
          <w:sz w:val="24"/>
          <w:szCs w:val="24"/>
        </w:rPr>
        <w:t>memorandums of understanding</w:t>
      </w:r>
      <w:r w:rsidRPr="0050789D">
        <w:rPr>
          <w:rFonts w:ascii="Times New Roman" w:eastAsia="Times New Roman" w:hAnsi="Times New Roman" w:cs="Times New Roman"/>
          <w:sz w:val="24"/>
          <w:szCs w:val="24"/>
        </w:rPr>
        <w:t xml:space="preserve"> exist to show that one department will provide </w:t>
      </w:r>
      <w:r w:rsidR="003A2695" w:rsidRPr="0050789D">
        <w:rPr>
          <w:rFonts w:ascii="Times New Roman" w:eastAsia="Times New Roman" w:hAnsi="Times New Roman" w:cs="Times New Roman"/>
          <w:sz w:val="24"/>
          <w:szCs w:val="24"/>
        </w:rPr>
        <w:t xml:space="preserve">treatment coordination </w:t>
      </w:r>
      <w:r w:rsidRPr="0050789D">
        <w:rPr>
          <w:rFonts w:ascii="Times New Roman" w:eastAsia="Times New Roman" w:hAnsi="Times New Roman" w:cs="Times New Roman"/>
          <w:sz w:val="24"/>
          <w:szCs w:val="24"/>
        </w:rPr>
        <w:t>service</w:t>
      </w:r>
      <w:r w:rsidR="003A2695" w:rsidRPr="0050789D">
        <w:rPr>
          <w:rFonts w:ascii="Times New Roman" w:eastAsia="Times New Roman" w:hAnsi="Times New Roman" w:cs="Times New Roman"/>
          <w:sz w:val="24"/>
          <w:szCs w:val="24"/>
        </w:rPr>
        <w:t>s</w:t>
      </w:r>
      <w:r w:rsidRPr="0050789D">
        <w:rPr>
          <w:rFonts w:ascii="Times New Roman" w:eastAsia="Times New Roman" w:hAnsi="Times New Roman" w:cs="Times New Roman"/>
          <w:sz w:val="24"/>
          <w:szCs w:val="24"/>
        </w:rPr>
        <w:t xml:space="preserve"> to other jurisdictions. </w:t>
      </w:r>
      <w:r w:rsidR="00151286">
        <w:rPr>
          <w:rFonts w:ascii="Times New Roman" w:eastAsia="Times New Roman" w:hAnsi="Times New Roman" w:cs="Times New Roman"/>
          <w:sz w:val="24"/>
          <w:szCs w:val="24"/>
        </w:rPr>
        <w:t>In turn, t</w:t>
      </w:r>
      <w:r w:rsidRPr="0050789D">
        <w:rPr>
          <w:rFonts w:ascii="Times New Roman" w:eastAsia="Times New Roman" w:hAnsi="Times New Roman" w:cs="Times New Roman"/>
          <w:sz w:val="24"/>
          <w:szCs w:val="24"/>
        </w:rPr>
        <w:t xml:space="preserve">he partner agencies will refer </w:t>
      </w:r>
      <w:r w:rsidR="005E780B">
        <w:rPr>
          <w:rFonts w:ascii="Times New Roman" w:eastAsia="Times New Roman" w:hAnsi="Times New Roman" w:cs="Times New Roman"/>
          <w:sz w:val="24"/>
          <w:szCs w:val="24"/>
        </w:rPr>
        <w:t>participants</w:t>
      </w:r>
      <w:r w:rsidRPr="0050789D">
        <w:rPr>
          <w:rFonts w:ascii="Times New Roman" w:eastAsia="Times New Roman" w:hAnsi="Times New Roman" w:cs="Times New Roman"/>
          <w:sz w:val="24"/>
          <w:szCs w:val="24"/>
        </w:rPr>
        <w:t xml:space="preserve"> to the lead and benefit from having the program as an option for their communit</w:t>
      </w:r>
      <w:r w:rsidR="00151286">
        <w:rPr>
          <w:rFonts w:ascii="Times New Roman" w:eastAsia="Times New Roman" w:hAnsi="Times New Roman" w:cs="Times New Roman"/>
          <w:sz w:val="24"/>
          <w:szCs w:val="24"/>
        </w:rPr>
        <w:t>ies</w:t>
      </w:r>
      <w:r w:rsidRPr="0050789D">
        <w:rPr>
          <w:rFonts w:ascii="Times New Roman" w:eastAsia="Times New Roman" w:hAnsi="Times New Roman" w:cs="Times New Roman"/>
          <w:sz w:val="24"/>
          <w:szCs w:val="24"/>
        </w:rPr>
        <w:t>.</w:t>
      </w:r>
    </w:p>
    <w:tbl>
      <w:tblPr>
        <w:tblStyle w:val="TableGrid"/>
        <w:tblW w:w="0" w:type="auto"/>
        <w:tblInd w:w="360" w:type="dxa"/>
        <w:tblLook w:val="04A0" w:firstRow="1" w:lastRow="0" w:firstColumn="1" w:lastColumn="0" w:noHBand="0" w:noVBand="1"/>
      </w:tblPr>
      <w:tblGrid>
        <w:gridCol w:w="8990"/>
      </w:tblGrid>
      <w:tr w:rsidR="00C571D0" w14:paraId="09D1C039" w14:textId="77777777" w:rsidTr="00C571D0">
        <w:tc>
          <w:tcPr>
            <w:tcW w:w="9350" w:type="dxa"/>
          </w:tcPr>
          <w:p w14:paraId="67D4153D" w14:textId="77777777" w:rsidR="00C571D0" w:rsidRDefault="00C571D0" w:rsidP="00C571D0">
            <w:pPr>
              <w:spacing w:after="0" w:line="240" w:lineRule="auto"/>
              <w:outlineLvl w:val="2"/>
              <w:rPr>
                <w:bCs/>
              </w:rPr>
            </w:pPr>
          </w:p>
          <w:p w14:paraId="40013818" w14:textId="4EC7F378" w:rsidR="00C571D0" w:rsidRDefault="00C571D0" w:rsidP="00C571D0">
            <w:pPr>
              <w:spacing w:after="0" w:line="240" w:lineRule="auto"/>
              <w:outlineLvl w:val="2"/>
              <w:rPr>
                <w:bCs/>
              </w:rPr>
            </w:pPr>
          </w:p>
        </w:tc>
      </w:tr>
    </w:tbl>
    <w:p w14:paraId="746AF2F6" w14:textId="03570E9A" w:rsidR="00A40AD0" w:rsidRPr="002B5AD7" w:rsidRDefault="00A40AD0" w:rsidP="002C4F91">
      <w:pPr>
        <w:spacing w:after="0" w:line="240" w:lineRule="auto"/>
        <w:outlineLvl w:val="2"/>
        <w:rPr>
          <w:rFonts w:ascii="Times New Roman" w:hAnsi="Times New Roman"/>
          <w:bCs/>
        </w:rPr>
      </w:pPr>
    </w:p>
    <w:p w14:paraId="45F7C493" w14:textId="77777777" w:rsidR="005065B7" w:rsidRPr="0050789D" w:rsidRDefault="005065B7" w:rsidP="002B5AD7">
      <w:pPr>
        <w:pStyle w:val="BodyText"/>
        <w:tabs>
          <w:tab w:val="clear" w:pos="1440"/>
        </w:tabs>
        <w:ind w:left="720"/>
        <w:jc w:val="left"/>
        <w:rPr>
          <w:rFonts w:ascii="Times New Roman" w:hAnsi="Times New Roman"/>
          <w:b w:val="0"/>
          <w:bCs/>
        </w:rPr>
      </w:pPr>
    </w:p>
    <w:p w14:paraId="4D3D02F5" w14:textId="52D67ACF" w:rsidR="008B09D2" w:rsidRDefault="008B09D2" w:rsidP="002B5AD7">
      <w:pPr>
        <w:pStyle w:val="BodyText"/>
        <w:numPr>
          <w:ilvl w:val="0"/>
          <w:numId w:val="28"/>
        </w:numPr>
        <w:jc w:val="left"/>
        <w:rPr>
          <w:rFonts w:ascii="Times New Roman" w:hAnsi="Times New Roman"/>
          <w:b w:val="0"/>
          <w:bCs/>
        </w:rPr>
      </w:pPr>
      <w:bookmarkStart w:id="3" w:name="_Hlk37076210"/>
      <w:r w:rsidRPr="0050789D">
        <w:rPr>
          <w:rFonts w:ascii="Times New Roman" w:hAnsi="Times New Roman"/>
          <w:b w:val="0"/>
          <w:bCs/>
        </w:rPr>
        <w:t>Please complete the Implementation Schedule</w:t>
      </w:r>
      <w:r w:rsidR="00145851" w:rsidRPr="0050789D">
        <w:rPr>
          <w:rFonts w:ascii="Times New Roman" w:hAnsi="Times New Roman"/>
          <w:b w:val="0"/>
          <w:bCs/>
        </w:rPr>
        <w:t>.</w:t>
      </w:r>
      <w:r w:rsidR="00FE68D0">
        <w:rPr>
          <w:rFonts w:ascii="Times New Roman" w:hAnsi="Times New Roman"/>
          <w:b w:val="0"/>
          <w:bCs/>
        </w:rPr>
        <w:t xml:space="preserve"> Refer to the Process Objectives</w:t>
      </w:r>
      <w:r w:rsidR="006B3799">
        <w:rPr>
          <w:rFonts w:ascii="Times New Roman" w:hAnsi="Times New Roman"/>
          <w:b w:val="0"/>
          <w:bCs/>
        </w:rPr>
        <w:t xml:space="preserve"> below</w:t>
      </w:r>
      <w:r w:rsidR="00FE68D0">
        <w:rPr>
          <w:rFonts w:ascii="Times New Roman" w:hAnsi="Times New Roman"/>
          <w:b w:val="0"/>
          <w:bCs/>
        </w:rPr>
        <w:t xml:space="preserve"> </w:t>
      </w:r>
      <w:r w:rsidR="006B3799">
        <w:rPr>
          <w:rFonts w:ascii="Times New Roman" w:hAnsi="Times New Roman"/>
          <w:b w:val="0"/>
          <w:bCs/>
        </w:rPr>
        <w:t>and</w:t>
      </w:r>
      <w:r w:rsidR="00145851" w:rsidRPr="0050789D">
        <w:rPr>
          <w:rFonts w:ascii="Times New Roman" w:hAnsi="Times New Roman"/>
          <w:b w:val="0"/>
          <w:bCs/>
        </w:rPr>
        <w:t xml:space="preserve"> </w:t>
      </w:r>
      <w:r w:rsidR="006B3799">
        <w:rPr>
          <w:rFonts w:ascii="Times New Roman" w:hAnsi="Times New Roman"/>
          <w:b w:val="0"/>
          <w:bCs/>
        </w:rPr>
        <w:t>c</w:t>
      </w:r>
      <w:r w:rsidRPr="0050789D">
        <w:rPr>
          <w:rFonts w:ascii="Times New Roman" w:hAnsi="Times New Roman"/>
          <w:b w:val="0"/>
          <w:bCs/>
        </w:rPr>
        <w:t xml:space="preserve">reate reasonable steps for project development and operation and </w:t>
      </w:r>
      <w:r w:rsidR="00145851" w:rsidRPr="0050789D">
        <w:rPr>
          <w:rFonts w:ascii="Times New Roman" w:hAnsi="Times New Roman"/>
          <w:b w:val="0"/>
          <w:bCs/>
        </w:rPr>
        <w:t xml:space="preserve">include </w:t>
      </w:r>
      <w:r w:rsidRPr="0050789D">
        <w:rPr>
          <w:rFonts w:ascii="Times New Roman" w:hAnsi="Times New Roman"/>
          <w:b w:val="0"/>
          <w:bCs/>
        </w:rPr>
        <w:t xml:space="preserve">the agencies and staff </w:t>
      </w:r>
      <w:r w:rsidR="005C416B" w:rsidRPr="0050789D">
        <w:rPr>
          <w:rFonts w:ascii="Times New Roman" w:hAnsi="Times New Roman"/>
          <w:b w:val="0"/>
          <w:bCs/>
        </w:rPr>
        <w:t xml:space="preserve">positions </w:t>
      </w:r>
      <w:r w:rsidRPr="0050789D">
        <w:rPr>
          <w:rFonts w:ascii="Times New Roman" w:hAnsi="Times New Roman"/>
          <w:b w:val="0"/>
          <w:bCs/>
        </w:rPr>
        <w:t>responsible for each step.</w:t>
      </w:r>
      <w:r w:rsidR="005C416B" w:rsidRPr="0050789D">
        <w:rPr>
          <w:rFonts w:ascii="Times New Roman" w:hAnsi="Times New Roman"/>
          <w:b w:val="0"/>
          <w:bCs/>
        </w:rPr>
        <w:t xml:space="preserve"> </w:t>
      </w:r>
      <w:r w:rsidR="00145851" w:rsidRPr="0050789D">
        <w:rPr>
          <w:rFonts w:ascii="Times New Roman" w:hAnsi="Times New Roman"/>
          <w:b w:val="0"/>
          <w:bCs/>
        </w:rPr>
        <w:t>Use job titles, such as</w:t>
      </w:r>
      <w:r w:rsidR="002B5AD7">
        <w:rPr>
          <w:rFonts w:ascii="Times New Roman" w:hAnsi="Times New Roman"/>
          <w:b w:val="0"/>
          <w:bCs/>
        </w:rPr>
        <w:t xml:space="preserve"> </w:t>
      </w:r>
      <w:r w:rsidR="005C416B" w:rsidRPr="0050789D">
        <w:rPr>
          <w:rFonts w:ascii="Times New Roman" w:hAnsi="Times New Roman"/>
          <w:b w:val="0"/>
          <w:bCs/>
        </w:rPr>
        <w:t>police officer</w:t>
      </w:r>
      <w:r w:rsidR="002B5AD7">
        <w:rPr>
          <w:rFonts w:ascii="Times New Roman" w:hAnsi="Times New Roman"/>
          <w:b w:val="0"/>
          <w:bCs/>
        </w:rPr>
        <w:t>,</w:t>
      </w:r>
      <w:r w:rsidR="005C416B" w:rsidRPr="0050789D">
        <w:rPr>
          <w:rFonts w:ascii="Times New Roman" w:hAnsi="Times New Roman"/>
          <w:b w:val="0"/>
          <w:bCs/>
        </w:rPr>
        <w:t xml:space="preserve"> program coordinator</w:t>
      </w:r>
      <w:r w:rsidR="002B5AD7">
        <w:rPr>
          <w:rFonts w:ascii="Times New Roman" w:hAnsi="Times New Roman"/>
          <w:b w:val="0"/>
          <w:bCs/>
        </w:rPr>
        <w:t>,</w:t>
      </w:r>
      <w:r w:rsidR="005C416B" w:rsidRPr="0050789D">
        <w:rPr>
          <w:rFonts w:ascii="Times New Roman" w:hAnsi="Times New Roman"/>
          <w:b w:val="0"/>
          <w:bCs/>
        </w:rPr>
        <w:t xml:space="preserve"> </w:t>
      </w:r>
      <w:r w:rsidR="00145851" w:rsidRPr="0050789D">
        <w:rPr>
          <w:rFonts w:ascii="Times New Roman" w:hAnsi="Times New Roman"/>
          <w:b w:val="0"/>
          <w:bCs/>
        </w:rPr>
        <w:t xml:space="preserve">and </w:t>
      </w:r>
      <w:r w:rsidR="005C416B" w:rsidRPr="0050789D">
        <w:rPr>
          <w:rFonts w:ascii="Times New Roman" w:hAnsi="Times New Roman"/>
          <w:b w:val="0"/>
          <w:bCs/>
        </w:rPr>
        <w:t>social worker.</w:t>
      </w:r>
      <w:r w:rsidR="00145851" w:rsidRPr="0050789D">
        <w:rPr>
          <w:rFonts w:ascii="Times New Roman" w:hAnsi="Times New Roman"/>
          <w:b w:val="0"/>
          <w:bCs/>
        </w:rPr>
        <w:t xml:space="preserve"> Do not use names.</w:t>
      </w:r>
    </w:p>
    <w:p w14:paraId="192E5B88" w14:textId="77777777" w:rsidR="00151286" w:rsidRDefault="00151286" w:rsidP="00151286">
      <w:pPr>
        <w:pStyle w:val="BodyText"/>
        <w:tabs>
          <w:tab w:val="clear" w:pos="1440"/>
        </w:tabs>
        <w:jc w:val="left"/>
        <w:rPr>
          <w:rFonts w:ascii="Times New Roman" w:hAnsi="Times New Roman"/>
          <w:b w:val="0"/>
          <w:bCs/>
        </w:rPr>
      </w:pPr>
    </w:p>
    <w:p w14:paraId="11F588B8" w14:textId="09324772" w:rsidR="00151286" w:rsidRPr="00151286" w:rsidRDefault="00151286" w:rsidP="002C4F91">
      <w:pPr>
        <w:pStyle w:val="BodyText"/>
        <w:tabs>
          <w:tab w:val="clear" w:pos="1440"/>
        </w:tabs>
        <w:jc w:val="left"/>
        <w:rPr>
          <w:rFonts w:ascii="Times New Roman" w:hAnsi="Times New Roman"/>
        </w:rPr>
      </w:pPr>
      <w:r w:rsidRPr="00151286">
        <w:rPr>
          <w:rFonts w:ascii="Times New Roman" w:hAnsi="Times New Roman"/>
        </w:rPr>
        <w:t>Implementation Schedule</w:t>
      </w:r>
      <w:bookmarkEnd w:id="3"/>
    </w:p>
    <w:p w14:paraId="38A75CC0" w14:textId="77777777" w:rsidR="003A00F4" w:rsidRPr="00151286" w:rsidRDefault="003A00F4" w:rsidP="002C4F91">
      <w:pPr>
        <w:pStyle w:val="BodyText"/>
        <w:tabs>
          <w:tab w:val="clear" w:pos="1440"/>
        </w:tabs>
        <w:jc w:val="left"/>
      </w:pPr>
    </w:p>
    <w:tbl>
      <w:tblPr>
        <w:tblStyle w:val="TableGrid"/>
        <w:tblW w:w="9990" w:type="dxa"/>
        <w:tblInd w:w="-95" w:type="dxa"/>
        <w:tblLook w:val="04A0" w:firstRow="1" w:lastRow="0" w:firstColumn="1" w:lastColumn="0" w:noHBand="0" w:noVBand="1"/>
      </w:tblPr>
      <w:tblGrid>
        <w:gridCol w:w="3960"/>
        <w:gridCol w:w="3780"/>
        <w:gridCol w:w="2250"/>
      </w:tblGrid>
      <w:tr w:rsidR="003A00F4" w:rsidRPr="0050789D" w14:paraId="672E623B" w14:textId="77777777" w:rsidTr="00A82788">
        <w:tc>
          <w:tcPr>
            <w:tcW w:w="3960" w:type="dxa"/>
            <w:shd w:val="clear" w:color="auto" w:fill="D9D9D9" w:themeFill="background1" w:themeFillShade="D9"/>
          </w:tcPr>
          <w:p w14:paraId="079E133C" w14:textId="77777777" w:rsidR="003A00F4" w:rsidRPr="0050789D" w:rsidRDefault="003A00F4" w:rsidP="002B5AD7">
            <w:pPr>
              <w:spacing w:after="0" w:line="240" w:lineRule="auto"/>
              <w:jc w:val="center"/>
              <w:rPr>
                <w:b/>
                <w:sz w:val="24"/>
                <w:szCs w:val="24"/>
              </w:rPr>
            </w:pPr>
            <w:r w:rsidRPr="0050789D">
              <w:rPr>
                <w:b/>
                <w:sz w:val="24"/>
                <w:szCs w:val="24"/>
              </w:rPr>
              <w:t xml:space="preserve">Task </w:t>
            </w:r>
          </w:p>
        </w:tc>
        <w:tc>
          <w:tcPr>
            <w:tcW w:w="3780" w:type="dxa"/>
            <w:shd w:val="clear" w:color="auto" w:fill="D9D9D9" w:themeFill="background1" w:themeFillShade="D9"/>
          </w:tcPr>
          <w:p w14:paraId="5654A456" w14:textId="77777777" w:rsidR="003A00F4" w:rsidRPr="0050789D" w:rsidRDefault="003A00F4" w:rsidP="002B5AD7">
            <w:pPr>
              <w:spacing w:after="0" w:line="240" w:lineRule="auto"/>
              <w:jc w:val="center"/>
              <w:rPr>
                <w:b/>
                <w:sz w:val="24"/>
                <w:szCs w:val="24"/>
              </w:rPr>
            </w:pPr>
            <w:r w:rsidRPr="0050789D">
              <w:rPr>
                <w:b/>
                <w:sz w:val="24"/>
                <w:szCs w:val="24"/>
              </w:rPr>
              <w:t>Staff Position Responsible</w:t>
            </w:r>
          </w:p>
        </w:tc>
        <w:tc>
          <w:tcPr>
            <w:tcW w:w="2250" w:type="dxa"/>
            <w:shd w:val="clear" w:color="auto" w:fill="D9D9D9" w:themeFill="background1" w:themeFillShade="D9"/>
          </w:tcPr>
          <w:p w14:paraId="08315249" w14:textId="77777777" w:rsidR="003A00F4" w:rsidRPr="0050789D" w:rsidRDefault="003A00F4" w:rsidP="002B5AD7">
            <w:pPr>
              <w:spacing w:after="0" w:line="240" w:lineRule="auto"/>
              <w:jc w:val="center"/>
              <w:rPr>
                <w:b/>
                <w:sz w:val="24"/>
                <w:szCs w:val="24"/>
              </w:rPr>
            </w:pPr>
            <w:r w:rsidRPr="0050789D">
              <w:rPr>
                <w:b/>
                <w:sz w:val="24"/>
                <w:szCs w:val="24"/>
              </w:rPr>
              <w:t>Date Due</w:t>
            </w:r>
          </w:p>
        </w:tc>
      </w:tr>
      <w:tr w:rsidR="003A00F4" w:rsidRPr="0050789D" w14:paraId="22399FF4" w14:textId="77777777" w:rsidTr="00A82788">
        <w:tc>
          <w:tcPr>
            <w:tcW w:w="3960" w:type="dxa"/>
          </w:tcPr>
          <w:p w14:paraId="797B559C" w14:textId="77777777" w:rsidR="003A00F4" w:rsidRPr="002B5AD7" w:rsidRDefault="003A00F4" w:rsidP="002B5AD7">
            <w:pPr>
              <w:spacing w:after="0" w:line="240" w:lineRule="auto"/>
              <w:jc w:val="center"/>
              <w:rPr>
                <w:sz w:val="24"/>
                <w:szCs w:val="24"/>
              </w:rPr>
            </w:pPr>
          </w:p>
        </w:tc>
        <w:tc>
          <w:tcPr>
            <w:tcW w:w="3780" w:type="dxa"/>
          </w:tcPr>
          <w:p w14:paraId="0B903C42" w14:textId="77777777" w:rsidR="003A00F4" w:rsidRPr="002B5AD7" w:rsidRDefault="003A00F4" w:rsidP="002B5AD7">
            <w:pPr>
              <w:spacing w:after="0" w:line="240" w:lineRule="auto"/>
              <w:jc w:val="center"/>
              <w:rPr>
                <w:sz w:val="24"/>
                <w:szCs w:val="24"/>
              </w:rPr>
            </w:pPr>
          </w:p>
        </w:tc>
        <w:tc>
          <w:tcPr>
            <w:tcW w:w="2250" w:type="dxa"/>
          </w:tcPr>
          <w:p w14:paraId="376469BF" w14:textId="77777777" w:rsidR="003A00F4" w:rsidRPr="002B5AD7" w:rsidRDefault="003A00F4" w:rsidP="002B5AD7">
            <w:pPr>
              <w:spacing w:after="0" w:line="240" w:lineRule="auto"/>
              <w:jc w:val="center"/>
              <w:rPr>
                <w:sz w:val="24"/>
                <w:szCs w:val="24"/>
              </w:rPr>
            </w:pPr>
          </w:p>
        </w:tc>
      </w:tr>
      <w:tr w:rsidR="003A00F4" w:rsidRPr="0050789D" w14:paraId="2CBB2B8A" w14:textId="77777777" w:rsidTr="00A82788">
        <w:tc>
          <w:tcPr>
            <w:tcW w:w="3960" w:type="dxa"/>
          </w:tcPr>
          <w:p w14:paraId="17BA05C5" w14:textId="77777777" w:rsidR="003A00F4" w:rsidRPr="002B5AD7" w:rsidRDefault="003A00F4" w:rsidP="002B5AD7">
            <w:pPr>
              <w:spacing w:after="0" w:line="240" w:lineRule="auto"/>
              <w:jc w:val="center"/>
              <w:rPr>
                <w:sz w:val="24"/>
                <w:szCs w:val="24"/>
              </w:rPr>
            </w:pPr>
          </w:p>
        </w:tc>
        <w:tc>
          <w:tcPr>
            <w:tcW w:w="3780" w:type="dxa"/>
          </w:tcPr>
          <w:p w14:paraId="567C1DE6" w14:textId="77777777" w:rsidR="003A00F4" w:rsidRPr="002B5AD7" w:rsidRDefault="003A00F4" w:rsidP="002B5AD7">
            <w:pPr>
              <w:spacing w:after="0" w:line="240" w:lineRule="auto"/>
              <w:jc w:val="center"/>
              <w:rPr>
                <w:sz w:val="24"/>
                <w:szCs w:val="24"/>
              </w:rPr>
            </w:pPr>
          </w:p>
        </w:tc>
        <w:tc>
          <w:tcPr>
            <w:tcW w:w="2250" w:type="dxa"/>
          </w:tcPr>
          <w:p w14:paraId="7293D765" w14:textId="77777777" w:rsidR="003A00F4" w:rsidRPr="002B5AD7" w:rsidRDefault="003A00F4" w:rsidP="002B5AD7">
            <w:pPr>
              <w:spacing w:after="0" w:line="240" w:lineRule="auto"/>
              <w:jc w:val="center"/>
              <w:rPr>
                <w:sz w:val="24"/>
                <w:szCs w:val="24"/>
              </w:rPr>
            </w:pPr>
          </w:p>
        </w:tc>
      </w:tr>
      <w:tr w:rsidR="003A00F4" w:rsidRPr="0050789D" w14:paraId="50E37CA8" w14:textId="77777777" w:rsidTr="00A82788">
        <w:tc>
          <w:tcPr>
            <w:tcW w:w="3960" w:type="dxa"/>
          </w:tcPr>
          <w:p w14:paraId="23820BB3" w14:textId="77777777" w:rsidR="003A00F4" w:rsidRPr="002B5AD7" w:rsidRDefault="003A00F4" w:rsidP="002B5AD7">
            <w:pPr>
              <w:spacing w:after="0" w:line="240" w:lineRule="auto"/>
              <w:jc w:val="center"/>
              <w:rPr>
                <w:sz w:val="24"/>
                <w:szCs w:val="24"/>
              </w:rPr>
            </w:pPr>
          </w:p>
        </w:tc>
        <w:tc>
          <w:tcPr>
            <w:tcW w:w="3780" w:type="dxa"/>
          </w:tcPr>
          <w:p w14:paraId="4F079F34" w14:textId="77777777" w:rsidR="003A00F4" w:rsidRPr="002B5AD7" w:rsidRDefault="003A00F4" w:rsidP="002B5AD7">
            <w:pPr>
              <w:spacing w:after="0" w:line="240" w:lineRule="auto"/>
              <w:jc w:val="center"/>
              <w:rPr>
                <w:sz w:val="24"/>
                <w:szCs w:val="24"/>
              </w:rPr>
            </w:pPr>
          </w:p>
        </w:tc>
        <w:tc>
          <w:tcPr>
            <w:tcW w:w="2250" w:type="dxa"/>
          </w:tcPr>
          <w:p w14:paraId="72736B2C" w14:textId="77777777" w:rsidR="003A00F4" w:rsidRPr="002B5AD7" w:rsidRDefault="003A00F4" w:rsidP="002B5AD7">
            <w:pPr>
              <w:spacing w:after="0" w:line="240" w:lineRule="auto"/>
              <w:jc w:val="center"/>
              <w:rPr>
                <w:sz w:val="24"/>
                <w:szCs w:val="24"/>
              </w:rPr>
            </w:pPr>
          </w:p>
        </w:tc>
      </w:tr>
      <w:tr w:rsidR="003A00F4" w:rsidRPr="0050789D" w14:paraId="10DA56D3" w14:textId="77777777" w:rsidTr="00A82788">
        <w:tc>
          <w:tcPr>
            <w:tcW w:w="3960" w:type="dxa"/>
          </w:tcPr>
          <w:p w14:paraId="423214AB" w14:textId="77777777" w:rsidR="003A00F4" w:rsidRPr="002B5AD7" w:rsidRDefault="003A00F4" w:rsidP="002B5AD7">
            <w:pPr>
              <w:spacing w:after="0" w:line="240" w:lineRule="auto"/>
              <w:jc w:val="center"/>
              <w:rPr>
                <w:sz w:val="24"/>
                <w:szCs w:val="24"/>
              </w:rPr>
            </w:pPr>
          </w:p>
        </w:tc>
        <w:tc>
          <w:tcPr>
            <w:tcW w:w="3780" w:type="dxa"/>
          </w:tcPr>
          <w:p w14:paraId="164FC395" w14:textId="77777777" w:rsidR="003A00F4" w:rsidRPr="002B5AD7" w:rsidRDefault="003A00F4" w:rsidP="002B5AD7">
            <w:pPr>
              <w:spacing w:after="0" w:line="240" w:lineRule="auto"/>
              <w:jc w:val="center"/>
              <w:rPr>
                <w:sz w:val="24"/>
                <w:szCs w:val="24"/>
              </w:rPr>
            </w:pPr>
          </w:p>
        </w:tc>
        <w:tc>
          <w:tcPr>
            <w:tcW w:w="2250" w:type="dxa"/>
          </w:tcPr>
          <w:p w14:paraId="0D0EEE58" w14:textId="77777777" w:rsidR="003A00F4" w:rsidRPr="002B5AD7" w:rsidRDefault="003A00F4" w:rsidP="002B5AD7">
            <w:pPr>
              <w:spacing w:after="0" w:line="240" w:lineRule="auto"/>
              <w:jc w:val="center"/>
              <w:rPr>
                <w:sz w:val="24"/>
                <w:szCs w:val="24"/>
              </w:rPr>
            </w:pPr>
          </w:p>
        </w:tc>
      </w:tr>
      <w:tr w:rsidR="003A00F4" w:rsidRPr="0050789D" w14:paraId="6BD6C0DA" w14:textId="77777777" w:rsidTr="00A82788">
        <w:tc>
          <w:tcPr>
            <w:tcW w:w="3960" w:type="dxa"/>
          </w:tcPr>
          <w:p w14:paraId="2341A09D" w14:textId="77777777" w:rsidR="003A00F4" w:rsidRPr="002B5AD7" w:rsidRDefault="003A00F4" w:rsidP="002B5AD7">
            <w:pPr>
              <w:spacing w:after="0" w:line="240" w:lineRule="auto"/>
              <w:jc w:val="center"/>
              <w:rPr>
                <w:sz w:val="24"/>
                <w:szCs w:val="24"/>
              </w:rPr>
            </w:pPr>
          </w:p>
        </w:tc>
        <w:tc>
          <w:tcPr>
            <w:tcW w:w="3780" w:type="dxa"/>
          </w:tcPr>
          <w:p w14:paraId="27BB7736" w14:textId="77777777" w:rsidR="003A00F4" w:rsidRPr="002B5AD7" w:rsidRDefault="003A00F4" w:rsidP="002B5AD7">
            <w:pPr>
              <w:spacing w:after="0" w:line="240" w:lineRule="auto"/>
              <w:jc w:val="center"/>
              <w:rPr>
                <w:sz w:val="24"/>
                <w:szCs w:val="24"/>
              </w:rPr>
            </w:pPr>
          </w:p>
        </w:tc>
        <w:tc>
          <w:tcPr>
            <w:tcW w:w="2250" w:type="dxa"/>
          </w:tcPr>
          <w:p w14:paraId="5DD913BA" w14:textId="77777777" w:rsidR="003A00F4" w:rsidRPr="002B5AD7" w:rsidRDefault="003A00F4" w:rsidP="002B5AD7">
            <w:pPr>
              <w:spacing w:after="0" w:line="240" w:lineRule="auto"/>
              <w:jc w:val="center"/>
              <w:rPr>
                <w:sz w:val="24"/>
                <w:szCs w:val="24"/>
              </w:rPr>
            </w:pPr>
          </w:p>
        </w:tc>
      </w:tr>
      <w:tr w:rsidR="003A00F4" w:rsidRPr="0050789D" w14:paraId="430A3416" w14:textId="77777777" w:rsidTr="00A82788">
        <w:tc>
          <w:tcPr>
            <w:tcW w:w="3960" w:type="dxa"/>
          </w:tcPr>
          <w:p w14:paraId="28B155D2" w14:textId="77777777" w:rsidR="003A00F4" w:rsidRPr="002B5AD7" w:rsidRDefault="003A00F4" w:rsidP="002B5AD7">
            <w:pPr>
              <w:spacing w:after="0" w:line="240" w:lineRule="auto"/>
              <w:jc w:val="center"/>
              <w:rPr>
                <w:sz w:val="24"/>
                <w:szCs w:val="24"/>
              </w:rPr>
            </w:pPr>
          </w:p>
        </w:tc>
        <w:tc>
          <w:tcPr>
            <w:tcW w:w="3780" w:type="dxa"/>
          </w:tcPr>
          <w:p w14:paraId="36361F0C" w14:textId="77777777" w:rsidR="003A00F4" w:rsidRPr="002B5AD7" w:rsidRDefault="003A00F4" w:rsidP="002B5AD7">
            <w:pPr>
              <w:spacing w:after="0" w:line="240" w:lineRule="auto"/>
              <w:jc w:val="center"/>
              <w:rPr>
                <w:sz w:val="24"/>
                <w:szCs w:val="24"/>
              </w:rPr>
            </w:pPr>
          </w:p>
        </w:tc>
        <w:tc>
          <w:tcPr>
            <w:tcW w:w="2250" w:type="dxa"/>
          </w:tcPr>
          <w:p w14:paraId="5551ED52" w14:textId="77777777" w:rsidR="003A00F4" w:rsidRPr="002B5AD7" w:rsidRDefault="003A00F4" w:rsidP="002B5AD7">
            <w:pPr>
              <w:spacing w:after="0" w:line="240" w:lineRule="auto"/>
              <w:jc w:val="center"/>
              <w:rPr>
                <w:sz w:val="24"/>
                <w:szCs w:val="24"/>
              </w:rPr>
            </w:pPr>
          </w:p>
        </w:tc>
      </w:tr>
      <w:tr w:rsidR="003A00F4" w:rsidRPr="0050789D" w14:paraId="03178CF3" w14:textId="77777777" w:rsidTr="00A82788">
        <w:tc>
          <w:tcPr>
            <w:tcW w:w="3960" w:type="dxa"/>
          </w:tcPr>
          <w:p w14:paraId="797D0CE6" w14:textId="77777777" w:rsidR="003A00F4" w:rsidRPr="002B5AD7" w:rsidRDefault="003A00F4" w:rsidP="002B5AD7">
            <w:pPr>
              <w:spacing w:after="0" w:line="240" w:lineRule="auto"/>
              <w:jc w:val="center"/>
              <w:rPr>
                <w:sz w:val="24"/>
                <w:szCs w:val="24"/>
              </w:rPr>
            </w:pPr>
          </w:p>
        </w:tc>
        <w:tc>
          <w:tcPr>
            <w:tcW w:w="3780" w:type="dxa"/>
          </w:tcPr>
          <w:p w14:paraId="4D64DCBF" w14:textId="77777777" w:rsidR="003A00F4" w:rsidRPr="002B5AD7" w:rsidRDefault="003A00F4" w:rsidP="002B5AD7">
            <w:pPr>
              <w:spacing w:after="0" w:line="240" w:lineRule="auto"/>
              <w:jc w:val="center"/>
              <w:rPr>
                <w:sz w:val="24"/>
                <w:szCs w:val="24"/>
              </w:rPr>
            </w:pPr>
          </w:p>
        </w:tc>
        <w:tc>
          <w:tcPr>
            <w:tcW w:w="2250" w:type="dxa"/>
          </w:tcPr>
          <w:p w14:paraId="31757BB5" w14:textId="77777777" w:rsidR="003A00F4" w:rsidRPr="002B5AD7" w:rsidRDefault="003A00F4" w:rsidP="002B5AD7">
            <w:pPr>
              <w:spacing w:after="0" w:line="240" w:lineRule="auto"/>
              <w:jc w:val="center"/>
              <w:rPr>
                <w:sz w:val="24"/>
                <w:szCs w:val="24"/>
              </w:rPr>
            </w:pPr>
          </w:p>
        </w:tc>
      </w:tr>
      <w:tr w:rsidR="003A00F4" w:rsidRPr="0050789D" w14:paraId="401623EE" w14:textId="77777777" w:rsidTr="00A82788">
        <w:tc>
          <w:tcPr>
            <w:tcW w:w="3960" w:type="dxa"/>
          </w:tcPr>
          <w:p w14:paraId="3986F09D" w14:textId="77777777" w:rsidR="003A00F4" w:rsidRPr="002B5AD7" w:rsidRDefault="003A00F4" w:rsidP="002B5AD7">
            <w:pPr>
              <w:spacing w:after="0" w:line="240" w:lineRule="auto"/>
              <w:jc w:val="center"/>
              <w:rPr>
                <w:sz w:val="24"/>
                <w:szCs w:val="24"/>
              </w:rPr>
            </w:pPr>
          </w:p>
        </w:tc>
        <w:tc>
          <w:tcPr>
            <w:tcW w:w="3780" w:type="dxa"/>
          </w:tcPr>
          <w:p w14:paraId="08C98292" w14:textId="77777777" w:rsidR="003A00F4" w:rsidRPr="002B5AD7" w:rsidRDefault="003A00F4" w:rsidP="002B5AD7">
            <w:pPr>
              <w:spacing w:after="0" w:line="240" w:lineRule="auto"/>
              <w:jc w:val="center"/>
              <w:rPr>
                <w:sz w:val="24"/>
                <w:szCs w:val="24"/>
              </w:rPr>
            </w:pPr>
          </w:p>
        </w:tc>
        <w:tc>
          <w:tcPr>
            <w:tcW w:w="2250" w:type="dxa"/>
          </w:tcPr>
          <w:p w14:paraId="35A2C2C1" w14:textId="77777777" w:rsidR="003A00F4" w:rsidRPr="002B5AD7" w:rsidRDefault="003A00F4" w:rsidP="002B5AD7">
            <w:pPr>
              <w:spacing w:after="0" w:line="240" w:lineRule="auto"/>
              <w:jc w:val="center"/>
              <w:rPr>
                <w:sz w:val="24"/>
                <w:szCs w:val="24"/>
              </w:rPr>
            </w:pPr>
          </w:p>
        </w:tc>
      </w:tr>
      <w:tr w:rsidR="003A00F4" w:rsidRPr="0050789D" w14:paraId="0FBF0D0D" w14:textId="77777777" w:rsidTr="00A82788">
        <w:tc>
          <w:tcPr>
            <w:tcW w:w="3960" w:type="dxa"/>
          </w:tcPr>
          <w:p w14:paraId="2C6D35AF" w14:textId="77777777" w:rsidR="003A00F4" w:rsidRPr="002B5AD7" w:rsidRDefault="003A00F4" w:rsidP="002B5AD7">
            <w:pPr>
              <w:spacing w:after="0" w:line="240" w:lineRule="auto"/>
              <w:jc w:val="center"/>
              <w:rPr>
                <w:sz w:val="24"/>
                <w:szCs w:val="24"/>
              </w:rPr>
            </w:pPr>
          </w:p>
        </w:tc>
        <w:tc>
          <w:tcPr>
            <w:tcW w:w="3780" w:type="dxa"/>
          </w:tcPr>
          <w:p w14:paraId="74B13457" w14:textId="77777777" w:rsidR="003A00F4" w:rsidRPr="002B5AD7" w:rsidRDefault="003A00F4" w:rsidP="002B5AD7">
            <w:pPr>
              <w:spacing w:after="0" w:line="240" w:lineRule="auto"/>
              <w:jc w:val="center"/>
              <w:rPr>
                <w:sz w:val="24"/>
                <w:szCs w:val="24"/>
              </w:rPr>
            </w:pPr>
          </w:p>
        </w:tc>
        <w:tc>
          <w:tcPr>
            <w:tcW w:w="2250" w:type="dxa"/>
          </w:tcPr>
          <w:p w14:paraId="4D31EF88" w14:textId="77777777" w:rsidR="003A00F4" w:rsidRPr="002B5AD7" w:rsidRDefault="003A00F4" w:rsidP="002B5AD7">
            <w:pPr>
              <w:spacing w:after="0" w:line="240" w:lineRule="auto"/>
              <w:jc w:val="center"/>
              <w:rPr>
                <w:sz w:val="24"/>
                <w:szCs w:val="24"/>
              </w:rPr>
            </w:pPr>
          </w:p>
        </w:tc>
      </w:tr>
      <w:tr w:rsidR="003A00F4" w:rsidRPr="0050789D" w14:paraId="3F5CD33A" w14:textId="77777777" w:rsidTr="00A82788">
        <w:tc>
          <w:tcPr>
            <w:tcW w:w="3960" w:type="dxa"/>
          </w:tcPr>
          <w:p w14:paraId="2F645AA1" w14:textId="77777777" w:rsidR="003A00F4" w:rsidRPr="002B5AD7" w:rsidRDefault="003A00F4" w:rsidP="002B5AD7">
            <w:pPr>
              <w:spacing w:after="0" w:line="240" w:lineRule="auto"/>
              <w:jc w:val="center"/>
              <w:rPr>
                <w:sz w:val="24"/>
                <w:szCs w:val="24"/>
              </w:rPr>
            </w:pPr>
          </w:p>
        </w:tc>
        <w:tc>
          <w:tcPr>
            <w:tcW w:w="3780" w:type="dxa"/>
          </w:tcPr>
          <w:p w14:paraId="37F5A117" w14:textId="77777777" w:rsidR="003A00F4" w:rsidRPr="002B5AD7" w:rsidRDefault="003A00F4" w:rsidP="002B5AD7">
            <w:pPr>
              <w:spacing w:after="0" w:line="240" w:lineRule="auto"/>
              <w:jc w:val="center"/>
              <w:rPr>
                <w:sz w:val="24"/>
                <w:szCs w:val="24"/>
              </w:rPr>
            </w:pPr>
          </w:p>
        </w:tc>
        <w:tc>
          <w:tcPr>
            <w:tcW w:w="2250" w:type="dxa"/>
          </w:tcPr>
          <w:p w14:paraId="6531B796" w14:textId="77777777" w:rsidR="003A00F4" w:rsidRPr="002B5AD7" w:rsidRDefault="003A00F4" w:rsidP="002B5AD7">
            <w:pPr>
              <w:spacing w:after="0" w:line="240" w:lineRule="auto"/>
              <w:jc w:val="center"/>
              <w:rPr>
                <w:sz w:val="24"/>
                <w:szCs w:val="24"/>
              </w:rPr>
            </w:pPr>
          </w:p>
        </w:tc>
      </w:tr>
      <w:tr w:rsidR="003A00F4" w:rsidRPr="0050789D" w14:paraId="18508548" w14:textId="77777777" w:rsidTr="00A82788">
        <w:tc>
          <w:tcPr>
            <w:tcW w:w="3960" w:type="dxa"/>
          </w:tcPr>
          <w:p w14:paraId="67203AD3" w14:textId="1B491469" w:rsidR="003A00F4" w:rsidRPr="002B5AD7" w:rsidRDefault="00C126BB" w:rsidP="002B5AD7">
            <w:pPr>
              <w:spacing w:after="0" w:line="240" w:lineRule="auto"/>
              <w:rPr>
                <w:sz w:val="24"/>
                <w:szCs w:val="24"/>
              </w:rPr>
            </w:pPr>
            <w:r w:rsidRPr="00E12302">
              <w:rPr>
                <w:sz w:val="24"/>
                <w:szCs w:val="24"/>
              </w:rPr>
              <w:t>Submit quarterly</w:t>
            </w:r>
            <w:r>
              <w:rPr>
                <w:sz w:val="24"/>
                <w:szCs w:val="24"/>
              </w:rPr>
              <w:t xml:space="preserve"> Fiscal R</w:t>
            </w:r>
            <w:r w:rsidRPr="00E12302">
              <w:rPr>
                <w:sz w:val="24"/>
                <w:szCs w:val="24"/>
              </w:rPr>
              <w:t>eport to the Authority.</w:t>
            </w:r>
          </w:p>
        </w:tc>
        <w:tc>
          <w:tcPr>
            <w:tcW w:w="3780" w:type="dxa"/>
          </w:tcPr>
          <w:p w14:paraId="5A7D99ED" w14:textId="77777777" w:rsidR="003A00F4" w:rsidRPr="002B5AD7" w:rsidRDefault="003A00F4" w:rsidP="002B5AD7">
            <w:pPr>
              <w:spacing w:after="0" w:line="240" w:lineRule="auto"/>
              <w:jc w:val="center"/>
              <w:rPr>
                <w:sz w:val="24"/>
                <w:szCs w:val="24"/>
              </w:rPr>
            </w:pPr>
          </w:p>
        </w:tc>
        <w:tc>
          <w:tcPr>
            <w:tcW w:w="2250" w:type="dxa"/>
          </w:tcPr>
          <w:p w14:paraId="1CBDE6F8" w14:textId="77777777" w:rsidR="00C126BB" w:rsidRPr="00E12302" w:rsidRDefault="00C126BB" w:rsidP="00C126BB">
            <w:pPr>
              <w:spacing w:after="0" w:line="240" w:lineRule="auto"/>
              <w:rPr>
                <w:sz w:val="24"/>
                <w:szCs w:val="24"/>
              </w:rPr>
            </w:pPr>
            <w:r w:rsidRPr="00E12302">
              <w:rPr>
                <w:sz w:val="24"/>
                <w:szCs w:val="24"/>
              </w:rPr>
              <w:t>January 15, 2</w:t>
            </w:r>
            <w:r>
              <w:rPr>
                <w:sz w:val="24"/>
                <w:szCs w:val="24"/>
              </w:rPr>
              <w:t>021</w:t>
            </w:r>
          </w:p>
          <w:p w14:paraId="3C527F34" w14:textId="77777777" w:rsidR="00C126BB" w:rsidRPr="00E12302" w:rsidRDefault="00C126BB" w:rsidP="00C126BB">
            <w:pPr>
              <w:spacing w:after="0" w:line="240" w:lineRule="auto"/>
              <w:rPr>
                <w:sz w:val="24"/>
                <w:szCs w:val="24"/>
              </w:rPr>
            </w:pPr>
            <w:r w:rsidRPr="00E12302">
              <w:rPr>
                <w:sz w:val="24"/>
                <w:szCs w:val="24"/>
              </w:rPr>
              <w:t>April 15, 20</w:t>
            </w:r>
            <w:r>
              <w:rPr>
                <w:sz w:val="24"/>
                <w:szCs w:val="24"/>
              </w:rPr>
              <w:t>21</w:t>
            </w:r>
          </w:p>
          <w:p w14:paraId="43E6AFD4" w14:textId="77777777" w:rsidR="00C126BB" w:rsidRDefault="00C126BB" w:rsidP="00C126BB">
            <w:pPr>
              <w:spacing w:after="0" w:line="240" w:lineRule="auto"/>
              <w:rPr>
                <w:sz w:val="24"/>
                <w:szCs w:val="24"/>
              </w:rPr>
            </w:pPr>
            <w:r w:rsidRPr="00E12302">
              <w:rPr>
                <w:sz w:val="24"/>
                <w:szCs w:val="24"/>
              </w:rPr>
              <w:t>July 15, 20</w:t>
            </w:r>
            <w:r>
              <w:rPr>
                <w:sz w:val="24"/>
                <w:szCs w:val="24"/>
              </w:rPr>
              <w:t>21</w:t>
            </w:r>
          </w:p>
          <w:p w14:paraId="1F86FACE" w14:textId="03F42BDD" w:rsidR="003A00F4" w:rsidRPr="002B5AD7" w:rsidRDefault="00C126BB" w:rsidP="002B5AD7">
            <w:pPr>
              <w:spacing w:after="0" w:line="240" w:lineRule="auto"/>
              <w:rPr>
                <w:sz w:val="24"/>
                <w:szCs w:val="24"/>
              </w:rPr>
            </w:pPr>
            <w:r>
              <w:rPr>
                <w:sz w:val="24"/>
                <w:szCs w:val="24"/>
              </w:rPr>
              <w:t>October 15, 2021</w:t>
            </w:r>
          </w:p>
        </w:tc>
      </w:tr>
      <w:tr w:rsidR="003A00F4" w:rsidRPr="0050789D" w14:paraId="226E4E23" w14:textId="77777777" w:rsidTr="00A82788">
        <w:tc>
          <w:tcPr>
            <w:tcW w:w="3960" w:type="dxa"/>
          </w:tcPr>
          <w:p w14:paraId="6415E9D4" w14:textId="4982331D" w:rsidR="003A00F4" w:rsidRPr="002B5AD7" w:rsidRDefault="003A00F4" w:rsidP="002B5AD7">
            <w:pPr>
              <w:spacing w:after="0" w:line="240" w:lineRule="auto"/>
              <w:rPr>
                <w:sz w:val="24"/>
                <w:szCs w:val="24"/>
              </w:rPr>
            </w:pPr>
            <w:bookmarkStart w:id="4" w:name="_Hlk35961122"/>
            <w:r w:rsidRPr="002B5AD7">
              <w:rPr>
                <w:sz w:val="24"/>
                <w:szCs w:val="24"/>
              </w:rPr>
              <w:t xml:space="preserve">Submit quarterly </w:t>
            </w:r>
            <w:r w:rsidR="00C126BB">
              <w:rPr>
                <w:sz w:val="24"/>
                <w:szCs w:val="24"/>
              </w:rPr>
              <w:t>Data R</w:t>
            </w:r>
            <w:r w:rsidRPr="002B5AD7">
              <w:rPr>
                <w:sz w:val="24"/>
                <w:szCs w:val="24"/>
              </w:rPr>
              <w:t>eport to the Authority</w:t>
            </w:r>
            <w:r w:rsidR="00145851" w:rsidRPr="002B5AD7">
              <w:rPr>
                <w:sz w:val="24"/>
                <w:szCs w:val="24"/>
              </w:rPr>
              <w:t>.</w:t>
            </w:r>
          </w:p>
        </w:tc>
        <w:tc>
          <w:tcPr>
            <w:tcW w:w="3780" w:type="dxa"/>
          </w:tcPr>
          <w:p w14:paraId="37B85F94" w14:textId="77777777" w:rsidR="003A00F4" w:rsidRPr="002B5AD7" w:rsidRDefault="003A00F4" w:rsidP="002B5AD7">
            <w:pPr>
              <w:spacing w:after="0" w:line="240" w:lineRule="auto"/>
              <w:jc w:val="center"/>
              <w:rPr>
                <w:sz w:val="24"/>
                <w:szCs w:val="24"/>
              </w:rPr>
            </w:pPr>
          </w:p>
        </w:tc>
        <w:tc>
          <w:tcPr>
            <w:tcW w:w="2250" w:type="dxa"/>
          </w:tcPr>
          <w:p w14:paraId="68C48E5E" w14:textId="5FD5BE7F" w:rsidR="003A00F4" w:rsidRPr="002B5AD7" w:rsidRDefault="003A00F4" w:rsidP="002B5AD7">
            <w:pPr>
              <w:spacing w:after="0" w:line="240" w:lineRule="auto"/>
              <w:rPr>
                <w:sz w:val="24"/>
                <w:szCs w:val="24"/>
              </w:rPr>
            </w:pPr>
            <w:r w:rsidRPr="002B5AD7">
              <w:rPr>
                <w:sz w:val="24"/>
                <w:szCs w:val="24"/>
              </w:rPr>
              <w:t>January 15, 2</w:t>
            </w:r>
            <w:r w:rsidR="00256ED4">
              <w:rPr>
                <w:sz w:val="24"/>
                <w:szCs w:val="24"/>
              </w:rPr>
              <w:t>02</w:t>
            </w:r>
            <w:r w:rsidR="002B72C4">
              <w:rPr>
                <w:sz w:val="24"/>
                <w:szCs w:val="24"/>
              </w:rPr>
              <w:t>1</w:t>
            </w:r>
          </w:p>
          <w:p w14:paraId="579691E6" w14:textId="25F9F6F7" w:rsidR="003A00F4" w:rsidRPr="002B5AD7" w:rsidRDefault="003A00F4" w:rsidP="002B5AD7">
            <w:pPr>
              <w:spacing w:after="0" w:line="240" w:lineRule="auto"/>
              <w:rPr>
                <w:sz w:val="24"/>
                <w:szCs w:val="24"/>
              </w:rPr>
            </w:pPr>
            <w:r w:rsidRPr="002B5AD7">
              <w:rPr>
                <w:sz w:val="24"/>
                <w:szCs w:val="24"/>
              </w:rPr>
              <w:t>April 15, 20</w:t>
            </w:r>
            <w:r w:rsidR="00256ED4">
              <w:rPr>
                <w:sz w:val="24"/>
                <w:szCs w:val="24"/>
              </w:rPr>
              <w:t>21</w:t>
            </w:r>
          </w:p>
          <w:p w14:paraId="05134E80" w14:textId="018419A2" w:rsidR="003A00F4" w:rsidRDefault="003A00F4" w:rsidP="00256ED4">
            <w:pPr>
              <w:spacing w:after="0" w:line="240" w:lineRule="auto"/>
              <w:rPr>
                <w:sz w:val="24"/>
                <w:szCs w:val="24"/>
              </w:rPr>
            </w:pPr>
            <w:r w:rsidRPr="002B5AD7">
              <w:rPr>
                <w:sz w:val="24"/>
                <w:szCs w:val="24"/>
              </w:rPr>
              <w:t>July 15, 20</w:t>
            </w:r>
            <w:r w:rsidR="00256ED4">
              <w:rPr>
                <w:sz w:val="24"/>
                <w:szCs w:val="24"/>
              </w:rPr>
              <w:t>21</w:t>
            </w:r>
          </w:p>
          <w:p w14:paraId="46681805" w14:textId="09E75913" w:rsidR="00256ED4" w:rsidRPr="002B5AD7" w:rsidRDefault="00256ED4" w:rsidP="002B5AD7">
            <w:pPr>
              <w:spacing w:after="0" w:line="240" w:lineRule="auto"/>
              <w:rPr>
                <w:sz w:val="24"/>
                <w:szCs w:val="24"/>
              </w:rPr>
            </w:pPr>
            <w:r>
              <w:rPr>
                <w:sz w:val="24"/>
                <w:szCs w:val="24"/>
              </w:rPr>
              <w:t>October 15, 2021</w:t>
            </w:r>
          </w:p>
        </w:tc>
      </w:tr>
      <w:tr w:rsidR="00A82788" w:rsidRPr="0050789D" w14:paraId="2AD74360" w14:textId="77777777" w:rsidTr="00A82788">
        <w:tc>
          <w:tcPr>
            <w:tcW w:w="3960" w:type="dxa"/>
            <w:vAlign w:val="center"/>
          </w:tcPr>
          <w:p w14:paraId="7CB851C7" w14:textId="77777777" w:rsidR="00A82788" w:rsidRPr="0050789D" w:rsidRDefault="00A82788" w:rsidP="002B5AD7">
            <w:pPr>
              <w:pStyle w:val="BodyText"/>
              <w:jc w:val="left"/>
              <w:rPr>
                <w:rFonts w:ascii="Times New Roman" w:hAnsi="Times New Roman"/>
                <w:b w:val="0"/>
              </w:rPr>
            </w:pPr>
            <w:r w:rsidRPr="0050789D">
              <w:rPr>
                <w:rFonts w:ascii="Times New Roman" w:hAnsi="Times New Roman"/>
                <w:b w:val="0"/>
              </w:rPr>
              <w:t xml:space="preserve">Complete BJA PMT reports through </w:t>
            </w:r>
            <w:hyperlink r:id="rId10" w:history="1">
              <w:r w:rsidRPr="0050789D">
                <w:rPr>
                  <w:rStyle w:val="Hyperlink"/>
                  <w:rFonts w:ascii="Times New Roman" w:hAnsi="Times New Roman"/>
                  <w:b w:val="0"/>
                </w:rPr>
                <w:t>https://bjapmt.ojp.gov</w:t>
              </w:r>
            </w:hyperlink>
            <w:r w:rsidR="00145851" w:rsidRPr="0050789D">
              <w:rPr>
                <w:rStyle w:val="Hyperlink"/>
                <w:rFonts w:ascii="Times New Roman" w:hAnsi="Times New Roman"/>
                <w:b w:val="0"/>
              </w:rPr>
              <w:t>.</w:t>
            </w:r>
          </w:p>
        </w:tc>
        <w:tc>
          <w:tcPr>
            <w:tcW w:w="3780" w:type="dxa"/>
          </w:tcPr>
          <w:p w14:paraId="462640EB" w14:textId="77777777" w:rsidR="00A82788" w:rsidRPr="0050789D" w:rsidRDefault="00A82788">
            <w:pPr>
              <w:pStyle w:val="BodyText"/>
              <w:rPr>
                <w:rFonts w:ascii="Times New Roman" w:hAnsi="Times New Roman"/>
              </w:rPr>
            </w:pPr>
          </w:p>
        </w:tc>
        <w:tc>
          <w:tcPr>
            <w:tcW w:w="2250" w:type="dxa"/>
          </w:tcPr>
          <w:p w14:paraId="7B6B78B6" w14:textId="4FF6BC09" w:rsidR="00A82788" w:rsidRPr="0050789D" w:rsidRDefault="00A82788" w:rsidP="002B5AD7">
            <w:pPr>
              <w:pStyle w:val="BodyText"/>
              <w:jc w:val="left"/>
              <w:rPr>
                <w:rFonts w:ascii="Times New Roman" w:hAnsi="Times New Roman"/>
                <w:b w:val="0"/>
              </w:rPr>
            </w:pPr>
            <w:r w:rsidRPr="0050789D">
              <w:rPr>
                <w:rFonts w:ascii="Times New Roman" w:hAnsi="Times New Roman"/>
                <w:b w:val="0"/>
              </w:rPr>
              <w:t>January 15, 20</w:t>
            </w:r>
            <w:r w:rsidR="002B72C4">
              <w:rPr>
                <w:rFonts w:ascii="Times New Roman" w:hAnsi="Times New Roman"/>
                <w:b w:val="0"/>
              </w:rPr>
              <w:t>21</w:t>
            </w:r>
          </w:p>
          <w:p w14:paraId="7D783464" w14:textId="439B60F4" w:rsidR="00A82788" w:rsidRPr="0050789D" w:rsidRDefault="00A82788" w:rsidP="002B5AD7">
            <w:pPr>
              <w:pStyle w:val="BodyText"/>
              <w:jc w:val="left"/>
              <w:rPr>
                <w:rFonts w:ascii="Times New Roman" w:hAnsi="Times New Roman"/>
                <w:b w:val="0"/>
              </w:rPr>
            </w:pPr>
            <w:r w:rsidRPr="0050789D">
              <w:rPr>
                <w:rFonts w:ascii="Times New Roman" w:hAnsi="Times New Roman"/>
                <w:b w:val="0"/>
              </w:rPr>
              <w:t>April 15, 20</w:t>
            </w:r>
            <w:r w:rsidR="002B72C4">
              <w:rPr>
                <w:rFonts w:ascii="Times New Roman" w:hAnsi="Times New Roman"/>
                <w:b w:val="0"/>
              </w:rPr>
              <w:t>21</w:t>
            </w:r>
          </w:p>
          <w:p w14:paraId="134FA7EA" w14:textId="3AE337D3" w:rsidR="00A82788" w:rsidRDefault="00A82788" w:rsidP="00256ED4">
            <w:pPr>
              <w:pStyle w:val="BodyText"/>
              <w:jc w:val="left"/>
              <w:rPr>
                <w:rFonts w:ascii="Times New Roman" w:hAnsi="Times New Roman"/>
                <w:b w:val="0"/>
              </w:rPr>
            </w:pPr>
            <w:r w:rsidRPr="0050789D">
              <w:rPr>
                <w:rFonts w:ascii="Times New Roman" w:hAnsi="Times New Roman"/>
                <w:b w:val="0"/>
              </w:rPr>
              <w:t>July 15, 20</w:t>
            </w:r>
            <w:r w:rsidR="002B72C4">
              <w:rPr>
                <w:rFonts w:ascii="Times New Roman" w:hAnsi="Times New Roman"/>
                <w:b w:val="0"/>
              </w:rPr>
              <w:t>21</w:t>
            </w:r>
          </w:p>
          <w:p w14:paraId="077EE9AD" w14:textId="4C1784C6" w:rsidR="002B72C4" w:rsidRPr="002B5AD7" w:rsidRDefault="002B72C4" w:rsidP="002B5AD7">
            <w:pPr>
              <w:pStyle w:val="BodyText"/>
              <w:jc w:val="left"/>
              <w:rPr>
                <w:rFonts w:ascii="Times New Roman" w:hAnsi="Times New Roman"/>
                <w:b w:val="0"/>
              </w:rPr>
            </w:pPr>
            <w:r w:rsidRPr="002B5AD7">
              <w:rPr>
                <w:rFonts w:ascii="Times New Roman" w:hAnsi="Times New Roman"/>
                <w:b w:val="0"/>
              </w:rPr>
              <w:t>October 15, 2021</w:t>
            </w:r>
          </w:p>
        </w:tc>
      </w:tr>
      <w:tr w:rsidR="003A00F4" w:rsidRPr="0050789D" w14:paraId="20E5EA4A" w14:textId="77777777" w:rsidTr="00A82788">
        <w:tc>
          <w:tcPr>
            <w:tcW w:w="3960" w:type="dxa"/>
          </w:tcPr>
          <w:p w14:paraId="1F409630" w14:textId="00F4C585" w:rsidR="003A00F4" w:rsidRPr="002B5AD7" w:rsidRDefault="002A1CA0" w:rsidP="002B5AD7">
            <w:pPr>
              <w:spacing w:after="0" w:line="240" w:lineRule="auto"/>
              <w:rPr>
                <w:sz w:val="24"/>
                <w:szCs w:val="24"/>
              </w:rPr>
            </w:pPr>
            <w:r>
              <w:rPr>
                <w:sz w:val="24"/>
                <w:szCs w:val="24"/>
              </w:rPr>
              <w:t xml:space="preserve">Submit </w:t>
            </w:r>
            <w:r w:rsidR="00F1206D">
              <w:rPr>
                <w:sz w:val="24"/>
                <w:szCs w:val="24"/>
              </w:rPr>
              <w:t>all</w:t>
            </w:r>
            <w:r w:rsidR="000E6B29">
              <w:rPr>
                <w:sz w:val="24"/>
                <w:szCs w:val="24"/>
              </w:rPr>
              <w:t xml:space="preserve"> F</w:t>
            </w:r>
            <w:r w:rsidR="00F1206D">
              <w:rPr>
                <w:sz w:val="24"/>
                <w:szCs w:val="24"/>
              </w:rPr>
              <w:t>INAL</w:t>
            </w:r>
            <w:r w:rsidR="000E6B29">
              <w:rPr>
                <w:sz w:val="24"/>
                <w:szCs w:val="24"/>
              </w:rPr>
              <w:t xml:space="preserve"> Fiscal and Program </w:t>
            </w:r>
            <w:r>
              <w:rPr>
                <w:sz w:val="24"/>
                <w:szCs w:val="24"/>
              </w:rPr>
              <w:t>Closeout reports to the Authority.</w:t>
            </w:r>
          </w:p>
        </w:tc>
        <w:tc>
          <w:tcPr>
            <w:tcW w:w="3780" w:type="dxa"/>
          </w:tcPr>
          <w:p w14:paraId="0BCE80E3" w14:textId="77777777" w:rsidR="003A00F4" w:rsidRPr="002B5AD7" w:rsidRDefault="003A00F4" w:rsidP="002B5AD7">
            <w:pPr>
              <w:spacing w:after="0" w:line="240" w:lineRule="auto"/>
              <w:jc w:val="center"/>
              <w:rPr>
                <w:sz w:val="24"/>
                <w:szCs w:val="24"/>
              </w:rPr>
            </w:pPr>
          </w:p>
        </w:tc>
        <w:tc>
          <w:tcPr>
            <w:tcW w:w="2250" w:type="dxa"/>
          </w:tcPr>
          <w:p w14:paraId="6B2FB955" w14:textId="3EC6BD37" w:rsidR="003A00F4" w:rsidRPr="002B5AD7" w:rsidRDefault="002A1CA0" w:rsidP="002B5AD7">
            <w:pPr>
              <w:spacing w:after="0" w:line="240" w:lineRule="auto"/>
              <w:rPr>
                <w:sz w:val="24"/>
                <w:szCs w:val="24"/>
              </w:rPr>
            </w:pPr>
            <w:r>
              <w:rPr>
                <w:sz w:val="24"/>
                <w:szCs w:val="24"/>
              </w:rPr>
              <w:t>October 30, 2021</w:t>
            </w:r>
            <w:r w:rsidR="003A00F4" w:rsidRPr="002B5AD7">
              <w:rPr>
                <w:sz w:val="24"/>
                <w:szCs w:val="24"/>
              </w:rPr>
              <w:t xml:space="preserve"> </w:t>
            </w:r>
          </w:p>
        </w:tc>
      </w:tr>
      <w:bookmarkEnd w:id="4"/>
    </w:tbl>
    <w:p w14:paraId="5A78EEB9" w14:textId="0165A551" w:rsidR="00151286" w:rsidRDefault="00151286" w:rsidP="002B5AD7">
      <w:pPr>
        <w:pStyle w:val="BodyText"/>
        <w:jc w:val="left"/>
        <w:rPr>
          <w:rFonts w:ascii="Times New Roman" w:eastAsiaTheme="minorHAnsi" w:hAnsi="Times New Roman"/>
        </w:rPr>
      </w:pPr>
    </w:p>
    <w:p w14:paraId="3383C056" w14:textId="77777777" w:rsidR="00151286" w:rsidRPr="0050789D" w:rsidRDefault="00151286" w:rsidP="002B5AD7">
      <w:pPr>
        <w:pStyle w:val="BodyText"/>
        <w:jc w:val="left"/>
        <w:rPr>
          <w:rFonts w:ascii="Times New Roman" w:hAnsi="Times New Roman"/>
          <w:b w:val="0"/>
          <w:bCs/>
          <w:u w:val="single"/>
        </w:rPr>
      </w:pPr>
    </w:p>
    <w:p w14:paraId="66B80447" w14:textId="77777777" w:rsidR="002D610D" w:rsidRPr="0050789D" w:rsidRDefault="002D610D" w:rsidP="002B5AD7">
      <w:pPr>
        <w:spacing w:after="0" w:line="240" w:lineRule="auto"/>
        <w:rPr>
          <w:rFonts w:ascii="Times New Roman" w:hAnsi="Times New Roman" w:cs="Times New Roman"/>
          <w:b/>
          <w:sz w:val="24"/>
          <w:szCs w:val="24"/>
        </w:rPr>
      </w:pPr>
    </w:p>
    <w:p w14:paraId="3C890DA8" w14:textId="738F105A" w:rsidR="00FD7A71" w:rsidRDefault="00FD7A71">
      <w:pPr>
        <w:spacing w:after="0" w:line="240" w:lineRule="auto"/>
        <w:rPr>
          <w:rFonts w:ascii="Times New Roman" w:hAnsi="Times New Roman" w:cs="Times New Roman"/>
          <w:b/>
          <w:sz w:val="24"/>
          <w:szCs w:val="24"/>
        </w:rPr>
      </w:pPr>
      <w:r w:rsidRPr="0050789D">
        <w:rPr>
          <w:rFonts w:ascii="Times New Roman" w:hAnsi="Times New Roman" w:cs="Times New Roman"/>
          <w:b/>
          <w:sz w:val="24"/>
          <w:szCs w:val="24"/>
        </w:rPr>
        <w:t>Goals, Objectives and Performance Indicators</w:t>
      </w:r>
    </w:p>
    <w:p w14:paraId="52733FC9" w14:textId="77777777" w:rsidR="008A73F1" w:rsidRPr="0050789D" w:rsidRDefault="008A73F1" w:rsidP="002B5AD7">
      <w:pPr>
        <w:spacing w:after="0" w:line="240" w:lineRule="auto"/>
        <w:rPr>
          <w:rFonts w:ascii="Times New Roman" w:hAnsi="Times New Roman" w:cs="Times New Roman"/>
          <w:b/>
          <w:sz w:val="24"/>
          <w:szCs w:val="24"/>
        </w:rPr>
      </w:pPr>
    </w:p>
    <w:p w14:paraId="1058FEF1" w14:textId="77D7AD6B" w:rsidR="0022339C" w:rsidRPr="0050789D" w:rsidRDefault="00FD7A71" w:rsidP="002B5AD7">
      <w:pPr>
        <w:pStyle w:val="BodyText"/>
        <w:numPr>
          <w:ilvl w:val="0"/>
          <w:numId w:val="37"/>
        </w:numPr>
        <w:jc w:val="both"/>
        <w:rPr>
          <w:rFonts w:ascii="Times New Roman" w:hAnsi="Times New Roman"/>
          <w:b w:val="0"/>
        </w:rPr>
      </w:pPr>
      <w:r w:rsidRPr="0050789D">
        <w:rPr>
          <w:rFonts w:ascii="Times New Roman" w:hAnsi="Times New Roman"/>
          <w:b w:val="0"/>
        </w:rPr>
        <w:lastRenderedPageBreak/>
        <w:t xml:space="preserve">Projects funded through </w:t>
      </w:r>
      <w:r w:rsidR="00151286">
        <w:rPr>
          <w:rFonts w:ascii="Times New Roman" w:hAnsi="Times New Roman"/>
          <w:b w:val="0"/>
        </w:rPr>
        <w:t>ICJIA</w:t>
      </w:r>
      <w:r w:rsidRPr="0050789D">
        <w:rPr>
          <w:rFonts w:ascii="Times New Roman" w:hAnsi="Times New Roman"/>
          <w:b w:val="0"/>
        </w:rPr>
        <w:t xml:space="preserve"> set goals and objectives that serve as </w:t>
      </w:r>
      <w:r w:rsidR="00145851" w:rsidRPr="0050789D">
        <w:rPr>
          <w:rFonts w:ascii="Times New Roman" w:hAnsi="Times New Roman"/>
          <w:b w:val="0"/>
        </w:rPr>
        <w:t xml:space="preserve">performance </w:t>
      </w:r>
      <w:r w:rsidRPr="0050789D">
        <w:rPr>
          <w:rFonts w:ascii="Times New Roman" w:hAnsi="Times New Roman"/>
          <w:b w:val="0"/>
        </w:rPr>
        <w:t xml:space="preserve">benchmarks. These objectives are used to develop the data reports submitted to </w:t>
      </w:r>
      <w:r w:rsidR="00151286">
        <w:rPr>
          <w:rFonts w:ascii="Times New Roman" w:hAnsi="Times New Roman"/>
          <w:b w:val="0"/>
        </w:rPr>
        <w:t>ICJIA</w:t>
      </w:r>
      <w:r w:rsidRPr="0050789D">
        <w:rPr>
          <w:rFonts w:ascii="Times New Roman" w:hAnsi="Times New Roman"/>
          <w:b w:val="0"/>
        </w:rPr>
        <w:t xml:space="preserve"> each quarter to determine project performance. </w:t>
      </w:r>
    </w:p>
    <w:p w14:paraId="44918C19" w14:textId="77777777" w:rsidR="0022339C" w:rsidRPr="002B5AD7" w:rsidRDefault="0022339C" w:rsidP="002B5AD7">
      <w:pPr>
        <w:pStyle w:val="BodyText"/>
        <w:tabs>
          <w:tab w:val="clear" w:pos="1440"/>
        </w:tabs>
        <w:ind w:left="360"/>
        <w:jc w:val="both"/>
        <w:rPr>
          <w:rFonts w:ascii="Times New Roman" w:hAnsi="Times New Roman"/>
        </w:rPr>
      </w:pPr>
    </w:p>
    <w:p w14:paraId="0B5EC8E2" w14:textId="696BC372" w:rsidR="00FD7A71" w:rsidRPr="0050789D" w:rsidRDefault="00FD7A71" w:rsidP="002C4F91">
      <w:pPr>
        <w:pStyle w:val="BodyText"/>
        <w:tabs>
          <w:tab w:val="clear" w:pos="1440"/>
        </w:tabs>
        <w:ind w:left="360"/>
        <w:jc w:val="left"/>
        <w:rPr>
          <w:rStyle w:val="Hyperlink"/>
          <w:rFonts w:ascii="Times New Roman" w:eastAsiaTheme="minorHAnsi" w:hAnsi="Times New Roman" w:cstheme="minorBidi"/>
          <w:b w:val="0"/>
          <w:sz w:val="22"/>
          <w:szCs w:val="22"/>
        </w:rPr>
      </w:pPr>
      <w:r w:rsidRPr="0050789D">
        <w:rPr>
          <w:rFonts w:ascii="Times New Roman" w:hAnsi="Times New Roman"/>
          <w:b w:val="0"/>
        </w:rPr>
        <w:t>Complete chart</w:t>
      </w:r>
      <w:r w:rsidR="009A4AAE">
        <w:rPr>
          <w:rFonts w:ascii="Times New Roman" w:hAnsi="Times New Roman"/>
          <w:b w:val="0"/>
        </w:rPr>
        <w:t xml:space="preserve"> </w:t>
      </w:r>
      <w:r w:rsidRPr="0050789D">
        <w:rPr>
          <w:rFonts w:ascii="Times New Roman" w:hAnsi="Times New Roman"/>
          <w:b w:val="0"/>
        </w:rPr>
        <w:t xml:space="preserve">below </w:t>
      </w:r>
      <w:r w:rsidR="00CE5398" w:rsidRPr="0050789D">
        <w:rPr>
          <w:rFonts w:ascii="Times New Roman" w:hAnsi="Times New Roman"/>
          <w:b w:val="0"/>
        </w:rPr>
        <w:t xml:space="preserve">for the </w:t>
      </w:r>
      <w:r w:rsidR="006843DB" w:rsidRPr="0050789D">
        <w:rPr>
          <w:rFonts w:ascii="Times New Roman" w:hAnsi="Times New Roman"/>
          <w:b w:val="0"/>
        </w:rPr>
        <w:t xml:space="preserve">deflection </w:t>
      </w:r>
      <w:r w:rsidR="00CE5398" w:rsidRPr="0050789D">
        <w:rPr>
          <w:rFonts w:ascii="Times New Roman" w:hAnsi="Times New Roman"/>
          <w:b w:val="0"/>
        </w:rPr>
        <w:t xml:space="preserve">program proposed for funding </w:t>
      </w:r>
      <w:r w:rsidRPr="0050789D">
        <w:rPr>
          <w:rFonts w:ascii="Times New Roman" w:hAnsi="Times New Roman"/>
          <w:b w:val="0"/>
        </w:rPr>
        <w:t xml:space="preserve">by filling in the information marked with X. </w:t>
      </w:r>
      <w:r w:rsidR="00A20FEF" w:rsidRPr="0050789D">
        <w:rPr>
          <w:rFonts w:ascii="Times New Roman" w:hAnsi="Times New Roman"/>
          <w:b w:val="0"/>
          <w:bCs/>
        </w:rPr>
        <w:t>Additional objectives may be added as deemed appropriate for the program, however, they must be measurable and within the scope and goal</w:t>
      </w:r>
      <w:r w:rsidR="00151286">
        <w:rPr>
          <w:rFonts w:ascii="Times New Roman" w:hAnsi="Times New Roman"/>
          <w:b w:val="0"/>
          <w:bCs/>
        </w:rPr>
        <w:t>s</w:t>
      </w:r>
      <w:r w:rsidR="00A20FEF" w:rsidRPr="0050789D">
        <w:rPr>
          <w:rFonts w:ascii="Times New Roman" w:hAnsi="Times New Roman"/>
          <w:b w:val="0"/>
          <w:bCs/>
        </w:rPr>
        <w:t xml:space="preserve"> of the program</w:t>
      </w:r>
      <w:r w:rsidR="0022339C">
        <w:rPr>
          <w:rFonts w:ascii="Times New Roman" w:hAnsi="Times New Roman"/>
          <w:b w:val="0"/>
          <w:bCs/>
        </w:rPr>
        <w:t>.</w:t>
      </w:r>
      <w:r w:rsidRPr="0050789D">
        <w:rPr>
          <w:rFonts w:ascii="Times New Roman" w:hAnsi="Times New Roman"/>
          <w:b w:val="0"/>
        </w:rPr>
        <w:t xml:space="preserve">  </w:t>
      </w:r>
      <w:r w:rsidRPr="002B5AD7">
        <w:rPr>
          <w:rFonts w:ascii="Times New Roman" w:hAnsi="Times New Roman"/>
          <w:b w:val="0"/>
        </w:rPr>
        <w:t>More information on goals, objectives</w:t>
      </w:r>
      <w:r w:rsidR="00A20FEF" w:rsidRPr="0050789D">
        <w:rPr>
          <w:rFonts w:ascii="Times New Roman" w:hAnsi="Times New Roman"/>
          <w:b w:val="0"/>
        </w:rPr>
        <w:t>,</w:t>
      </w:r>
      <w:r w:rsidRPr="0050789D">
        <w:rPr>
          <w:rFonts w:ascii="Times New Roman" w:hAnsi="Times New Roman"/>
          <w:b w:val="0"/>
        </w:rPr>
        <w:t xml:space="preserve"> and performance measures is available on the </w:t>
      </w:r>
      <w:r w:rsidR="00151286">
        <w:rPr>
          <w:rFonts w:ascii="Times New Roman" w:hAnsi="Times New Roman"/>
          <w:b w:val="0"/>
        </w:rPr>
        <w:t>ICJIA</w:t>
      </w:r>
      <w:r w:rsidRPr="0050789D">
        <w:rPr>
          <w:rFonts w:ascii="Times New Roman" w:hAnsi="Times New Roman"/>
          <w:b w:val="0"/>
        </w:rPr>
        <w:t xml:space="preserve"> website</w:t>
      </w:r>
      <w:r w:rsidR="00BF66D2">
        <w:rPr>
          <w:rFonts w:ascii="Times New Roman" w:hAnsi="Times New Roman"/>
          <w:b w:val="0"/>
        </w:rPr>
        <w:t xml:space="preserve"> </w:t>
      </w:r>
      <w:r w:rsidRPr="0050789D">
        <w:rPr>
          <w:rFonts w:ascii="Times New Roman" w:hAnsi="Times New Roman"/>
          <w:b w:val="0"/>
        </w:rPr>
        <w:t xml:space="preserve">at: </w:t>
      </w:r>
      <w:hyperlink r:id="rId11" w:history="1">
        <w:r w:rsidRPr="0050789D">
          <w:rPr>
            <w:rStyle w:val="Hyperlink"/>
            <w:rFonts w:ascii="Times New Roman" w:hAnsi="Times New Roman"/>
            <w:b w:val="0"/>
          </w:rPr>
          <w:t>http://www.icjia.state.il.us/assets/pdf/FSGU/Goals_Objectives_and_Performance_Measures_2012.pdf</w:t>
        </w:r>
      </w:hyperlink>
    </w:p>
    <w:p w14:paraId="4E4D4B09" w14:textId="77777777" w:rsidR="00F17104" w:rsidRPr="0050789D" w:rsidRDefault="00F17104">
      <w:pPr>
        <w:pStyle w:val="BodyText"/>
        <w:jc w:val="left"/>
        <w:rPr>
          <w:rStyle w:val="Hyperlink"/>
          <w:rFonts w:ascii="Times New Roman" w:hAnsi="Times New Roman"/>
          <w:b w:val="0"/>
        </w:rPr>
      </w:pPr>
    </w:p>
    <w:p w14:paraId="0644764F" w14:textId="3F0C1504" w:rsidR="00F17104" w:rsidRPr="0050789D" w:rsidRDefault="00F17104" w:rsidP="002B5AD7">
      <w:pPr>
        <w:widowControl w:val="0"/>
        <w:spacing w:after="0" w:line="240" w:lineRule="auto"/>
        <w:ind w:left="360"/>
        <w:rPr>
          <w:rFonts w:ascii="Times New Roman" w:eastAsia="Calibri" w:hAnsi="Times New Roman" w:cs="Times New Roman"/>
          <w:spacing w:val="-5"/>
          <w:sz w:val="24"/>
          <w:szCs w:val="24"/>
        </w:rPr>
      </w:pPr>
      <w:r w:rsidRPr="002B5AD7">
        <w:rPr>
          <w:rFonts w:ascii="Times New Roman" w:eastAsia="Calibri" w:hAnsi="Times New Roman" w:cs="Times New Roman"/>
          <w:bCs/>
          <w:spacing w:val="-5"/>
          <w:sz w:val="24"/>
          <w:szCs w:val="24"/>
        </w:rPr>
        <w:t>Additional objectives may be added as deemed appropriate, however, they must be measurable and within the scope and goal of the program.</w:t>
      </w:r>
    </w:p>
    <w:p w14:paraId="181BFABD" w14:textId="77777777" w:rsidR="00F17104" w:rsidRPr="0050789D" w:rsidRDefault="00F17104">
      <w:pPr>
        <w:pStyle w:val="BodyText"/>
        <w:jc w:val="left"/>
        <w:rPr>
          <w:rStyle w:val="Hyperlink"/>
          <w:rFonts w:ascii="Times New Roman" w:hAnsi="Times New Roman"/>
          <w:b w:val="0"/>
          <w:i/>
        </w:rPr>
      </w:pPr>
    </w:p>
    <w:p w14:paraId="046EE182" w14:textId="7C0B27EC" w:rsidR="00683F2F" w:rsidRDefault="00683F2F">
      <w:pPr>
        <w:spacing w:after="0" w:line="240" w:lineRule="auto"/>
        <w:rPr>
          <w:rFonts w:ascii="Times New Roman" w:eastAsia="Calibri" w:hAnsi="Times New Roman" w:cs="Times New Roman"/>
          <w:b/>
          <w:sz w:val="24"/>
          <w:szCs w:val="24"/>
        </w:rPr>
      </w:pPr>
      <w:r w:rsidRPr="002B5AD7">
        <w:rPr>
          <w:rFonts w:ascii="Times New Roman" w:eastAsia="Calibri" w:hAnsi="Times New Roman" w:cs="Times New Roman"/>
          <w:b/>
          <w:sz w:val="24"/>
          <w:szCs w:val="24"/>
        </w:rPr>
        <w:t>Deflection Program</w:t>
      </w:r>
    </w:p>
    <w:p w14:paraId="7C33203B" w14:textId="77777777" w:rsidR="0022339C" w:rsidRPr="0050789D" w:rsidRDefault="0022339C" w:rsidP="002B5AD7">
      <w:pPr>
        <w:spacing w:after="0" w:line="240" w:lineRule="auto"/>
        <w:rPr>
          <w:rFonts w:ascii="Times New Roman" w:eastAsia="Calibri" w:hAnsi="Times New Roman" w:cs="Times New Roman"/>
          <w:b/>
          <w:sz w:val="24"/>
          <w:szCs w:val="24"/>
        </w:rPr>
      </w:pPr>
    </w:p>
    <w:tbl>
      <w:tblPr>
        <w:tblStyle w:val="TableGrid3"/>
        <w:tblW w:w="0" w:type="auto"/>
        <w:tblLook w:val="04A0" w:firstRow="1" w:lastRow="0" w:firstColumn="1" w:lastColumn="0" w:noHBand="0" w:noVBand="1"/>
      </w:tblPr>
      <w:tblGrid>
        <w:gridCol w:w="4675"/>
        <w:gridCol w:w="4675"/>
      </w:tblGrid>
      <w:tr w:rsidR="00683F2F" w:rsidRPr="0050789D" w14:paraId="6FECCBAF" w14:textId="77777777" w:rsidTr="004855E8">
        <w:tc>
          <w:tcPr>
            <w:tcW w:w="9350" w:type="dxa"/>
            <w:gridSpan w:val="2"/>
            <w:shd w:val="clear" w:color="auto" w:fill="auto"/>
          </w:tcPr>
          <w:p w14:paraId="2CCDD839" w14:textId="64606775" w:rsidR="00683F2F" w:rsidRPr="0050789D" w:rsidRDefault="00683F2F">
            <w:pPr>
              <w:spacing w:after="0" w:line="240" w:lineRule="auto"/>
              <w:rPr>
                <w:rFonts w:ascii="Times New Roman" w:eastAsia="Calibri" w:hAnsi="Times New Roman" w:cs="Times New Roman"/>
                <w:b/>
                <w:sz w:val="24"/>
                <w:szCs w:val="24"/>
              </w:rPr>
            </w:pPr>
            <w:r w:rsidRPr="0050789D">
              <w:rPr>
                <w:rFonts w:ascii="Times New Roman" w:eastAsia="Calibri" w:hAnsi="Times New Roman" w:cs="Times New Roman"/>
                <w:b/>
                <w:sz w:val="24"/>
                <w:szCs w:val="24"/>
              </w:rPr>
              <w:t>Goal:</w:t>
            </w:r>
            <w:r w:rsidRPr="0050789D">
              <w:rPr>
                <w:rFonts w:ascii="Times New Roman" w:eastAsia="Calibri" w:hAnsi="Times New Roman" w:cs="Times New Roman"/>
                <w:sz w:val="24"/>
                <w:szCs w:val="24"/>
              </w:rPr>
              <w:t xml:space="preserve"> Increase public safety and </w:t>
            </w:r>
            <w:r w:rsidR="001508B2">
              <w:rPr>
                <w:rFonts w:ascii="Times New Roman" w:eastAsia="Calibri" w:hAnsi="Times New Roman" w:cs="Times New Roman"/>
                <w:sz w:val="24"/>
                <w:szCs w:val="24"/>
              </w:rPr>
              <w:t xml:space="preserve">improve the behavioral health of community </w:t>
            </w:r>
            <w:r w:rsidR="005E780B">
              <w:rPr>
                <w:rFonts w:ascii="Times New Roman" w:eastAsia="Calibri" w:hAnsi="Times New Roman" w:cs="Times New Roman"/>
                <w:sz w:val="24"/>
                <w:szCs w:val="24"/>
              </w:rPr>
              <w:t>residents</w:t>
            </w:r>
            <w:r w:rsidR="001508B2">
              <w:rPr>
                <w:rFonts w:ascii="Times New Roman" w:eastAsia="Calibri" w:hAnsi="Times New Roman" w:cs="Times New Roman"/>
                <w:sz w:val="24"/>
                <w:szCs w:val="24"/>
              </w:rPr>
              <w:t xml:space="preserve">. </w:t>
            </w:r>
          </w:p>
        </w:tc>
      </w:tr>
      <w:tr w:rsidR="00683F2F" w:rsidRPr="0050789D" w14:paraId="036F4C96" w14:textId="77777777" w:rsidTr="004855E8">
        <w:tc>
          <w:tcPr>
            <w:tcW w:w="4675" w:type="dxa"/>
            <w:shd w:val="clear" w:color="auto" w:fill="D9D9D9"/>
          </w:tcPr>
          <w:p w14:paraId="6A4EF5A1" w14:textId="77777777" w:rsidR="00683F2F" w:rsidRPr="0050789D" w:rsidRDefault="00683F2F">
            <w:pPr>
              <w:spacing w:after="0" w:line="240" w:lineRule="auto"/>
              <w:rPr>
                <w:rFonts w:ascii="Times New Roman" w:eastAsia="Calibri" w:hAnsi="Times New Roman" w:cs="Times New Roman"/>
                <w:b/>
                <w:sz w:val="24"/>
                <w:szCs w:val="24"/>
              </w:rPr>
            </w:pPr>
            <w:r w:rsidRPr="0050789D">
              <w:rPr>
                <w:rFonts w:ascii="Times New Roman" w:eastAsia="Calibri" w:hAnsi="Times New Roman" w:cs="Times New Roman"/>
                <w:b/>
                <w:sz w:val="24"/>
                <w:szCs w:val="24"/>
              </w:rPr>
              <w:t>Process Objectives</w:t>
            </w:r>
          </w:p>
        </w:tc>
        <w:tc>
          <w:tcPr>
            <w:tcW w:w="4675" w:type="dxa"/>
            <w:shd w:val="clear" w:color="auto" w:fill="D9D9D9"/>
          </w:tcPr>
          <w:p w14:paraId="72320178" w14:textId="77777777" w:rsidR="00683F2F" w:rsidRPr="0050789D" w:rsidRDefault="00683F2F">
            <w:pPr>
              <w:spacing w:after="0" w:line="240" w:lineRule="auto"/>
              <w:rPr>
                <w:rFonts w:ascii="Times New Roman" w:eastAsia="Calibri" w:hAnsi="Times New Roman" w:cs="Times New Roman"/>
                <w:b/>
                <w:sz w:val="24"/>
                <w:szCs w:val="24"/>
              </w:rPr>
            </w:pPr>
            <w:r w:rsidRPr="0050789D">
              <w:rPr>
                <w:rFonts w:ascii="Times New Roman" w:eastAsia="Calibri" w:hAnsi="Times New Roman" w:cs="Times New Roman"/>
                <w:b/>
                <w:sz w:val="24"/>
                <w:szCs w:val="24"/>
              </w:rPr>
              <w:t>Performance Measures</w:t>
            </w:r>
          </w:p>
        </w:tc>
      </w:tr>
      <w:tr w:rsidR="00683F2F" w:rsidRPr="0050789D" w14:paraId="0B46468A" w14:textId="77777777" w:rsidTr="004855E8">
        <w:tc>
          <w:tcPr>
            <w:tcW w:w="4675" w:type="dxa"/>
          </w:tcPr>
          <w:p w14:paraId="5FD9D0DC" w14:textId="77777777" w:rsidR="00683F2F" w:rsidRPr="0050789D" w:rsidRDefault="00683F2F">
            <w:pPr>
              <w:spacing w:after="0" w:line="240" w:lineRule="auto"/>
              <w:rPr>
                <w:rFonts w:ascii="Times New Roman" w:eastAsia="Calibri" w:hAnsi="Times New Roman" w:cs="Times New Roman"/>
                <w:sz w:val="24"/>
                <w:szCs w:val="24"/>
              </w:rPr>
            </w:pPr>
            <w:r w:rsidRPr="0050789D">
              <w:rPr>
                <w:rFonts w:ascii="Times New Roman" w:eastAsia="Calibri" w:hAnsi="Times New Roman" w:cs="Times New Roman"/>
                <w:sz w:val="24"/>
                <w:szCs w:val="24"/>
              </w:rPr>
              <w:t>Hire Deflection Program Coordinator by the first month of the program.</w:t>
            </w:r>
          </w:p>
        </w:tc>
        <w:tc>
          <w:tcPr>
            <w:tcW w:w="4675" w:type="dxa"/>
          </w:tcPr>
          <w:p w14:paraId="422E74DE" w14:textId="77777777" w:rsidR="00683F2F" w:rsidRPr="0050789D" w:rsidRDefault="00683F2F">
            <w:pPr>
              <w:numPr>
                <w:ilvl w:val="0"/>
                <w:numId w:val="22"/>
              </w:numPr>
              <w:spacing w:after="0" w:line="240" w:lineRule="auto"/>
              <w:contextualSpacing/>
              <w:rPr>
                <w:rFonts w:ascii="Times New Roman" w:eastAsia="Calibri" w:hAnsi="Times New Roman" w:cs="Times New Roman"/>
                <w:sz w:val="24"/>
                <w:szCs w:val="24"/>
              </w:rPr>
            </w:pPr>
            <w:r w:rsidRPr="0050789D">
              <w:rPr>
                <w:rFonts w:ascii="Times New Roman" w:eastAsia="Calibri" w:hAnsi="Times New Roman" w:cs="Times New Roman"/>
                <w:sz w:val="24"/>
                <w:szCs w:val="24"/>
              </w:rPr>
              <w:t>Month Deflection Coordinator is hired.</w:t>
            </w:r>
          </w:p>
        </w:tc>
      </w:tr>
      <w:tr w:rsidR="00683F2F" w:rsidRPr="0050789D" w14:paraId="4D9E1AFE" w14:textId="77777777" w:rsidTr="004855E8">
        <w:tc>
          <w:tcPr>
            <w:tcW w:w="4675" w:type="dxa"/>
          </w:tcPr>
          <w:p w14:paraId="220CC01A" w14:textId="77777777" w:rsidR="00683F2F" w:rsidRPr="0050789D" w:rsidRDefault="00683F2F">
            <w:pPr>
              <w:spacing w:after="0" w:line="240" w:lineRule="auto"/>
              <w:rPr>
                <w:rFonts w:ascii="Times New Roman" w:eastAsia="Calibri" w:hAnsi="Times New Roman" w:cs="Times New Roman"/>
                <w:sz w:val="24"/>
                <w:szCs w:val="24"/>
              </w:rPr>
            </w:pPr>
            <w:r w:rsidRPr="0050789D">
              <w:rPr>
                <w:rFonts w:ascii="Times New Roman" w:eastAsia="Calibri" w:hAnsi="Times New Roman" w:cs="Times New Roman"/>
                <w:sz w:val="24"/>
                <w:szCs w:val="24"/>
              </w:rPr>
              <w:t>Develop and adopt protocol for deflection of low level drug offenders by second month of the program.</w:t>
            </w:r>
          </w:p>
        </w:tc>
        <w:tc>
          <w:tcPr>
            <w:tcW w:w="4675" w:type="dxa"/>
          </w:tcPr>
          <w:p w14:paraId="5E32601D" w14:textId="77777777" w:rsidR="00683F2F" w:rsidRPr="0050789D" w:rsidRDefault="00683F2F">
            <w:pPr>
              <w:numPr>
                <w:ilvl w:val="0"/>
                <w:numId w:val="22"/>
              </w:numPr>
              <w:spacing w:after="0" w:line="240" w:lineRule="auto"/>
              <w:contextualSpacing/>
              <w:rPr>
                <w:rFonts w:ascii="Times New Roman" w:eastAsia="Calibri" w:hAnsi="Times New Roman" w:cs="Times New Roman"/>
                <w:sz w:val="24"/>
                <w:szCs w:val="24"/>
              </w:rPr>
            </w:pPr>
            <w:r w:rsidRPr="0050789D">
              <w:rPr>
                <w:rFonts w:ascii="Times New Roman" w:eastAsia="Calibri" w:hAnsi="Times New Roman" w:cs="Times New Roman"/>
                <w:sz w:val="24"/>
                <w:szCs w:val="24"/>
              </w:rPr>
              <w:t>Month deflection protocol is adopted.</w:t>
            </w:r>
          </w:p>
        </w:tc>
      </w:tr>
      <w:tr w:rsidR="00683F2F" w:rsidRPr="0050789D" w14:paraId="31618645" w14:textId="77777777" w:rsidTr="004855E8">
        <w:tc>
          <w:tcPr>
            <w:tcW w:w="4675" w:type="dxa"/>
          </w:tcPr>
          <w:p w14:paraId="457E4FAD" w14:textId="4DDE49F5" w:rsidR="00582C55" w:rsidRPr="0050789D" w:rsidRDefault="00683F2F">
            <w:pPr>
              <w:spacing w:after="0" w:line="240" w:lineRule="auto"/>
              <w:rPr>
                <w:rFonts w:ascii="Times New Roman" w:eastAsia="Calibri" w:hAnsi="Times New Roman" w:cs="Times New Roman"/>
                <w:sz w:val="24"/>
                <w:szCs w:val="24"/>
              </w:rPr>
            </w:pPr>
            <w:r w:rsidRPr="0050789D">
              <w:rPr>
                <w:rFonts w:ascii="Times New Roman" w:eastAsia="Calibri" w:hAnsi="Times New Roman" w:cs="Times New Roman"/>
                <w:sz w:val="24"/>
                <w:szCs w:val="24"/>
              </w:rPr>
              <w:t>Develop and execute referral and treatment placement MOU</w:t>
            </w:r>
            <w:r w:rsidR="008B2975" w:rsidRPr="0050789D">
              <w:rPr>
                <w:rFonts w:ascii="Times New Roman" w:eastAsia="Calibri" w:hAnsi="Times New Roman" w:cs="Times New Roman"/>
                <w:sz w:val="24"/>
                <w:szCs w:val="24"/>
              </w:rPr>
              <w:t>s</w:t>
            </w:r>
            <w:r w:rsidRPr="0050789D">
              <w:rPr>
                <w:rFonts w:ascii="Times New Roman" w:eastAsia="Calibri" w:hAnsi="Times New Roman" w:cs="Times New Roman"/>
                <w:sz w:val="24"/>
                <w:szCs w:val="24"/>
              </w:rPr>
              <w:t xml:space="preserve"> with </w:t>
            </w:r>
            <w:r w:rsidR="00582C55" w:rsidRPr="0050789D">
              <w:rPr>
                <w:rFonts w:ascii="Times New Roman" w:eastAsia="Calibri" w:hAnsi="Times New Roman" w:cs="Times New Roman"/>
                <w:sz w:val="24"/>
                <w:szCs w:val="24"/>
              </w:rPr>
              <w:t xml:space="preserve">X </w:t>
            </w:r>
            <w:r w:rsidRPr="0050789D">
              <w:rPr>
                <w:rFonts w:ascii="Times New Roman" w:eastAsia="Calibri" w:hAnsi="Times New Roman" w:cs="Times New Roman"/>
                <w:sz w:val="24"/>
                <w:szCs w:val="24"/>
              </w:rPr>
              <w:t xml:space="preserve">substance </w:t>
            </w:r>
            <w:r w:rsidR="00632CA7">
              <w:rPr>
                <w:rFonts w:ascii="Times New Roman" w:eastAsia="Calibri" w:hAnsi="Times New Roman" w:cs="Times New Roman"/>
                <w:sz w:val="24"/>
                <w:szCs w:val="24"/>
              </w:rPr>
              <w:t>use disorder</w:t>
            </w:r>
            <w:r w:rsidRPr="0050789D">
              <w:rPr>
                <w:rFonts w:ascii="Times New Roman" w:eastAsia="Calibri" w:hAnsi="Times New Roman" w:cs="Times New Roman"/>
                <w:sz w:val="24"/>
                <w:szCs w:val="24"/>
              </w:rPr>
              <w:t xml:space="preserve"> treatment providers by second month of the program.</w:t>
            </w:r>
          </w:p>
        </w:tc>
        <w:tc>
          <w:tcPr>
            <w:tcW w:w="4675" w:type="dxa"/>
          </w:tcPr>
          <w:p w14:paraId="19C36BAE" w14:textId="77777777" w:rsidR="00683F2F" w:rsidRPr="0050789D" w:rsidRDefault="00683F2F">
            <w:pPr>
              <w:numPr>
                <w:ilvl w:val="0"/>
                <w:numId w:val="22"/>
              </w:numPr>
              <w:spacing w:after="0" w:line="240" w:lineRule="auto"/>
              <w:contextualSpacing/>
              <w:rPr>
                <w:rFonts w:ascii="Times New Roman" w:eastAsia="Calibri" w:hAnsi="Times New Roman" w:cs="Times New Roman"/>
                <w:sz w:val="24"/>
                <w:szCs w:val="24"/>
              </w:rPr>
            </w:pPr>
            <w:r w:rsidRPr="0050789D">
              <w:rPr>
                <w:rFonts w:ascii="Times New Roman" w:eastAsia="Calibri" w:hAnsi="Times New Roman" w:cs="Times New Roman"/>
                <w:sz w:val="24"/>
                <w:szCs w:val="24"/>
              </w:rPr>
              <w:t>Month referral and treatment placement MOU is executed.</w:t>
            </w:r>
          </w:p>
          <w:p w14:paraId="79069ECA" w14:textId="77777777" w:rsidR="00582C55" w:rsidRPr="0050789D" w:rsidRDefault="00582C55">
            <w:pPr>
              <w:numPr>
                <w:ilvl w:val="0"/>
                <w:numId w:val="22"/>
              </w:numPr>
              <w:spacing w:after="0" w:line="240" w:lineRule="auto"/>
              <w:contextualSpacing/>
              <w:rPr>
                <w:rFonts w:ascii="Times New Roman" w:eastAsia="Calibri" w:hAnsi="Times New Roman" w:cs="Times New Roman"/>
                <w:sz w:val="24"/>
                <w:szCs w:val="24"/>
              </w:rPr>
            </w:pPr>
            <w:r w:rsidRPr="0050789D">
              <w:rPr>
                <w:rFonts w:ascii="Times New Roman" w:eastAsia="Calibri" w:hAnsi="Times New Roman" w:cs="Times New Roman"/>
                <w:sz w:val="24"/>
                <w:szCs w:val="24"/>
              </w:rPr>
              <w:t>Number of treatment providers with MOUs</w:t>
            </w:r>
          </w:p>
          <w:p w14:paraId="0E06AE83" w14:textId="77777777" w:rsidR="00C559D6" w:rsidRPr="0050789D" w:rsidRDefault="00C559D6">
            <w:pPr>
              <w:spacing w:after="0" w:line="240" w:lineRule="auto"/>
              <w:ind w:left="720"/>
              <w:contextualSpacing/>
              <w:rPr>
                <w:rFonts w:ascii="Times New Roman" w:eastAsia="Calibri" w:hAnsi="Times New Roman" w:cs="Times New Roman"/>
                <w:sz w:val="24"/>
                <w:szCs w:val="24"/>
              </w:rPr>
            </w:pPr>
          </w:p>
        </w:tc>
      </w:tr>
      <w:tr w:rsidR="00683F2F" w:rsidRPr="0050789D" w14:paraId="73C775BA" w14:textId="77777777" w:rsidTr="004855E8">
        <w:tc>
          <w:tcPr>
            <w:tcW w:w="4675" w:type="dxa"/>
          </w:tcPr>
          <w:p w14:paraId="0568E521" w14:textId="77777777" w:rsidR="00683F2F" w:rsidRPr="0050789D" w:rsidRDefault="00683F2F">
            <w:pPr>
              <w:spacing w:after="0" w:line="240" w:lineRule="auto"/>
              <w:rPr>
                <w:rFonts w:ascii="Times New Roman" w:eastAsia="Calibri" w:hAnsi="Times New Roman" w:cs="Times New Roman"/>
                <w:sz w:val="24"/>
                <w:szCs w:val="24"/>
              </w:rPr>
            </w:pPr>
            <w:r w:rsidRPr="0050789D">
              <w:rPr>
                <w:rFonts w:ascii="Times New Roman" w:eastAsia="Calibri" w:hAnsi="Times New Roman" w:cs="Times New Roman"/>
                <w:sz w:val="24"/>
                <w:szCs w:val="24"/>
              </w:rPr>
              <w:t>Train 100% of officers on the deflection program</w:t>
            </w:r>
            <w:r w:rsidR="00C559D6" w:rsidRPr="0050789D">
              <w:rPr>
                <w:rFonts w:ascii="Times New Roman" w:eastAsia="Calibri" w:hAnsi="Times New Roman" w:cs="Times New Roman"/>
                <w:sz w:val="24"/>
                <w:szCs w:val="24"/>
              </w:rPr>
              <w:t xml:space="preserve"> and protocol</w:t>
            </w:r>
            <w:r w:rsidRPr="0050789D">
              <w:rPr>
                <w:rFonts w:ascii="Times New Roman" w:eastAsia="Calibri" w:hAnsi="Times New Roman" w:cs="Times New Roman"/>
                <w:sz w:val="24"/>
                <w:szCs w:val="24"/>
              </w:rPr>
              <w:t xml:space="preserve"> by third month of the program.</w:t>
            </w:r>
          </w:p>
        </w:tc>
        <w:tc>
          <w:tcPr>
            <w:tcW w:w="4675" w:type="dxa"/>
          </w:tcPr>
          <w:p w14:paraId="242AD139" w14:textId="77777777" w:rsidR="003E3E13" w:rsidRPr="0050789D" w:rsidRDefault="003E3E13">
            <w:pPr>
              <w:numPr>
                <w:ilvl w:val="0"/>
                <w:numId w:val="22"/>
              </w:numPr>
              <w:spacing w:after="0" w:line="240" w:lineRule="auto"/>
              <w:contextualSpacing/>
              <w:rPr>
                <w:rFonts w:ascii="Times New Roman" w:eastAsia="Calibri" w:hAnsi="Times New Roman" w:cs="Times New Roman"/>
                <w:sz w:val="24"/>
                <w:szCs w:val="24"/>
              </w:rPr>
            </w:pPr>
            <w:r w:rsidRPr="0050789D">
              <w:rPr>
                <w:rFonts w:ascii="Times New Roman" w:eastAsia="Calibri" w:hAnsi="Times New Roman" w:cs="Times New Roman"/>
                <w:sz w:val="24"/>
                <w:szCs w:val="24"/>
              </w:rPr>
              <w:t>Number of officers</w:t>
            </w:r>
          </w:p>
          <w:p w14:paraId="19A92DF5" w14:textId="6EF86531" w:rsidR="00683F2F" w:rsidRDefault="003E3E13">
            <w:pPr>
              <w:numPr>
                <w:ilvl w:val="0"/>
                <w:numId w:val="22"/>
              </w:numPr>
              <w:spacing w:after="0" w:line="240" w:lineRule="auto"/>
              <w:contextualSpacing/>
              <w:rPr>
                <w:rFonts w:ascii="Times New Roman" w:eastAsia="Calibri" w:hAnsi="Times New Roman" w:cs="Times New Roman"/>
                <w:sz w:val="24"/>
                <w:szCs w:val="24"/>
              </w:rPr>
            </w:pPr>
            <w:r w:rsidRPr="0050789D">
              <w:rPr>
                <w:rFonts w:ascii="Times New Roman" w:eastAsia="Calibri" w:hAnsi="Times New Roman" w:cs="Times New Roman"/>
                <w:sz w:val="24"/>
                <w:szCs w:val="24"/>
              </w:rPr>
              <w:t>P</w:t>
            </w:r>
            <w:r w:rsidR="00683F2F" w:rsidRPr="0050789D">
              <w:rPr>
                <w:rFonts w:ascii="Times New Roman" w:eastAsia="Calibri" w:hAnsi="Times New Roman" w:cs="Times New Roman"/>
                <w:sz w:val="24"/>
                <w:szCs w:val="24"/>
              </w:rPr>
              <w:t>ercentage of officers trained on deflection</w:t>
            </w:r>
            <w:r w:rsidR="00C559D6" w:rsidRPr="0050789D">
              <w:rPr>
                <w:rFonts w:ascii="Times New Roman" w:eastAsia="Calibri" w:hAnsi="Times New Roman" w:cs="Times New Roman"/>
                <w:sz w:val="24"/>
                <w:szCs w:val="24"/>
              </w:rPr>
              <w:t xml:space="preserve"> program and protocol</w:t>
            </w:r>
            <w:r w:rsidR="00683F2F" w:rsidRPr="0050789D">
              <w:rPr>
                <w:rFonts w:ascii="Times New Roman" w:eastAsia="Calibri" w:hAnsi="Times New Roman" w:cs="Times New Roman"/>
                <w:sz w:val="24"/>
                <w:szCs w:val="24"/>
              </w:rPr>
              <w:t xml:space="preserve"> by the third month of the program.</w:t>
            </w:r>
          </w:p>
          <w:p w14:paraId="4A4EEFFA" w14:textId="5D06AA2F" w:rsidR="008D18D4" w:rsidRPr="0050789D" w:rsidRDefault="008D18D4">
            <w:pPr>
              <w:numPr>
                <w:ilvl w:val="0"/>
                <w:numId w:val="2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Description of training (frequency, content, duration)</w:t>
            </w:r>
          </w:p>
          <w:p w14:paraId="0A54D6F7" w14:textId="77777777" w:rsidR="00683F2F" w:rsidRPr="0050789D" w:rsidRDefault="00683F2F">
            <w:pPr>
              <w:spacing w:after="0" w:line="240" w:lineRule="auto"/>
              <w:ind w:left="720"/>
              <w:contextualSpacing/>
              <w:rPr>
                <w:rFonts w:ascii="Times New Roman" w:eastAsia="Calibri" w:hAnsi="Times New Roman" w:cs="Times New Roman"/>
                <w:sz w:val="24"/>
                <w:szCs w:val="24"/>
              </w:rPr>
            </w:pPr>
            <w:r w:rsidRPr="0050789D">
              <w:rPr>
                <w:rFonts w:ascii="Times New Roman" w:eastAsia="Calibri" w:hAnsi="Times New Roman" w:cs="Times New Roman"/>
                <w:sz w:val="24"/>
                <w:szCs w:val="24"/>
              </w:rPr>
              <w:t xml:space="preserve"> </w:t>
            </w:r>
          </w:p>
        </w:tc>
      </w:tr>
      <w:tr w:rsidR="00683F2F" w:rsidRPr="0050789D" w14:paraId="596C3B7F" w14:textId="77777777" w:rsidTr="004855E8">
        <w:tc>
          <w:tcPr>
            <w:tcW w:w="4675" w:type="dxa"/>
          </w:tcPr>
          <w:p w14:paraId="2434879F" w14:textId="77777777" w:rsidR="00683F2F" w:rsidRPr="0050789D" w:rsidRDefault="00683F2F">
            <w:pPr>
              <w:spacing w:after="0" w:line="240" w:lineRule="auto"/>
              <w:rPr>
                <w:rFonts w:ascii="Times New Roman" w:eastAsia="Calibri" w:hAnsi="Times New Roman" w:cs="Times New Roman"/>
                <w:sz w:val="24"/>
                <w:szCs w:val="24"/>
              </w:rPr>
            </w:pPr>
            <w:r w:rsidRPr="0050789D">
              <w:rPr>
                <w:rFonts w:ascii="Times New Roman" w:eastAsia="Calibri" w:hAnsi="Times New Roman" w:cs="Times New Roman"/>
                <w:sz w:val="24"/>
                <w:szCs w:val="24"/>
              </w:rPr>
              <w:t xml:space="preserve">Implement </w:t>
            </w:r>
            <w:r w:rsidR="00B956F8" w:rsidRPr="0050789D">
              <w:rPr>
                <w:rFonts w:ascii="Times New Roman" w:eastAsia="Calibri" w:hAnsi="Times New Roman" w:cs="Times New Roman"/>
                <w:sz w:val="24"/>
                <w:szCs w:val="24"/>
              </w:rPr>
              <w:t>outreach</w:t>
            </w:r>
            <w:r w:rsidRPr="0050789D">
              <w:rPr>
                <w:rFonts w:ascii="Times New Roman" w:eastAsia="Calibri" w:hAnsi="Times New Roman" w:cs="Times New Roman"/>
                <w:sz w:val="24"/>
                <w:szCs w:val="24"/>
              </w:rPr>
              <w:t xml:space="preserve"> initiative by the third month of the program.</w:t>
            </w:r>
          </w:p>
        </w:tc>
        <w:tc>
          <w:tcPr>
            <w:tcW w:w="4675" w:type="dxa"/>
          </w:tcPr>
          <w:p w14:paraId="0E43A2E0" w14:textId="50CBC9CF" w:rsidR="00683F2F" w:rsidRDefault="00683F2F">
            <w:pPr>
              <w:numPr>
                <w:ilvl w:val="0"/>
                <w:numId w:val="22"/>
              </w:numPr>
              <w:spacing w:after="0" w:line="240" w:lineRule="auto"/>
              <w:contextualSpacing/>
              <w:rPr>
                <w:rFonts w:ascii="Times New Roman" w:eastAsia="Calibri" w:hAnsi="Times New Roman" w:cs="Times New Roman"/>
                <w:sz w:val="24"/>
                <w:szCs w:val="24"/>
              </w:rPr>
            </w:pPr>
            <w:r w:rsidRPr="0050789D">
              <w:rPr>
                <w:rFonts w:ascii="Times New Roman" w:eastAsia="Calibri" w:hAnsi="Times New Roman" w:cs="Times New Roman"/>
                <w:sz w:val="24"/>
                <w:szCs w:val="24"/>
              </w:rPr>
              <w:t xml:space="preserve">Month </w:t>
            </w:r>
            <w:r w:rsidR="001B7651" w:rsidRPr="0050789D">
              <w:rPr>
                <w:rFonts w:ascii="Times New Roman" w:eastAsia="Calibri" w:hAnsi="Times New Roman" w:cs="Times New Roman"/>
                <w:sz w:val="24"/>
                <w:szCs w:val="24"/>
              </w:rPr>
              <w:t>outreach</w:t>
            </w:r>
            <w:r w:rsidRPr="0050789D">
              <w:rPr>
                <w:rFonts w:ascii="Times New Roman" w:eastAsia="Calibri" w:hAnsi="Times New Roman" w:cs="Times New Roman"/>
                <w:sz w:val="24"/>
                <w:szCs w:val="24"/>
              </w:rPr>
              <w:t xml:space="preserve"> initiative is implemented.</w:t>
            </w:r>
          </w:p>
          <w:p w14:paraId="3509E995" w14:textId="7B752E73" w:rsidR="002E000A" w:rsidRDefault="002E000A">
            <w:pPr>
              <w:numPr>
                <w:ilvl w:val="0"/>
                <w:numId w:val="2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Numbers </w:t>
            </w:r>
            <w:r w:rsidR="00A96631">
              <w:rPr>
                <w:rFonts w:ascii="Times New Roman" w:eastAsia="Calibri" w:hAnsi="Times New Roman" w:cs="Times New Roman"/>
                <w:sz w:val="24"/>
                <w:szCs w:val="24"/>
              </w:rPr>
              <w:t xml:space="preserve">of </w:t>
            </w:r>
            <w:r>
              <w:rPr>
                <w:rFonts w:ascii="Times New Roman" w:eastAsia="Calibri" w:hAnsi="Times New Roman" w:cs="Times New Roman"/>
                <w:sz w:val="24"/>
                <w:szCs w:val="24"/>
              </w:rPr>
              <w:t>inquiries</w:t>
            </w:r>
            <w:r w:rsidR="00394CD0">
              <w:rPr>
                <w:rFonts w:ascii="Times New Roman" w:eastAsia="Calibri" w:hAnsi="Times New Roman" w:cs="Times New Roman"/>
                <w:sz w:val="24"/>
                <w:szCs w:val="24"/>
              </w:rPr>
              <w:t xml:space="preserve"> received and logged</w:t>
            </w:r>
            <w:r>
              <w:rPr>
                <w:rFonts w:ascii="Times New Roman" w:eastAsia="Calibri" w:hAnsi="Times New Roman" w:cs="Times New Roman"/>
                <w:sz w:val="24"/>
                <w:szCs w:val="24"/>
              </w:rPr>
              <w:t xml:space="preserve"> about the program.</w:t>
            </w:r>
          </w:p>
          <w:p w14:paraId="7DF28D01" w14:textId="0B72A27B" w:rsidR="00A96631" w:rsidRPr="0050789D" w:rsidRDefault="00A96631">
            <w:pPr>
              <w:numPr>
                <w:ilvl w:val="0"/>
                <w:numId w:val="2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Provide detail on outreach initiatives (frequency, type of outreach). </w:t>
            </w:r>
            <w:r w:rsidRPr="002B5AD7">
              <w:rPr>
                <w:rFonts w:ascii="Times New Roman" w:eastAsia="Calibri" w:hAnsi="Times New Roman" w:cs="Times New Roman"/>
                <w:i/>
                <w:iCs/>
                <w:sz w:val="24"/>
                <w:szCs w:val="24"/>
              </w:rPr>
              <w:t xml:space="preserve">Objectives related to </w:t>
            </w:r>
            <w:r w:rsidR="001B4041">
              <w:rPr>
                <w:rFonts w:ascii="Times New Roman" w:eastAsia="Calibri" w:hAnsi="Times New Roman" w:cs="Times New Roman"/>
                <w:i/>
                <w:iCs/>
                <w:sz w:val="24"/>
                <w:szCs w:val="24"/>
              </w:rPr>
              <w:t xml:space="preserve">specific </w:t>
            </w:r>
            <w:r w:rsidRPr="002B5AD7">
              <w:rPr>
                <w:rFonts w:ascii="Times New Roman" w:eastAsia="Calibri" w:hAnsi="Times New Roman" w:cs="Times New Roman"/>
                <w:i/>
                <w:iCs/>
                <w:sz w:val="24"/>
                <w:szCs w:val="24"/>
              </w:rPr>
              <w:t>outreach efforts</w:t>
            </w:r>
            <w:r w:rsidR="001B4041">
              <w:rPr>
                <w:rFonts w:ascii="Times New Roman" w:eastAsia="Calibri" w:hAnsi="Times New Roman" w:cs="Times New Roman"/>
                <w:i/>
                <w:iCs/>
                <w:sz w:val="24"/>
                <w:szCs w:val="24"/>
              </w:rPr>
              <w:t>, if applicable,</w:t>
            </w:r>
            <w:r w:rsidRPr="002B5AD7">
              <w:rPr>
                <w:rFonts w:ascii="Times New Roman" w:eastAsia="Calibri" w:hAnsi="Times New Roman" w:cs="Times New Roman"/>
                <w:i/>
                <w:iCs/>
                <w:sz w:val="24"/>
                <w:szCs w:val="24"/>
              </w:rPr>
              <w:t xml:space="preserve"> should be detailed below</w:t>
            </w:r>
            <w:r w:rsidR="001B4041">
              <w:rPr>
                <w:rFonts w:ascii="Times New Roman" w:eastAsia="Calibri" w:hAnsi="Times New Roman" w:cs="Times New Roman"/>
                <w:i/>
                <w:iCs/>
                <w:sz w:val="24"/>
                <w:szCs w:val="24"/>
              </w:rPr>
              <w:t xml:space="preserve"> (i.e., contacts and speaking engagements)</w:t>
            </w:r>
            <w:r>
              <w:rPr>
                <w:rFonts w:ascii="Times New Roman" w:eastAsia="Calibri" w:hAnsi="Times New Roman" w:cs="Times New Roman"/>
                <w:sz w:val="24"/>
                <w:szCs w:val="24"/>
              </w:rPr>
              <w:t>.</w:t>
            </w:r>
          </w:p>
          <w:p w14:paraId="53CC231F" w14:textId="77777777" w:rsidR="00BC28A2" w:rsidRPr="0050789D" w:rsidRDefault="00BC28A2">
            <w:pPr>
              <w:spacing w:after="0" w:line="240" w:lineRule="auto"/>
              <w:ind w:left="720"/>
              <w:contextualSpacing/>
              <w:rPr>
                <w:rFonts w:ascii="Times New Roman" w:eastAsia="Calibri" w:hAnsi="Times New Roman" w:cs="Times New Roman"/>
                <w:sz w:val="24"/>
                <w:szCs w:val="24"/>
              </w:rPr>
            </w:pPr>
          </w:p>
        </w:tc>
      </w:tr>
      <w:tr w:rsidR="003E3E13" w:rsidRPr="0050789D" w14:paraId="5AB3F456" w14:textId="77777777" w:rsidTr="004855E8">
        <w:tc>
          <w:tcPr>
            <w:tcW w:w="4675" w:type="dxa"/>
          </w:tcPr>
          <w:p w14:paraId="756692F3" w14:textId="0EBB687B" w:rsidR="003D675D" w:rsidRPr="0050789D" w:rsidRDefault="00D25683">
            <w:pPr>
              <w:spacing w:after="0" w:line="240" w:lineRule="auto"/>
              <w:rPr>
                <w:rFonts w:ascii="Times New Roman" w:eastAsia="Calibri" w:hAnsi="Times New Roman" w:cs="Times New Roman"/>
                <w:color w:val="FF0000"/>
                <w:sz w:val="24"/>
                <w:szCs w:val="24"/>
              </w:rPr>
            </w:pPr>
            <w:r w:rsidRPr="002B5AD7">
              <w:rPr>
                <w:rFonts w:ascii="Times New Roman" w:eastAsia="Calibri" w:hAnsi="Times New Roman" w:cs="Times New Roman"/>
                <w:sz w:val="24"/>
                <w:szCs w:val="24"/>
              </w:rPr>
              <w:lastRenderedPageBreak/>
              <w:t>Please provide</w:t>
            </w:r>
            <w:r w:rsidR="003D675D" w:rsidRPr="002B5AD7">
              <w:rPr>
                <w:rFonts w:ascii="Times New Roman" w:eastAsia="Calibri" w:hAnsi="Times New Roman" w:cs="Times New Roman"/>
                <w:sz w:val="24"/>
                <w:szCs w:val="24"/>
              </w:rPr>
              <w:t xml:space="preserve"> additional Process Objectives as needed. </w:t>
            </w:r>
          </w:p>
          <w:p w14:paraId="5C7328B5" w14:textId="77777777" w:rsidR="003E3E13" w:rsidRPr="0050789D" w:rsidRDefault="003E3E13">
            <w:pPr>
              <w:spacing w:after="0" w:line="240" w:lineRule="auto"/>
              <w:rPr>
                <w:rFonts w:ascii="Times New Roman" w:eastAsia="Calibri" w:hAnsi="Times New Roman" w:cs="Times New Roman"/>
                <w:sz w:val="24"/>
                <w:szCs w:val="24"/>
              </w:rPr>
            </w:pPr>
          </w:p>
        </w:tc>
        <w:tc>
          <w:tcPr>
            <w:tcW w:w="4675" w:type="dxa"/>
          </w:tcPr>
          <w:p w14:paraId="48ED827E" w14:textId="20A5DDB8" w:rsidR="003E3E13" w:rsidRPr="0050789D" w:rsidRDefault="003D675D">
            <w:pPr>
              <w:numPr>
                <w:ilvl w:val="0"/>
                <w:numId w:val="2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Provide additional measurable Performance Measures as needed. </w:t>
            </w:r>
          </w:p>
        </w:tc>
      </w:tr>
      <w:tr w:rsidR="00D25683" w:rsidRPr="0050789D" w14:paraId="7C1B0A7B" w14:textId="77777777" w:rsidTr="004855E8">
        <w:tc>
          <w:tcPr>
            <w:tcW w:w="4675" w:type="dxa"/>
          </w:tcPr>
          <w:p w14:paraId="3ACC33D1" w14:textId="77777777" w:rsidR="00D25683" w:rsidRDefault="00D25683">
            <w:pPr>
              <w:spacing w:after="0" w:line="240" w:lineRule="auto"/>
              <w:rPr>
                <w:rFonts w:ascii="Times New Roman" w:eastAsia="Calibri" w:hAnsi="Times New Roman" w:cs="Times New Roman"/>
                <w:sz w:val="24"/>
                <w:szCs w:val="24"/>
              </w:rPr>
            </w:pPr>
          </w:p>
          <w:p w14:paraId="55AE2857" w14:textId="4AC676E6" w:rsidR="003D675D" w:rsidRPr="0050789D" w:rsidRDefault="003D675D">
            <w:pPr>
              <w:spacing w:after="0" w:line="240" w:lineRule="auto"/>
              <w:rPr>
                <w:rFonts w:ascii="Times New Roman" w:eastAsia="Calibri" w:hAnsi="Times New Roman" w:cs="Times New Roman"/>
                <w:sz w:val="24"/>
                <w:szCs w:val="24"/>
              </w:rPr>
            </w:pPr>
          </w:p>
        </w:tc>
        <w:tc>
          <w:tcPr>
            <w:tcW w:w="4675" w:type="dxa"/>
          </w:tcPr>
          <w:p w14:paraId="154E68E6" w14:textId="77777777" w:rsidR="00D25683" w:rsidRPr="0050789D" w:rsidRDefault="00D25683">
            <w:pPr>
              <w:numPr>
                <w:ilvl w:val="0"/>
                <w:numId w:val="22"/>
              </w:numPr>
              <w:spacing w:after="0" w:line="240" w:lineRule="auto"/>
              <w:contextualSpacing/>
              <w:rPr>
                <w:rFonts w:ascii="Times New Roman" w:eastAsia="Calibri" w:hAnsi="Times New Roman" w:cs="Times New Roman"/>
                <w:sz w:val="24"/>
                <w:szCs w:val="24"/>
              </w:rPr>
            </w:pPr>
          </w:p>
        </w:tc>
      </w:tr>
      <w:tr w:rsidR="003D675D" w:rsidRPr="0050789D" w14:paraId="63EE5F2F" w14:textId="77777777" w:rsidTr="004855E8">
        <w:tc>
          <w:tcPr>
            <w:tcW w:w="4675" w:type="dxa"/>
          </w:tcPr>
          <w:p w14:paraId="7EB8BBB8" w14:textId="77777777" w:rsidR="003D675D" w:rsidRDefault="003D675D">
            <w:pPr>
              <w:spacing w:after="0" w:line="240" w:lineRule="auto"/>
              <w:rPr>
                <w:rFonts w:ascii="Times New Roman" w:eastAsia="Calibri" w:hAnsi="Times New Roman" w:cs="Times New Roman"/>
                <w:sz w:val="24"/>
                <w:szCs w:val="24"/>
              </w:rPr>
            </w:pPr>
          </w:p>
          <w:p w14:paraId="76C4D8D6" w14:textId="46EC9FBC" w:rsidR="003D675D" w:rsidRPr="0050789D" w:rsidRDefault="003D675D">
            <w:pPr>
              <w:spacing w:after="0" w:line="240" w:lineRule="auto"/>
              <w:rPr>
                <w:rFonts w:ascii="Times New Roman" w:eastAsia="Calibri" w:hAnsi="Times New Roman" w:cs="Times New Roman"/>
                <w:sz w:val="24"/>
                <w:szCs w:val="24"/>
              </w:rPr>
            </w:pPr>
          </w:p>
        </w:tc>
        <w:tc>
          <w:tcPr>
            <w:tcW w:w="4675" w:type="dxa"/>
          </w:tcPr>
          <w:p w14:paraId="78BF74BD" w14:textId="77777777" w:rsidR="003D675D" w:rsidRPr="0050789D" w:rsidRDefault="003D675D">
            <w:pPr>
              <w:numPr>
                <w:ilvl w:val="0"/>
                <w:numId w:val="22"/>
              </w:numPr>
              <w:spacing w:after="0" w:line="240" w:lineRule="auto"/>
              <w:contextualSpacing/>
              <w:rPr>
                <w:rFonts w:ascii="Times New Roman" w:eastAsia="Calibri" w:hAnsi="Times New Roman" w:cs="Times New Roman"/>
                <w:sz w:val="24"/>
                <w:szCs w:val="24"/>
              </w:rPr>
            </w:pPr>
          </w:p>
        </w:tc>
      </w:tr>
      <w:tr w:rsidR="00D25683" w:rsidRPr="0050789D" w14:paraId="6E1E43A0" w14:textId="77777777" w:rsidTr="004855E8">
        <w:tc>
          <w:tcPr>
            <w:tcW w:w="4675" w:type="dxa"/>
          </w:tcPr>
          <w:p w14:paraId="664A4600" w14:textId="77777777" w:rsidR="00D25683" w:rsidRDefault="00D25683">
            <w:pPr>
              <w:spacing w:after="0" w:line="240" w:lineRule="auto"/>
              <w:rPr>
                <w:rFonts w:ascii="Times New Roman" w:eastAsia="Calibri" w:hAnsi="Times New Roman" w:cs="Times New Roman"/>
                <w:sz w:val="24"/>
                <w:szCs w:val="24"/>
              </w:rPr>
            </w:pPr>
          </w:p>
          <w:p w14:paraId="051647BB" w14:textId="10068C8A" w:rsidR="003D675D" w:rsidRPr="0050789D" w:rsidRDefault="003D675D">
            <w:pPr>
              <w:spacing w:after="0" w:line="240" w:lineRule="auto"/>
              <w:rPr>
                <w:rFonts w:ascii="Times New Roman" w:eastAsia="Calibri" w:hAnsi="Times New Roman" w:cs="Times New Roman"/>
                <w:sz w:val="24"/>
                <w:szCs w:val="24"/>
              </w:rPr>
            </w:pPr>
          </w:p>
        </w:tc>
        <w:tc>
          <w:tcPr>
            <w:tcW w:w="4675" w:type="dxa"/>
          </w:tcPr>
          <w:p w14:paraId="42CA835C" w14:textId="77777777" w:rsidR="00D25683" w:rsidRPr="0050789D" w:rsidRDefault="00D25683">
            <w:pPr>
              <w:numPr>
                <w:ilvl w:val="0"/>
                <w:numId w:val="22"/>
              </w:numPr>
              <w:spacing w:after="0" w:line="240" w:lineRule="auto"/>
              <w:contextualSpacing/>
              <w:rPr>
                <w:rFonts w:ascii="Times New Roman" w:eastAsia="Calibri" w:hAnsi="Times New Roman" w:cs="Times New Roman"/>
                <w:sz w:val="24"/>
                <w:szCs w:val="24"/>
              </w:rPr>
            </w:pPr>
          </w:p>
        </w:tc>
      </w:tr>
      <w:tr w:rsidR="00891E0D" w:rsidRPr="0050789D" w14:paraId="47E95C38" w14:textId="77777777" w:rsidTr="00F17263">
        <w:tc>
          <w:tcPr>
            <w:tcW w:w="4675" w:type="dxa"/>
            <w:shd w:val="clear" w:color="auto" w:fill="D9D9D9" w:themeFill="background1" w:themeFillShade="D9"/>
          </w:tcPr>
          <w:p w14:paraId="44B17BE8" w14:textId="77777777" w:rsidR="00891E0D" w:rsidRPr="0050789D" w:rsidRDefault="00F17263">
            <w:pPr>
              <w:spacing w:after="0" w:line="240" w:lineRule="auto"/>
              <w:rPr>
                <w:rFonts w:ascii="Times New Roman" w:eastAsia="Calibri" w:hAnsi="Times New Roman" w:cs="Times New Roman"/>
                <w:b/>
                <w:sz w:val="24"/>
                <w:szCs w:val="24"/>
              </w:rPr>
            </w:pPr>
            <w:r w:rsidRPr="0050789D">
              <w:rPr>
                <w:rFonts w:ascii="Times New Roman" w:eastAsia="Calibri" w:hAnsi="Times New Roman" w:cs="Times New Roman"/>
                <w:b/>
                <w:sz w:val="24"/>
                <w:szCs w:val="24"/>
              </w:rPr>
              <w:t>Outcome Objectives</w:t>
            </w:r>
          </w:p>
        </w:tc>
        <w:tc>
          <w:tcPr>
            <w:tcW w:w="4675" w:type="dxa"/>
            <w:shd w:val="clear" w:color="auto" w:fill="D9D9D9" w:themeFill="background1" w:themeFillShade="D9"/>
          </w:tcPr>
          <w:p w14:paraId="67EB4600" w14:textId="77777777" w:rsidR="00891E0D" w:rsidRPr="0050789D" w:rsidRDefault="00F17263">
            <w:pPr>
              <w:spacing w:after="0" w:line="240" w:lineRule="auto"/>
              <w:ind w:left="720"/>
              <w:contextualSpacing/>
              <w:rPr>
                <w:rFonts w:ascii="Times New Roman" w:eastAsia="Calibri" w:hAnsi="Times New Roman" w:cs="Times New Roman"/>
                <w:b/>
                <w:sz w:val="24"/>
                <w:szCs w:val="24"/>
              </w:rPr>
            </w:pPr>
            <w:r w:rsidRPr="0050789D">
              <w:rPr>
                <w:rFonts w:ascii="Times New Roman" w:eastAsia="Calibri" w:hAnsi="Times New Roman" w:cs="Times New Roman"/>
                <w:b/>
                <w:sz w:val="24"/>
                <w:szCs w:val="24"/>
              </w:rPr>
              <w:t>Performance Measures</w:t>
            </w:r>
          </w:p>
        </w:tc>
      </w:tr>
      <w:tr w:rsidR="00683F2F" w:rsidRPr="0050789D" w14:paraId="18DE719A" w14:textId="77777777" w:rsidTr="004855E8">
        <w:tc>
          <w:tcPr>
            <w:tcW w:w="4675" w:type="dxa"/>
          </w:tcPr>
          <w:p w14:paraId="5E83B199" w14:textId="2BC2F4B1" w:rsidR="00683F2F" w:rsidRPr="0050789D" w:rsidRDefault="00A16D7C">
            <w:pPr>
              <w:spacing w:after="0" w:line="240" w:lineRule="auto"/>
              <w:rPr>
                <w:rFonts w:ascii="Times New Roman" w:eastAsia="Calibri" w:hAnsi="Times New Roman" w:cs="Times New Roman"/>
                <w:sz w:val="24"/>
                <w:szCs w:val="24"/>
              </w:rPr>
            </w:pPr>
            <w:r w:rsidRPr="0050789D">
              <w:rPr>
                <w:rFonts w:ascii="Times New Roman" w:eastAsia="Calibri" w:hAnsi="Times New Roman" w:cs="Times New Roman"/>
                <w:sz w:val="24"/>
                <w:szCs w:val="24"/>
              </w:rPr>
              <w:t xml:space="preserve">Deflect X </w:t>
            </w:r>
            <w:r w:rsidR="005E780B">
              <w:rPr>
                <w:rFonts w:ascii="Times New Roman" w:eastAsia="Calibri" w:hAnsi="Times New Roman" w:cs="Times New Roman"/>
                <w:sz w:val="24"/>
                <w:szCs w:val="24"/>
              </w:rPr>
              <w:t>individuals</w:t>
            </w:r>
            <w:r w:rsidR="00683F2F" w:rsidRPr="0050789D">
              <w:rPr>
                <w:rFonts w:ascii="Times New Roman" w:eastAsia="Calibri" w:hAnsi="Times New Roman" w:cs="Times New Roman"/>
                <w:sz w:val="24"/>
                <w:szCs w:val="24"/>
              </w:rPr>
              <w:t xml:space="preserve"> to trea</w:t>
            </w:r>
            <w:r w:rsidR="00FC5019" w:rsidRPr="0050789D">
              <w:rPr>
                <w:rFonts w:ascii="Times New Roman" w:eastAsia="Calibri" w:hAnsi="Times New Roman" w:cs="Times New Roman"/>
                <w:sz w:val="24"/>
                <w:szCs w:val="24"/>
              </w:rPr>
              <w:t>tment by placing 100% in treatment within X days.</w:t>
            </w:r>
          </w:p>
        </w:tc>
        <w:tc>
          <w:tcPr>
            <w:tcW w:w="4675" w:type="dxa"/>
          </w:tcPr>
          <w:p w14:paraId="33FC2438" w14:textId="772D07C9" w:rsidR="005E780B" w:rsidRDefault="005E780B" w:rsidP="005E780B">
            <w:pPr>
              <w:numPr>
                <w:ilvl w:val="0"/>
                <w:numId w:val="22"/>
              </w:numPr>
              <w:spacing w:after="0" w:line="240" w:lineRule="auto"/>
              <w:contextualSpacing/>
              <w:rPr>
                <w:rFonts w:ascii="Times New Roman" w:eastAsia="Calibri" w:hAnsi="Times New Roman" w:cs="Times New Roman"/>
                <w:sz w:val="24"/>
                <w:szCs w:val="24"/>
              </w:rPr>
            </w:pPr>
            <w:r w:rsidRPr="00357BCA">
              <w:rPr>
                <w:rFonts w:ascii="Times New Roman" w:eastAsia="Calibri" w:hAnsi="Times New Roman" w:cs="Times New Roman"/>
                <w:sz w:val="24"/>
                <w:szCs w:val="24"/>
              </w:rPr>
              <w:t xml:space="preserve">Number of </w:t>
            </w:r>
            <w:r>
              <w:rPr>
                <w:rFonts w:ascii="Times New Roman" w:eastAsia="Calibri" w:hAnsi="Times New Roman" w:cs="Times New Roman"/>
                <w:sz w:val="24"/>
                <w:szCs w:val="24"/>
              </w:rPr>
              <w:t>participants</w:t>
            </w:r>
            <w:r w:rsidRPr="00357BCA">
              <w:rPr>
                <w:rFonts w:ascii="Times New Roman" w:eastAsia="Calibri" w:hAnsi="Times New Roman" w:cs="Times New Roman"/>
                <w:sz w:val="24"/>
                <w:szCs w:val="24"/>
              </w:rPr>
              <w:t xml:space="preserve"> requesting deflection program participation.</w:t>
            </w:r>
          </w:p>
          <w:p w14:paraId="159092C6" w14:textId="5AFD96CB" w:rsidR="001B4041" w:rsidRDefault="001B4041" w:rsidP="005E780B">
            <w:pPr>
              <w:numPr>
                <w:ilvl w:val="0"/>
                <w:numId w:val="2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Number screened at intake and accepted.</w:t>
            </w:r>
          </w:p>
          <w:p w14:paraId="72B6ECE7" w14:textId="4B3AFA1B" w:rsidR="00EE1F88" w:rsidRDefault="00EE1F88" w:rsidP="005E780B">
            <w:pPr>
              <w:numPr>
                <w:ilvl w:val="0"/>
                <w:numId w:val="2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Number of treatment placements identified </w:t>
            </w:r>
            <w:r w:rsidR="00A96631">
              <w:rPr>
                <w:rFonts w:ascii="Times New Roman" w:eastAsia="Calibri" w:hAnsi="Times New Roman" w:cs="Times New Roman"/>
                <w:sz w:val="24"/>
                <w:szCs w:val="24"/>
              </w:rPr>
              <w:t xml:space="preserve">and available for participants </w:t>
            </w:r>
            <w:r>
              <w:rPr>
                <w:rFonts w:ascii="Times New Roman" w:eastAsia="Calibri" w:hAnsi="Times New Roman" w:cs="Times New Roman"/>
                <w:sz w:val="24"/>
                <w:szCs w:val="24"/>
              </w:rPr>
              <w:t>within x days</w:t>
            </w:r>
            <w:r w:rsidR="00A96631">
              <w:rPr>
                <w:rFonts w:ascii="Times New Roman" w:eastAsia="Calibri" w:hAnsi="Times New Roman" w:cs="Times New Roman"/>
                <w:sz w:val="24"/>
                <w:szCs w:val="24"/>
              </w:rPr>
              <w:t xml:space="preserve"> of treatment request</w:t>
            </w:r>
            <w:r w:rsidR="001B4041">
              <w:rPr>
                <w:rFonts w:ascii="Times New Roman" w:eastAsia="Calibri" w:hAnsi="Times New Roman" w:cs="Times New Roman"/>
                <w:sz w:val="24"/>
                <w:szCs w:val="24"/>
              </w:rPr>
              <w:t xml:space="preserve"> and acceptance in the program</w:t>
            </w:r>
            <w:r>
              <w:rPr>
                <w:rFonts w:ascii="Times New Roman" w:eastAsia="Calibri" w:hAnsi="Times New Roman" w:cs="Times New Roman"/>
                <w:sz w:val="24"/>
                <w:szCs w:val="24"/>
              </w:rPr>
              <w:t>.</w:t>
            </w:r>
          </w:p>
          <w:p w14:paraId="09CC157E" w14:textId="15FC08AC" w:rsidR="00EE1F88" w:rsidRPr="00357BCA" w:rsidRDefault="00EE1F88" w:rsidP="005E780B">
            <w:pPr>
              <w:numPr>
                <w:ilvl w:val="0"/>
                <w:numId w:val="22"/>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Number of participants transported to treatment</w:t>
            </w:r>
            <w:r w:rsidR="00A96631">
              <w:rPr>
                <w:rFonts w:ascii="Times New Roman" w:eastAsia="Calibri" w:hAnsi="Times New Roman" w:cs="Times New Roman"/>
                <w:sz w:val="24"/>
                <w:szCs w:val="24"/>
              </w:rPr>
              <w:t xml:space="preserve"> with a warm-handoff</w:t>
            </w:r>
            <w:r>
              <w:rPr>
                <w:rFonts w:ascii="Times New Roman" w:eastAsia="Calibri" w:hAnsi="Times New Roman" w:cs="Times New Roman"/>
                <w:sz w:val="24"/>
                <w:szCs w:val="24"/>
              </w:rPr>
              <w:t xml:space="preserve">. </w:t>
            </w:r>
          </w:p>
          <w:p w14:paraId="4AF44A97" w14:textId="2E4F202B" w:rsidR="00683F2F" w:rsidRPr="0050789D" w:rsidRDefault="00920305">
            <w:pPr>
              <w:numPr>
                <w:ilvl w:val="0"/>
                <w:numId w:val="22"/>
              </w:numPr>
              <w:spacing w:after="0" w:line="240" w:lineRule="auto"/>
              <w:contextualSpacing/>
              <w:rPr>
                <w:rFonts w:ascii="Times New Roman" w:eastAsia="Calibri" w:hAnsi="Times New Roman" w:cs="Times New Roman"/>
                <w:sz w:val="24"/>
                <w:szCs w:val="24"/>
              </w:rPr>
            </w:pPr>
            <w:r w:rsidRPr="0050789D">
              <w:rPr>
                <w:rFonts w:ascii="Times New Roman" w:eastAsia="Calibri" w:hAnsi="Times New Roman" w:cs="Times New Roman"/>
                <w:sz w:val="24"/>
                <w:szCs w:val="24"/>
              </w:rPr>
              <w:t xml:space="preserve">Number </w:t>
            </w:r>
            <w:r w:rsidR="00531A4A" w:rsidRPr="0050789D">
              <w:rPr>
                <w:rFonts w:ascii="Times New Roman" w:eastAsia="Calibri" w:hAnsi="Times New Roman" w:cs="Times New Roman"/>
                <w:sz w:val="24"/>
                <w:szCs w:val="24"/>
              </w:rPr>
              <w:t xml:space="preserve">and percent </w:t>
            </w:r>
            <w:r w:rsidRPr="0050789D">
              <w:rPr>
                <w:rFonts w:ascii="Times New Roman" w:eastAsia="Calibri" w:hAnsi="Times New Roman" w:cs="Times New Roman"/>
                <w:sz w:val="24"/>
                <w:szCs w:val="24"/>
              </w:rPr>
              <w:t xml:space="preserve">of </w:t>
            </w:r>
            <w:r w:rsidR="005E780B">
              <w:rPr>
                <w:rFonts w:ascii="Times New Roman" w:eastAsia="Calibri" w:hAnsi="Times New Roman" w:cs="Times New Roman"/>
                <w:sz w:val="24"/>
                <w:szCs w:val="24"/>
              </w:rPr>
              <w:t>participants</w:t>
            </w:r>
            <w:r w:rsidR="00484798">
              <w:rPr>
                <w:rFonts w:ascii="Times New Roman" w:eastAsia="Calibri" w:hAnsi="Times New Roman" w:cs="Times New Roman"/>
                <w:sz w:val="24"/>
                <w:szCs w:val="24"/>
              </w:rPr>
              <w:t xml:space="preserve"> </w:t>
            </w:r>
            <w:r w:rsidR="00A96631">
              <w:rPr>
                <w:rFonts w:ascii="Times New Roman" w:eastAsia="Calibri" w:hAnsi="Times New Roman" w:cs="Times New Roman"/>
                <w:sz w:val="24"/>
                <w:szCs w:val="24"/>
              </w:rPr>
              <w:t xml:space="preserve"> placed in treatment.</w:t>
            </w:r>
          </w:p>
        </w:tc>
      </w:tr>
      <w:tr w:rsidR="00683F2F" w:rsidRPr="0050789D" w14:paraId="2BDE2B8E" w14:textId="77777777" w:rsidTr="004855E8">
        <w:tc>
          <w:tcPr>
            <w:tcW w:w="4675" w:type="dxa"/>
          </w:tcPr>
          <w:p w14:paraId="28B8E641" w14:textId="2C91D030" w:rsidR="00A301D6" w:rsidRPr="0050789D" w:rsidRDefault="00A301D6">
            <w:pPr>
              <w:spacing w:after="0" w:line="240" w:lineRule="auto"/>
              <w:rPr>
                <w:rFonts w:ascii="Times New Roman" w:eastAsia="Calibri" w:hAnsi="Times New Roman" w:cs="Times New Roman"/>
                <w:sz w:val="24"/>
                <w:szCs w:val="24"/>
              </w:rPr>
            </w:pPr>
            <w:r w:rsidRPr="0050789D">
              <w:rPr>
                <w:rFonts w:ascii="Times New Roman" w:eastAsia="Calibri" w:hAnsi="Times New Roman" w:cs="Times New Roman"/>
                <w:sz w:val="24"/>
                <w:szCs w:val="24"/>
              </w:rPr>
              <w:t xml:space="preserve">Screen </w:t>
            </w:r>
            <w:r w:rsidR="00683F2F" w:rsidRPr="0050789D">
              <w:rPr>
                <w:rFonts w:ascii="Times New Roman" w:eastAsia="Calibri" w:hAnsi="Times New Roman" w:cs="Times New Roman"/>
                <w:sz w:val="24"/>
                <w:szCs w:val="24"/>
              </w:rPr>
              <w:t xml:space="preserve">100% of </w:t>
            </w:r>
            <w:r w:rsidR="005E780B">
              <w:rPr>
                <w:rFonts w:ascii="Times New Roman" w:eastAsia="Calibri" w:hAnsi="Times New Roman" w:cs="Times New Roman"/>
                <w:sz w:val="24"/>
                <w:szCs w:val="24"/>
              </w:rPr>
              <w:t>participants</w:t>
            </w:r>
            <w:r w:rsidR="00683F2F" w:rsidRPr="0050789D">
              <w:rPr>
                <w:rFonts w:ascii="Times New Roman" w:eastAsia="Calibri" w:hAnsi="Times New Roman" w:cs="Times New Roman"/>
                <w:sz w:val="24"/>
                <w:szCs w:val="24"/>
              </w:rPr>
              <w:t xml:space="preserve"> </w:t>
            </w:r>
            <w:r w:rsidRPr="0050789D">
              <w:rPr>
                <w:rFonts w:ascii="Times New Roman" w:eastAsia="Calibri" w:hAnsi="Times New Roman" w:cs="Times New Roman"/>
                <w:sz w:val="24"/>
                <w:szCs w:val="24"/>
              </w:rPr>
              <w:t>for</w:t>
            </w:r>
            <w:r w:rsidR="00683F2F" w:rsidRPr="0050789D">
              <w:rPr>
                <w:rFonts w:ascii="Times New Roman" w:eastAsia="Calibri" w:hAnsi="Times New Roman" w:cs="Times New Roman"/>
                <w:sz w:val="24"/>
                <w:szCs w:val="24"/>
              </w:rPr>
              <w:t xml:space="preserve"> available </w:t>
            </w:r>
            <w:r w:rsidR="002B72B5">
              <w:rPr>
                <w:rFonts w:ascii="Times New Roman" w:eastAsia="Calibri" w:hAnsi="Times New Roman" w:cs="Times New Roman"/>
                <w:sz w:val="24"/>
                <w:szCs w:val="24"/>
              </w:rPr>
              <w:t xml:space="preserve">public </w:t>
            </w:r>
            <w:r w:rsidR="00683F2F" w:rsidRPr="0050789D">
              <w:rPr>
                <w:rFonts w:ascii="Times New Roman" w:eastAsia="Calibri" w:hAnsi="Times New Roman" w:cs="Times New Roman"/>
                <w:sz w:val="24"/>
                <w:szCs w:val="24"/>
              </w:rPr>
              <w:t>insurance coverage</w:t>
            </w:r>
            <w:r w:rsidR="002B72B5">
              <w:rPr>
                <w:rFonts w:ascii="Times New Roman" w:eastAsia="Calibri" w:hAnsi="Times New Roman" w:cs="Times New Roman"/>
                <w:sz w:val="24"/>
                <w:szCs w:val="24"/>
              </w:rPr>
              <w:t>.</w:t>
            </w:r>
          </w:p>
          <w:p w14:paraId="58662620" w14:textId="77777777" w:rsidR="00A301D6" w:rsidRPr="0050789D" w:rsidRDefault="00A301D6">
            <w:pPr>
              <w:spacing w:after="0" w:line="240" w:lineRule="auto"/>
              <w:rPr>
                <w:rFonts w:ascii="Times New Roman" w:eastAsia="Calibri" w:hAnsi="Times New Roman" w:cs="Times New Roman"/>
                <w:sz w:val="24"/>
                <w:szCs w:val="24"/>
              </w:rPr>
            </w:pPr>
          </w:p>
          <w:p w14:paraId="61D183A6" w14:textId="70EC8E9C" w:rsidR="00683F2F" w:rsidRPr="0050789D" w:rsidRDefault="00A301D6">
            <w:pPr>
              <w:spacing w:after="0" w:line="240" w:lineRule="auto"/>
              <w:rPr>
                <w:rFonts w:ascii="Times New Roman" w:eastAsia="Calibri" w:hAnsi="Times New Roman" w:cs="Times New Roman"/>
                <w:sz w:val="24"/>
                <w:szCs w:val="24"/>
              </w:rPr>
            </w:pPr>
            <w:r w:rsidRPr="0050789D">
              <w:rPr>
                <w:rFonts w:ascii="Times New Roman" w:eastAsia="Calibri" w:hAnsi="Times New Roman" w:cs="Times New Roman"/>
                <w:sz w:val="24"/>
                <w:szCs w:val="24"/>
              </w:rPr>
              <w:t xml:space="preserve">Enroll 100% of eligible </w:t>
            </w:r>
            <w:r w:rsidR="005E780B">
              <w:rPr>
                <w:rFonts w:ascii="Times New Roman" w:eastAsia="Calibri" w:hAnsi="Times New Roman" w:cs="Times New Roman"/>
                <w:sz w:val="24"/>
                <w:szCs w:val="24"/>
              </w:rPr>
              <w:t>participants</w:t>
            </w:r>
            <w:r w:rsidR="002B72B5">
              <w:rPr>
                <w:rFonts w:ascii="Times New Roman" w:eastAsia="Calibri" w:hAnsi="Times New Roman" w:cs="Times New Roman"/>
                <w:sz w:val="24"/>
                <w:szCs w:val="24"/>
              </w:rPr>
              <w:t xml:space="preserve"> in public insurance programs</w:t>
            </w:r>
            <w:r w:rsidR="00683F2F" w:rsidRPr="0050789D">
              <w:rPr>
                <w:rFonts w:ascii="Times New Roman" w:eastAsia="Calibri" w:hAnsi="Times New Roman" w:cs="Times New Roman"/>
                <w:sz w:val="24"/>
                <w:szCs w:val="24"/>
              </w:rPr>
              <w:t>.</w:t>
            </w:r>
          </w:p>
        </w:tc>
        <w:tc>
          <w:tcPr>
            <w:tcW w:w="4675" w:type="dxa"/>
          </w:tcPr>
          <w:p w14:paraId="3DB451F8" w14:textId="3E27FA52" w:rsidR="00683F2F" w:rsidRPr="0050789D" w:rsidRDefault="00683F2F">
            <w:pPr>
              <w:numPr>
                <w:ilvl w:val="0"/>
                <w:numId w:val="22"/>
              </w:numPr>
              <w:spacing w:after="0" w:line="240" w:lineRule="auto"/>
              <w:contextualSpacing/>
              <w:rPr>
                <w:rFonts w:ascii="Times New Roman" w:eastAsia="Calibri" w:hAnsi="Times New Roman" w:cs="Times New Roman"/>
                <w:sz w:val="24"/>
                <w:szCs w:val="24"/>
              </w:rPr>
            </w:pPr>
            <w:r w:rsidRPr="0050789D">
              <w:rPr>
                <w:rFonts w:ascii="Times New Roman" w:eastAsia="Calibri" w:hAnsi="Times New Roman" w:cs="Times New Roman"/>
                <w:sz w:val="24"/>
                <w:szCs w:val="24"/>
              </w:rPr>
              <w:t xml:space="preserve">Number of </w:t>
            </w:r>
            <w:r w:rsidR="005E780B">
              <w:rPr>
                <w:rFonts w:ascii="Times New Roman" w:eastAsia="Calibri" w:hAnsi="Times New Roman" w:cs="Times New Roman"/>
                <w:sz w:val="24"/>
                <w:szCs w:val="24"/>
              </w:rPr>
              <w:t>participants</w:t>
            </w:r>
            <w:r w:rsidRPr="0050789D">
              <w:rPr>
                <w:rFonts w:ascii="Times New Roman" w:eastAsia="Calibri" w:hAnsi="Times New Roman" w:cs="Times New Roman"/>
                <w:sz w:val="24"/>
                <w:szCs w:val="24"/>
              </w:rPr>
              <w:t xml:space="preserve"> </w:t>
            </w:r>
            <w:r w:rsidR="00FD4568" w:rsidRPr="0050789D">
              <w:rPr>
                <w:rFonts w:ascii="Times New Roman" w:eastAsia="Calibri" w:hAnsi="Times New Roman" w:cs="Times New Roman"/>
                <w:sz w:val="24"/>
                <w:szCs w:val="24"/>
              </w:rPr>
              <w:t xml:space="preserve">and percent </w:t>
            </w:r>
            <w:r w:rsidRPr="0050789D">
              <w:rPr>
                <w:rFonts w:ascii="Times New Roman" w:eastAsia="Calibri" w:hAnsi="Times New Roman" w:cs="Times New Roman"/>
                <w:sz w:val="24"/>
                <w:szCs w:val="24"/>
              </w:rPr>
              <w:t>screened for insurance eligibility.</w:t>
            </w:r>
          </w:p>
          <w:p w14:paraId="49B968B1" w14:textId="0642A998" w:rsidR="00735755" w:rsidRPr="0050789D" w:rsidRDefault="00683F2F">
            <w:pPr>
              <w:numPr>
                <w:ilvl w:val="0"/>
                <w:numId w:val="22"/>
              </w:numPr>
              <w:spacing w:after="0" w:line="240" w:lineRule="auto"/>
              <w:contextualSpacing/>
              <w:rPr>
                <w:rFonts w:ascii="Times New Roman" w:eastAsia="Calibri" w:hAnsi="Times New Roman" w:cs="Times New Roman"/>
                <w:sz w:val="24"/>
                <w:szCs w:val="24"/>
              </w:rPr>
            </w:pPr>
            <w:r w:rsidRPr="0050789D">
              <w:rPr>
                <w:rFonts w:ascii="Times New Roman" w:eastAsia="Calibri" w:hAnsi="Times New Roman" w:cs="Times New Roman"/>
                <w:sz w:val="24"/>
                <w:szCs w:val="24"/>
              </w:rPr>
              <w:t xml:space="preserve">Number </w:t>
            </w:r>
            <w:r w:rsidR="00511652" w:rsidRPr="0050789D">
              <w:rPr>
                <w:rFonts w:ascii="Times New Roman" w:eastAsia="Calibri" w:hAnsi="Times New Roman" w:cs="Times New Roman"/>
                <w:sz w:val="24"/>
                <w:szCs w:val="24"/>
              </w:rPr>
              <w:t xml:space="preserve">and percent </w:t>
            </w:r>
            <w:r w:rsidRPr="0050789D">
              <w:rPr>
                <w:rFonts w:ascii="Times New Roman" w:eastAsia="Calibri" w:hAnsi="Times New Roman" w:cs="Times New Roman"/>
                <w:sz w:val="24"/>
                <w:szCs w:val="24"/>
              </w:rPr>
              <w:t xml:space="preserve">of </w:t>
            </w:r>
            <w:r w:rsidR="005E780B">
              <w:rPr>
                <w:rFonts w:ascii="Times New Roman" w:eastAsia="Calibri" w:hAnsi="Times New Roman" w:cs="Times New Roman"/>
                <w:sz w:val="24"/>
                <w:szCs w:val="24"/>
              </w:rPr>
              <w:t>participants</w:t>
            </w:r>
            <w:r w:rsidRPr="0050789D">
              <w:rPr>
                <w:rFonts w:ascii="Times New Roman" w:eastAsia="Calibri" w:hAnsi="Times New Roman" w:cs="Times New Roman"/>
                <w:sz w:val="24"/>
                <w:szCs w:val="24"/>
              </w:rPr>
              <w:t xml:space="preserve"> </w:t>
            </w:r>
            <w:r w:rsidR="00511652" w:rsidRPr="0050789D">
              <w:rPr>
                <w:rFonts w:ascii="Times New Roman" w:eastAsia="Calibri" w:hAnsi="Times New Roman" w:cs="Times New Roman"/>
                <w:sz w:val="24"/>
                <w:szCs w:val="24"/>
              </w:rPr>
              <w:t>enrolled</w:t>
            </w:r>
            <w:r w:rsidR="00F31A4C" w:rsidRPr="0050789D">
              <w:rPr>
                <w:rFonts w:ascii="Times New Roman" w:eastAsia="Calibri" w:hAnsi="Times New Roman" w:cs="Times New Roman"/>
                <w:sz w:val="24"/>
                <w:szCs w:val="24"/>
              </w:rPr>
              <w:t xml:space="preserve"> in </w:t>
            </w:r>
            <w:r w:rsidR="002B72B5">
              <w:rPr>
                <w:rFonts w:ascii="Times New Roman" w:eastAsia="Calibri" w:hAnsi="Times New Roman" w:cs="Times New Roman"/>
                <w:sz w:val="24"/>
                <w:szCs w:val="24"/>
              </w:rPr>
              <w:t>public insurance programs</w:t>
            </w:r>
            <w:r w:rsidR="00511652" w:rsidRPr="0050789D">
              <w:rPr>
                <w:rFonts w:ascii="Times New Roman" w:eastAsia="Calibri" w:hAnsi="Times New Roman" w:cs="Times New Roman"/>
                <w:sz w:val="24"/>
                <w:szCs w:val="24"/>
              </w:rPr>
              <w:t>.</w:t>
            </w:r>
          </w:p>
          <w:p w14:paraId="68F220B8" w14:textId="77777777" w:rsidR="00511652" w:rsidRPr="0050789D" w:rsidRDefault="00511652">
            <w:pPr>
              <w:spacing w:after="0" w:line="240" w:lineRule="auto"/>
              <w:ind w:left="720"/>
              <w:contextualSpacing/>
              <w:rPr>
                <w:rFonts w:ascii="Times New Roman" w:eastAsia="Calibri" w:hAnsi="Times New Roman" w:cs="Times New Roman"/>
                <w:sz w:val="24"/>
                <w:szCs w:val="24"/>
              </w:rPr>
            </w:pPr>
            <w:r w:rsidRPr="0050789D">
              <w:rPr>
                <w:rFonts w:ascii="Times New Roman" w:eastAsia="Calibri" w:hAnsi="Times New Roman" w:cs="Times New Roman"/>
                <w:sz w:val="24"/>
                <w:szCs w:val="24"/>
              </w:rPr>
              <w:t xml:space="preserve"> </w:t>
            </w:r>
          </w:p>
        </w:tc>
      </w:tr>
      <w:tr w:rsidR="00CA427A" w:rsidRPr="0050789D" w14:paraId="7F20B4F8" w14:textId="77777777" w:rsidTr="004855E8">
        <w:tc>
          <w:tcPr>
            <w:tcW w:w="4675" w:type="dxa"/>
          </w:tcPr>
          <w:p w14:paraId="0539B1F8" w14:textId="737BFEBF" w:rsidR="00CA427A" w:rsidRPr="0050789D" w:rsidRDefault="00305FB1">
            <w:pPr>
              <w:spacing w:after="0" w:line="240" w:lineRule="auto"/>
              <w:rPr>
                <w:rFonts w:ascii="Times New Roman" w:eastAsia="Calibri" w:hAnsi="Times New Roman" w:cs="Times New Roman"/>
                <w:sz w:val="24"/>
                <w:szCs w:val="24"/>
              </w:rPr>
            </w:pPr>
            <w:r w:rsidRPr="0050789D">
              <w:rPr>
                <w:rFonts w:ascii="Times New Roman" w:eastAsia="Calibri" w:hAnsi="Times New Roman" w:cs="Times New Roman"/>
                <w:sz w:val="24"/>
                <w:szCs w:val="24"/>
              </w:rPr>
              <w:t xml:space="preserve">Maintain engagement with 100% of </w:t>
            </w:r>
            <w:r w:rsidR="005E780B">
              <w:rPr>
                <w:rFonts w:ascii="Times New Roman" w:eastAsia="Calibri" w:hAnsi="Times New Roman" w:cs="Times New Roman"/>
                <w:sz w:val="24"/>
                <w:szCs w:val="24"/>
              </w:rPr>
              <w:t>participants</w:t>
            </w:r>
            <w:r w:rsidRPr="0050789D">
              <w:rPr>
                <w:rFonts w:ascii="Times New Roman" w:eastAsia="Calibri" w:hAnsi="Times New Roman" w:cs="Times New Roman"/>
                <w:sz w:val="24"/>
                <w:szCs w:val="24"/>
              </w:rPr>
              <w:t xml:space="preserve"> that were not able to be placed within X days.</w:t>
            </w:r>
          </w:p>
        </w:tc>
        <w:tc>
          <w:tcPr>
            <w:tcW w:w="4675" w:type="dxa"/>
          </w:tcPr>
          <w:p w14:paraId="116D203C" w14:textId="5ED0EE35" w:rsidR="00CA427A" w:rsidRPr="0050789D" w:rsidRDefault="00305FB1">
            <w:pPr>
              <w:numPr>
                <w:ilvl w:val="0"/>
                <w:numId w:val="22"/>
              </w:numPr>
              <w:spacing w:after="0" w:line="240" w:lineRule="auto"/>
              <w:contextualSpacing/>
              <w:rPr>
                <w:rFonts w:ascii="Times New Roman" w:eastAsia="Calibri" w:hAnsi="Times New Roman" w:cs="Times New Roman"/>
                <w:sz w:val="24"/>
                <w:szCs w:val="24"/>
              </w:rPr>
            </w:pPr>
            <w:r w:rsidRPr="0050789D">
              <w:rPr>
                <w:rFonts w:ascii="Times New Roman" w:eastAsia="Calibri" w:hAnsi="Times New Roman" w:cs="Times New Roman"/>
                <w:sz w:val="24"/>
                <w:szCs w:val="24"/>
              </w:rPr>
              <w:t xml:space="preserve">Number of </w:t>
            </w:r>
            <w:r w:rsidR="005E780B">
              <w:rPr>
                <w:rFonts w:ascii="Times New Roman" w:eastAsia="Calibri" w:hAnsi="Times New Roman" w:cs="Times New Roman"/>
                <w:sz w:val="24"/>
                <w:szCs w:val="24"/>
              </w:rPr>
              <w:t>participants</w:t>
            </w:r>
            <w:r w:rsidRPr="0050789D">
              <w:rPr>
                <w:rFonts w:ascii="Times New Roman" w:eastAsia="Calibri" w:hAnsi="Times New Roman" w:cs="Times New Roman"/>
                <w:sz w:val="24"/>
                <w:szCs w:val="24"/>
              </w:rPr>
              <w:t xml:space="preserve"> not placed within X days.</w:t>
            </w:r>
          </w:p>
          <w:p w14:paraId="227A468F" w14:textId="104F4059" w:rsidR="00305FB1" w:rsidRPr="0050789D" w:rsidRDefault="00305FB1">
            <w:pPr>
              <w:numPr>
                <w:ilvl w:val="0"/>
                <w:numId w:val="22"/>
              </w:numPr>
              <w:spacing w:after="0" w:line="240" w:lineRule="auto"/>
              <w:contextualSpacing/>
              <w:rPr>
                <w:rFonts w:ascii="Times New Roman" w:eastAsia="Calibri" w:hAnsi="Times New Roman" w:cs="Times New Roman"/>
                <w:sz w:val="24"/>
                <w:szCs w:val="24"/>
              </w:rPr>
            </w:pPr>
            <w:r w:rsidRPr="0050789D">
              <w:rPr>
                <w:rFonts w:ascii="Times New Roman" w:eastAsia="Calibri" w:hAnsi="Times New Roman" w:cs="Times New Roman"/>
                <w:sz w:val="24"/>
                <w:szCs w:val="24"/>
              </w:rPr>
              <w:t xml:space="preserve">Number </w:t>
            </w:r>
            <w:r w:rsidR="005C68AB" w:rsidRPr="0050789D">
              <w:rPr>
                <w:rFonts w:ascii="Times New Roman" w:eastAsia="Calibri" w:hAnsi="Times New Roman" w:cs="Times New Roman"/>
                <w:sz w:val="24"/>
                <w:szCs w:val="24"/>
              </w:rPr>
              <w:t xml:space="preserve">and percent </w:t>
            </w:r>
            <w:r w:rsidRPr="0050789D">
              <w:rPr>
                <w:rFonts w:ascii="Times New Roman" w:eastAsia="Calibri" w:hAnsi="Times New Roman" w:cs="Times New Roman"/>
                <w:sz w:val="24"/>
                <w:szCs w:val="24"/>
              </w:rPr>
              <w:t xml:space="preserve">of </w:t>
            </w:r>
            <w:r w:rsidR="005E780B">
              <w:rPr>
                <w:rFonts w:ascii="Times New Roman" w:eastAsia="Calibri" w:hAnsi="Times New Roman" w:cs="Times New Roman"/>
                <w:sz w:val="24"/>
                <w:szCs w:val="24"/>
              </w:rPr>
              <w:t>participants</w:t>
            </w:r>
            <w:r w:rsidRPr="0050789D">
              <w:rPr>
                <w:rFonts w:ascii="Times New Roman" w:eastAsia="Calibri" w:hAnsi="Times New Roman" w:cs="Times New Roman"/>
                <w:sz w:val="24"/>
                <w:szCs w:val="24"/>
              </w:rPr>
              <w:t xml:space="preserve"> with engagement maintained during the waiting period.</w:t>
            </w:r>
          </w:p>
          <w:p w14:paraId="47F1AE98" w14:textId="4B6448AF" w:rsidR="00F31A4C" w:rsidRPr="0050789D" w:rsidRDefault="00F31A4C">
            <w:pPr>
              <w:numPr>
                <w:ilvl w:val="0"/>
                <w:numId w:val="22"/>
              </w:numPr>
              <w:spacing w:after="0" w:line="240" w:lineRule="auto"/>
              <w:contextualSpacing/>
              <w:rPr>
                <w:rFonts w:ascii="Times New Roman" w:eastAsia="Calibri" w:hAnsi="Times New Roman" w:cs="Times New Roman"/>
                <w:sz w:val="24"/>
                <w:szCs w:val="24"/>
              </w:rPr>
            </w:pPr>
            <w:r w:rsidRPr="0050789D">
              <w:rPr>
                <w:rFonts w:ascii="Times New Roman" w:eastAsia="Calibri" w:hAnsi="Times New Roman" w:cs="Times New Roman"/>
                <w:sz w:val="24"/>
                <w:szCs w:val="24"/>
              </w:rPr>
              <w:t xml:space="preserve">Number of these </w:t>
            </w:r>
            <w:r w:rsidR="005E780B">
              <w:rPr>
                <w:rFonts w:ascii="Times New Roman" w:eastAsia="Calibri" w:hAnsi="Times New Roman" w:cs="Times New Roman"/>
                <w:sz w:val="24"/>
                <w:szCs w:val="24"/>
              </w:rPr>
              <w:t>participants</w:t>
            </w:r>
            <w:r w:rsidRPr="0050789D">
              <w:rPr>
                <w:rFonts w:ascii="Times New Roman" w:eastAsia="Calibri" w:hAnsi="Times New Roman" w:cs="Times New Roman"/>
                <w:sz w:val="24"/>
                <w:szCs w:val="24"/>
              </w:rPr>
              <w:t xml:space="preserve"> ultimately placed in treatment.</w:t>
            </w:r>
          </w:p>
          <w:p w14:paraId="1DC3E479" w14:textId="77777777" w:rsidR="00735755" w:rsidRPr="0050789D" w:rsidRDefault="00735755">
            <w:pPr>
              <w:spacing w:after="0" w:line="240" w:lineRule="auto"/>
              <w:ind w:left="720"/>
              <w:contextualSpacing/>
              <w:rPr>
                <w:rFonts w:ascii="Times New Roman" w:eastAsia="Calibri" w:hAnsi="Times New Roman" w:cs="Times New Roman"/>
                <w:sz w:val="24"/>
                <w:szCs w:val="24"/>
              </w:rPr>
            </w:pPr>
          </w:p>
        </w:tc>
      </w:tr>
      <w:tr w:rsidR="00FD4568" w:rsidRPr="0050789D" w14:paraId="70FC945B" w14:textId="77777777" w:rsidTr="004855E8">
        <w:tc>
          <w:tcPr>
            <w:tcW w:w="4675" w:type="dxa"/>
          </w:tcPr>
          <w:p w14:paraId="24CB8515" w14:textId="4B1C620C" w:rsidR="00FD4568" w:rsidRPr="0050789D" w:rsidRDefault="005E780B">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Attempt f</w:t>
            </w:r>
            <w:r w:rsidR="00614051" w:rsidRPr="0050789D">
              <w:rPr>
                <w:rFonts w:ascii="Times New Roman" w:eastAsia="Calibri" w:hAnsi="Times New Roman" w:cs="Times New Roman"/>
                <w:sz w:val="24"/>
                <w:szCs w:val="24"/>
              </w:rPr>
              <w:t xml:space="preserve">ollow-up with 100% of </w:t>
            </w:r>
            <w:r>
              <w:rPr>
                <w:rFonts w:ascii="Times New Roman" w:eastAsia="Calibri" w:hAnsi="Times New Roman" w:cs="Times New Roman"/>
                <w:sz w:val="24"/>
                <w:szCs w:val="24"/>
              </w:rPr>
              <w:t>participants</w:t>
            </w:r>
            <w:r w:rsidR="00614051" w:rsidRPr="0050789D">
              <w:rPr>
                <w:rFonts w:ascii="Times New Roman" w:eastAsia="Calibri" w:hAnsi="Times New Roman" w:cs="Times New Roman"/>
                <w:sz w:val="24"/>
                <w:szCs w:val="24"/>
              </w:rPr>
              <w:t xml:space="preserve"> placed in treatment</w:t>
            </w:r>
            <w:r w:rsidR="002B72B5">
              <w:rPr>
                <w:rFonts w:ascii="Times New Roman" w:eastAsia="Calibri" w:hAnsi="Times New Roman" w:cs="Times New Roman"/>
                <w:sz w:val="24"/>
                <w:szCs w:val="24"/>
              </w:rPr>
              <w:t>, with their consent,</w:t>
            </w:r>
            <w:r w:rsidR="00614051" w:rsidRPr="0050789D">
              <w:rPr>
                <w:rFonts w:ascii="Times New Roman" w:eastAsia="Calibri" w:hAnsi="Times New Roman" w:cs="Times New Roman"/>
                <w:sz w:val="24"/>
                <w:szCs w:val="24"/>
              </w:rPr>
              <w:t xml:space="preserve"> </w:t>
            </w:r>
            <w:r w:rsidR="00A96631">
              <w:rPr>
                <w:rFonts w:ascii="Times New Roman" w:eastAsia="Calibri" w:hAnsi="Times New Roman" w:cs="Times New Roman"/>
                <w:sz w:val="24"/>
                <w:szCs w:val="24"/>
              </w:rPr>
              <w:t xml:space="preserve">within X days </w:t>
            </w:r>
            <w:r w:rsidR="00614051" w:rsidRPr="0050789D">
              <w:rPr>
                <w:rFonts w:ascii="Times New Roman" w:eastAsia="Calibri" w:hAnsi="Times New Roman" w:cs="Times New Roman"/>
                <w:sz w:val="24"/>
                <w:szCs w:val="24"/>
              </w:rPr>
              <w:t xml:space="preserve">to </w:t>
            </w:r>
            <w:r w:rsidR="002B72B5">
              <w:rPr>
                <w:rFonts w:ascii="Times New Roman" w:eastAsia="Calibri" w:hAnsi="Times New Roman" w:cs="Times New Roman"/>
                <w:sz w:val="24"/>
                <w:szCs w:val="24"/>
              </w:rPr>
              <w:t>offer</w:t>
            </w:r>
            <w:r w:rsidR="002B72B5" w:rsidRPr="0050789D">
              <w:rPr>
                <w:rFonts w:ascii="Times New Roman" w:eastAsia="Calibri" w:hAnsi="Times New Roman" w:cs="Times New Roman"/>
                <w:sz w:val="24"/>
                <w:szCs w:val="24"/>
              </w:rPr>
              <w:t xml:space="preserve"> </w:t>
            </w:r>
            <w:r w:rsidR="00614051" w:rsidRPr="0050789D">
              <w:rPr>
                <w:rFonts w:ascii="Times New Roman" w:eastAsia="Calibri" w:hAnsi="Times New Roman" w:cs="Times New Roman"/>
                <w:sz w:val="24"/>
                <w:szCs w:val="24"/>
              </w:rPr>
              <w:t>further case management needs.</w:t>
            </w:r>
          </w:p>
        </w:tc>
        <w:tc>
          <w:tcPr>
            <w:tcW w:w="4675" w:type="dxa"/>
          </w:tcPr>
          <w:p w14:paraId="4B863672" w14:textId="7876E2D0" w:rsidR="00A96631" w:rsidRDefault="00614051" w:rsidP="00A96631">
            <w:pPr>
              <w:numPr>
                <w:ilvl w:val="0"/>
                <w:numId w:val="22"/>
              </w:numPr>
              <w:spacing w:after="0" w:line="240" w:lineRule="auto"/>
              <w:contextualSpacing/>
              <w:rPr>
                <w:rFonts w:ascii="Times New Roman" w:eastAsia="Calibri" w:hAnsi="Times New Roman" w:cs="Times New Roman"/>
                <w:sz w:val="24"/>
                <w:szCs w:val="24"/>
              </w:rPr>
            </w:pPr>
            <w:r w:rsidRPr="0050789D">
              <w:rPr>
                <w:rFonts w:ascii="Times New Roman" w:eastAsia="Calibri" w:hAnsi="Times New Roman" w:cs="Times New Roman"/>
                <w:sz w:val="24"/>
                <w:szCs w:val="24"/>
              </w:rPr>
              <w:t xml:space="preserve">Number and percent </w:t>
            </w:r>
            <w:r w:rsidR="00243BDB" w:rsidRPr="0050789D">
              <w:rPr>
                <w:rFonts w:ascii="Times New Roman" w:eastAsia="Calibri" w:hAnsi="Times New Roman" w:cs="Times New Roman"/>
                <w:sz w:val="24"/>
                <w:szCs w:val="24"/>
              </w:rPr>
              <w:t>that were attempted a follow-up contact</w:t>
            </w:r>
            <w:r w:rsidR="00A96631">
              <w:rPr>
                <w:rFonts w:ascii="Times New Roman" w:eastAsia="Calibri" w:hAnsi="Times New Roman" w:cs="Times New Roman"/>
                <w:sz w:val="24"/>
                <w:szCs w:val="24"/>
              </w:rPr>
              <w:t xml:space="preserve"> within X days</w:t>
            </w:r>
            <w:r w:rsidR="00243BDB" w:rsidRPr="0050789D">
              <w:rPr>
                <w:rFonts w:ascii="Times New Roman" w:eastAsia="Calibri" w:hAnsi="Times New Roman" w:cs="Times New Roman"/>
                <w:sz w:val="24"/>
                <w:szCs w:val="24"/>
              </w:rPr>
              <w:t>.</w:t>
            </w:r>
            <w:r w:rsidR="00A96631" w:rsidRPr="0050789D">
              <w:rPr>
                <w:rFonts w:ascii="Times New Roman" w:eastAsia="Calibri" w:hAnsi="Times New Roman" w:cs="Times New Roman"/>
                <w:sz w:val="24"/>
                <w:szCs w:val="24"/>
              </w:rPr>
              <w:t xml:space="preserve"> </w:t>
            </w:r>
          </w:p>
          <w:p w14:paraId="758B8925" w14:textId="77777777" w:rsidR="001B4041" w:rsidRDefault="001B4041" w:rsidP="00A96631">
            <w:pPr>
              <w:numPr>
                <w:ilvl w:val="0"/>
                <w:numId w:val="22"/>
              </w:numPr>
              <w:spacing w:after="0" w:line="240" w:lineRule="auto"/>
              <w:contextualSpacing/>
              <w:rPr>
                <w:rFonts w:ascii="Times New Roman" w:eastAsia="Calibri" w:hAnsi="Times New Roman" w:cs="Times New Roman"/>
                <w:sz w:val="24"/>
                <w:szCs w:val="24"/>
              </w:rPr>
            </w:pPr>
            <w:r w:rsidRPr="0050789D">
              <w:rPr>
                <w:rFonts w:ascii="Times New Roman" w:eastAsia="Calibri" w:hAnsi="Times New Roman" w:cs="Times New Roman"/>
                <w:sz w:val="24"/>
                <w:szCs w:val="24"/>
              </w:rPr>
              <w:t xml:space="preserve">Number reached. </w:t>
            </w:r>
          </w:p>
          <w:p w14:paraId="584BDA25" w14:textId="7CEF4E3B" w:rsidR="00243BDB" w:rsidRPr="001B4041" w:rsidRDefault="00A96631">
            <w:pPr>
              <w:numPr>
                <w:ilvl w:val="0"/>
                <w:numId w:val="22"/>
              </w:numPr>
              <w:spacing w:after="0" w:line="240" w:lineRule="auto"/>
              <w:contextualSpacing/>
              <w:rPr>
                <w:rFonts w:ascii="Times New Roman" w:eastAsia="Calibri" w:hAnsi="Times New Roman" w:cs="Times New Roman"/>
                <w:sz w:val="24"/>
                <w:szCs w:val="24"/>
              </w:rPr>
            </w:pPr>
            <w:r w:rsidRPr="0050789D">
              <w:rPr>
                <w:rFonts w:ascii="Times New Roman" w:eastAsia="Calibri" w:hAnsi="Times New Roman" w:cs="Times New Roman"/>
                <w:sz w:val="24"/>
                <w:szCs w:val="24"/>
              </w:rPr>
              <w:t xml:space="preserve">Number of </w:t>
            </w:r>
            <w:r>
              <w:rPr>
                <w:rFonts w:ascii="Times New Roman" w:eastAsia="Calibri" w:hAnsi="Times New Roman" w:cs="Times New Roman"/>
                <w:sz w:val="24"/>
                <w:szCs w:val="24"/>
              </w:rPr>
              <w:t>participants</w:t>
            </w:r>
            <w:r w:rsidRPr="0050789D">
              <w:rPr>
                <w:rFonts w:ascii="Times New Roman" w:eastAsia="Calibri" w:hAnsi="Times New Roman" w:cs="Times New Roman"/>
                <w:sz w:val="24"/>
                <w:szCs w:val="24"/>
              </w:rPr>
              <w:t xml:space="preserve"> </w:t>
            </w:r>
            <w:r>
              <w:rPr>
                <w:rFonts w:ascii="Times New Roman" w:eastAsia="Calibri" w:hAnsi="Times New Roman" w:cs="Times New Roman"/>
                <w:sz w:val="24"/>
                <w:szCs w:val="24"/>
              </w:rPr>
              <w:t>referred to additional services (e.g., outpatient</w:t>
            </w:r>
            <w:r w:rsidRPr="0050789D">
              <w:rPr>
                <w:rFonts w:ascii="Times New Roman" w:eastAsia="Calibri" w:hAnsi="Times New Roman" w:cs="Times New Roman"/>
                <w:sz w:val="24"/>
                <w:szCs w:val="24"/>
              </w:rPr>
              <w:t xml:space="preserve"> treatment</w:t>
            </w:r>
            <w:r>
              <w:rPr>
                <w:rFonts w:ascii="Times New Roman" w:eastAsia="Calibri" w:hAnsi="Times New Roman" w:cs="Times New Roman"/>
                <w:sz w:val="24"/>
                <w:szCs w:val="24"/>
              </w:rPr>
              <w:t>, recovery support services, housing)</w:t>
            </w:r>
            <w:r w:rsidRPr="0050789D">
              <w:rPr>
                <w:rFonts w:ascii="Times New Roman" w:eastAsia="Calibri" w:hAnsi="Times New Roman" w:cs="Times New Roman"/>
                <w:sz w:val="24"/>
                <w:szCs w:val="24"/>
              </w:rPr>
              <w:t>.</w:t>
            </w:r>
          </w:p>
        </w:tc>
      </w:tr>
      <w:tr w:rsidR="00683F2F" w:rsidRPr="0050789D" w14:paraId="710717F7" w14:textId="77777777" w:rsidTr="004855E8">
        <w:tc>
          <w:tcPr>
            <w:tcW w:w="4675" w:type="dxa"/>
            <w:shd w:val="clear" w:color="auto" w:fill="D9D9D9"/>
          </w:tcPr>
          <w:p w14:paraId="24D45BE0" w14:textId="23937FC6" w:rsidR="00683F2F" w:rsidRPr="0050789D" w:rsidRDefault="00A0454B">
            <w:pPr>
              <w:spacing w:after="0" w:line="240" w:lineRule="auto"/>
              <w:rPr>
                <w:rFonts w:ascii="Times New Roman" w:eastAsia="Calibri" w:hAnsi="Times New Roman" w:cs="Times New Roman"/>
                <w:b/>
                <w:sz w:val="24"/>
                <w:szCs w:val="24"/>
              </w:rPr>
            </w:pPr>
            <w:r w:rsidRPr="007A17F7">
              <w:rPr>
                <w:rFonts w:ascii="Times New Roman" w:eastAsia="Calibri" w:hAnsi="Times New Roman" w:cs="Times New Roman"/>
                <w:sz w:val="24"/>
                <w:szCs w:val="24"/>
              </w:rPr>
              <w:lastRenderedPageBreak/>
              <w:t>Please provide additional</w:t>
            </w:r>
            <w:r>
              <w:rPr>
                <w:rFonts w:ascii="Times New Roman" w:eastAsia="Calibri" w:hAnsi="Times New Roman" w:cs="Times New Roman"/>
                <w:sz w:val="24"/>
                <w:szCs w:val="24"/>
              </w:rPr>
              <w:t xml:space="preserve"> Outcome</w:t>
            </w:r>
            <w:r w:rsidRPr="007A17F7">
              <w:rPr>
                <w:rFonts w:ascii="Times New Roman" w:eastAsia="Calibri" w:hAnsi="Times New Roman" w:cs="Times New Roman"/>
                <w:sz w:val="24"/>
                <w:szCs w:val="24"/>
              </w:rPr>
              <w:t xml:space="preserve"> Objectives as needed.</w:t>
            </w:r>
          </w:p>
        </w:tc>
        <w:tc>
          <w:tcPr>
            <w:tcW w:w="4675" w:type="dxa"/>
            <w:shd w:val="clear" w:color="auto" w:fill="D9D9D9"/>
          </w:tcPr>
          <w:p w14:paraId="01D55AC0" w14:textId="295ADB86" w:rsidR="00683F2F" w:rsidRPr="002B5AD7" w:rsidRDefault="00A0454B" w:rsidP="002B5AD7">
            <w:pPr>
              <w:pStyle w:val="ListParagraph"/>
              <w:numPr>
                <w:ilvl w:val="0"/>
                <w:numId w:val="35"/>
              </w:numPr>
              <w:spacing w:after="0" w:line="240" w:lineRule="auto"/>
              <w:rPr>
                <w:rFonts w:ascii="Times New Roman" w:eastAsia="Calibri" w:hAnsi="Times New Roman" w:cs="Times New Roman"/>
                <w:b/>
                <w:sz w:val="24"/>
                <w:szCs w:val="24"/>
              </w:rPr>
            </w:pPr>
            <w:r>
              <w:rPr>
                <w:rFonts w:ascii="Times New Roman" w:eastAsia="Calibri" w:hAnsi="Times New Roman" w:cs="Times New Roman"/>
                <w:sz w:val="24"/>
                <w:szCs w:val="24"/>
              </w:rPr>
              <w:t>Provide additional measurable Performance Measures as needed.</w:t>
            </w:r>
          </w:p>
        </w:tc>
      </w:tr>
      <w:tr w:rsidR="00683F2F" w:rsidRPr="0050789D" w14:paraId="31BA57EC" w14:textId="77777777" w:rsidTr="004855E8">
        <w:tc>
          <w:tcPr>
            <w:tcW w:w="4675" w:type="dxa"/>
          </w:tcPr>
          <w:p w14:paraId="382F62FB" w14:textId="52D043D0" w:rsidR="00683F2F" w:rsidRPr="0050789D" w:rsidRDefault="00683F2F">
            <w:pPr>
              <w:spacing w:after="0" w:line="240" w:lineRule="auto"/>
              <w:rPr>
                <w:rFonts w:ascii="Times New Roman" w:eastAsia="Calibri" w:hAnsi="Times New Roman" w:cs="Times New Roman"/>
                <w:color w:val="FF0000"/>
                <w:sz w:val="24"/>
                <w:szCs w:val="24"/>
              </w:rPr>
            </w:pPr>
          </w:p>
        </w:tc>
        <w:tc>
          <w:tcPr>
            <w:tcW w:w="4675" w:type="dxa"/>
          </w:tcPr>
          <w:p w14:paraId="0CF51885" w14:textId="610B4E9F" w:rsidR="00683F2F" w:rsidRPr="002B5AD7" w:rsidRDefault="00683F2F">
            <w:pPr>
              <w:numPr>
                <w:ilvl w:val="0"/>
                <w:numId w:val="21"/>
              </w:numPr>
              <w:spacing w:after="0" w:line="240" w:lineRule="auto"/>
              <w:contextualSpacing/>
              <w:rPr>
                <w:rFonts w:ascii="Times New Roman" w:eastAsia="Calibri" w:hAnsi="Times New Roman" w:cs="Times New Roman"/>
                <w:sz w:val="24"/>
                <w:szCs w:val="24"/>
              </w:rPr>
            </w:pPr>
          </w:p>
        </w:tc>
      </w:tr>
      <w:tr w:rsidR="00683F2F" w:rsidRPr="0050789D" w14:paraId="18D4BF80" w14:textId="77777777" w:rsidTr="004855E8">
        <w:tc>
          <w:tcPr>
            <w:tcW w:w="4675" w:type="dxa"/>
          </w:tcPr>
          <w:p w14:paraId="54CBB5A6" w14:textId="09D40CF8" w:rsidR="00683F2F" w:rsidRPr="0050789D" w:rsidRDefault="00683F2F">
            <w:pPr>
              <w:spacing w:after="0" w:line="240" w:lineRule="auto"/>
              <w:rPr>
                <w:rFonts w:ascii="Times New Roman" w:eastAsia="Calibri" w:hAnsi="Times New Roman" w:cs="Times New Roman"/>
                <w:strike/>
                <w:color w:val="FF0000"/>
                <w:sz w:val="24"/>
                <w:szCs w:val="24"/>
              </w:rPr>
            </w:pPr>
          </w:p>
        </w:tc>
        <w:tc>
          <w:tcPr>
            <w:tcW w:w="4675" w:type="dxa"/>
          </w:tcPr>
          <w:p w14:paraId="260494FF" w14:textId="27024C74" w:rsidR="00683F2F" w:rsidRPr="002B5AD7" w:rsidRDefault="00683F2F">
            <w:pPr>
              <w:numPr>
                <w:ilvl w:val="0"/>
                <w:numId w:val="21"/>
              </w:numPr>
              <w:spacing w:after="0" w:line="240" w:lineRule="auto"/>
              <w:contextualSpacing/>
              <w:rPr>
                <w:rFonts w:ascii="Times New Roman" w:eastAsia="Calibri" w:hAnsi="Times New Roman" w:cs="Times New Roman"/>
                <w:sz w:val="24"/>
                <w:szCs w:val="24"/>
              </w:rPr>
            </w:pPr>
          </w:p>
        </w:tc>
      </w:tr>
      <w:tr w:rsidR="00683F2F" w:rsidRPr="0050789D" w14:paraId="01EEBCEA" w14:textId="77777777" w:rsidTr="004855E8">
        <w:tc>
          <w:tcPr>
            <w:tcW w:w="4675" w:type="dxa"/>
          </w:tcPr>
          <w:p w14:paraId="556AF935" w14:textId="14985598" w:rsidR="00431C7A" w:rsidRPr="0050789D" w:rsidRDefault="00431C7A">
            <w:pPr>
              <w:spacing w:after="0" w:line="240" w:lineRule="auto"/>
              <w:rPr>
                <w:rFonts w:ascii="Times New Roman" w:eastAsia="Calibri" w:hAnsi="Times New Roman" w:cs="Times New Roman"/>
                <w:b/>
                <w:color w:val="FF0000"/>
                <w:sz w:val="24"/>
                <w:szCs w:val="24"/>
              </w:rPr>
            </w:pPr>
          </w:p>
        </w:tc>
        <w:tc>
          <w:tcPr>
            <w:tcW w:w="4675" w:type="dxa"/>
          </w:tcPr>
          <w:p w14:paraId="5B811425" w14:textId="4718E768" w:rsidR="00683F2F" w:rsidRPr="002B5AD7" w:rsidRDefault="00683F2F">
            <w:pPr>
              <w:numPr>
                <w:ilvl w:val="0"/>
                <w:numId w:val="21"/>
              </w:numPr>
              <w:spacing w:after="0" w:line="240" w:lineRule="auto"/>
              <w:contextualSpacing/>
              <w:rPr>
                <w:rFonts w:ascii="Times New Roman" w:eastAsia="Calibri" w:hAnsi="Times New Roman" w:cs="Times New Roman"/>
                <w:sz w:val="24"/>
                <w:szCs w:val="24"/>
              </w:rPr>
            </w:pPr>
          </w:p>
        </w:tc>
      </w:tr>
    </w:tbl>
    <w:p w14:paraId="1DF9FDC3" w14:textId="77777777" w:rsidR="00FD7A71" w:rsidRPr="002B5AD7" w:rsidRDefault="00FD7A71">
      <w:pPr>
        <w:pStyle w:val="BodyText"/>
        <w:jc w:val="left"/>
        <w:rPr>
          <w:rStyle w:val="Hyperlink"/>
          <w:rFonts w:ascii="Times New Roman" w:hAnsi="Times New Roman"/>
          <w:b w:val="0"/>
          <w:i/>
        </w:rPr>
      </w:pPr>
    </w:p>
    <w:p w14:paraId="04739B8C" w14:textId="77777777" w:rsidR="00C74DBA" w:rsidRPr="002B5AD7" w:rsidRDefault="00FD7A71" w:rsidP="00E77F56">
      <w:pPr>
        <w:pStyle w:val="ListParagraph"/>
        <w:numPr>
          <w:ilvl w:val="0"/>
          <w:numId w:val="37"/>
        </w:numPr>
        <w:spacing w:after="0" w:line="240" w:lineRule="auto"/>
        <w:rPr>
          <w:rFonts w:ascii="Times New Roman" w:hAnsi="Times New Roman" w:cs="Times New Roman"/>
          <w:b/>
          <w:sz w:val="24"/>
          <w:szCs w:val="24"/>
        </w:rPr>
      </w:pPr>
      <w:r w:rsidRPr="002B5AD7">
        <w:rPr>
          <w:rFonts w:ascii="Times New Roman" w:eastAsia="Times New Roman" w:hAnsi="Times New Roman" w:cs="Times New Roman"/>
          <w:sz w:val="24"/>
          <w:szCs w:val="24"/>
        </w:rPr>
        <w:t xml:space="preserve">Please describe how each </w:t>
      </w:r>
      <w:r w:rsidR="0040380E" w:rsidRPr="002B5AD7">
        <w:rPr>
          <w:rFonts w:ascii="Times New Roman" w:eastAsia="Times New Roman" w:hAnsi="Times New Roman" w:cs="Times New Roman"/>
          <w:sz w:val="24"/>
          <w:szCs w:val="24"/>
        </w:rPr>
        <w:t>objective</w:t>
      </w:r>
      <w:r w:rsidRPr="002B5AD7">
        <w:rPr>
          <w:rFonts w:ascii="Times New Roman" w:eastAsia="Times New Roman" w:hAnsi="Times New Roman" w:cs="Times New Roman"/>
          <w:sz w:val="24"/>
          <w:szCs w:val="24"/>
        </w:rPr>
        <w:t xml:space="preserve"> will be accomplished.</w:t>
      </w:r>
    </w:p>
    <w:tbl>
      <w:tblPr>
        <w:tblStyle w:val="TableGrid"/>
        <w:tblW w:w="0" w:type="auto"/>
        <w:tblInd w:w="360" w:type="dxa"/>
        <w:tblLook w:val="04A0" w:firstRow="1" w:lastRow="0" w:firstColumn="1" w:lastColumn="0" w:noHBand="0" w:noVBand="1"/>
      </w:tblPr>
      <w:tblGrid>
        <w:gridCol w:w="8990"/>
      </w:tblGrid>
      <w:tr w:rsidR="00C74DBA" w14:paraId="74451152" w14:textId="77777777" w:rsidTr="00C74DBA">
        <w:tc>
          <w:tcPr>
            <w:tcW w:w="9350" w:type="dxa"/>
          </w:tcPr>
          <w:p w14:paraId="2BFCB4A4" w14:textId="77777777" w:rsidR="00C74DBA" w:rsidRDefault="00C74DBA" w:rsidP="00C74DBA">
            <w:pPr>
              <w:pStyle w:val="ListParagraph"/>
              <w:spacing w:after="0" w:line="240" w:lineRule="auto"/>
              <w:ind w:left="0"/>
              <w:rPr>
                <w:sz w:val="24"/>
                <w:szCs w:val="24"/>
              </w:rPr>
            </w:pPr>
          </w:p>
          <w:p w14:paraId="71F58D92" w14:textId="18B67D96" w:rsidR="00C74DBA" w:rsidRDefault="00C74DBA" w:rsidP="00C74DBA">
            <w:pPr>
              <w:pStyle w:val="ListParagraph"/>
              <w:spacing w:after="0" w:line="240" w:lineRule="auto"/>
              <w:ind w:left="0"/>
              <w:rPr>
                <w:sz w:val="24"/>
                <w:szCs w:val="24"/>
              </w:rPr>
            </w:pPr>
          </w:p>
        </w:tc>
      </w:tr>
    </w:tbl>
    <w:p w14:paraId="1A88F623" w14:textId="21724EBF" w:rsidR="00FD7A71" w:rsidRPr="002B5AD7" w:rsidRDefault="00FD7A71" w:rsidP="002B5AD7">
      <w:pPr>
        <w:pStyle w:val="ListParagraph"/>
        <w:spacing w:after="0" w:line="240" w:lineRule="auto"/>
        <w:ind w:left="360"/>
        <w:rPr>
          <w:rFonts w:ascii="Times New Roman" w:hAnsi="Times New Roman" w:cs="Times New Roman"/>
          <w:b/>
          <w:sz w:val="24"/>
          <w:szCs w:val="24"/>
        </w:rPr>
      </w:pPr>
    </w:p>
    <w:p w14:paraId="13575D75" w14:textId="2A668957" w:rsidR="002D1F32" w:rsidRDefault="00387BE8">
      <w:pPr>
        <w:widowControl w:val="0"/>
        <w:tabs>
          <w:tab w:val="left" w:pos="-1440"/>
        </w:tabs>
        <w:spacing w:after="0" w:line="240" w:lineRule="auto"/>
        <w:rPr>
          <w:rFonts w:ascii="Times New Roman" w:hAnsi="Times New Roman" w:cs="Times New Roman"/>
          <w:b/>
          <w:sz w:val="24"/>
          <w:szCs w:val="24"/>
        </w:rPr>
      </w:pPr>
      <w:r w:rsidRPr="0050789D">
        <w:rPr>
          <w:rFonts w:ascii="Times New Roman" w:hAnsi="Times New Roman" w:cs="Times New Roman"/>
          <w:b/>
          <w:sz w:val="24"/>
          <w:szCs w:val="24"/>
        </w:rPr>
        <w:t>Project Management</w:t>
      </w:r>
    </w:p>
    <w:p w14:paraId="3AAF8DC5" w14:textId="77777777" w:rsidR="00C74DBA" w:rsidRPr="0050789D" w:rsidRDefault="00C74DBA" w:rsidP="002B5AD7">
      <w:pPr>
        <w:widowControl w:val="0"/>
        <w:tabs>
          <w:tab w:val="left" w:pos="-1440"/>
        </w:tabs>
        <w:spacing w:after="0" w:line="240" w:lineRule="auto"/>
        <w:rPr>
          <w:rFonts w:ascii="Times New Roman" w:hAnsi="Times New Roman" w:cs="Times New Roman"/>
          <w:b/>
          <w:sz w:val="24"/>
          <w:szCs w:val="24"/>
        </w:rPr>
      </w:pPr>
    </w:p>
    <w:p w14:paraId="263EB74F" w14:textId="77777777" w:rsidR="00C74DBA" w:rsidRDefault="00FD7A71" w:rsidP="002B5AD7">
      <w:pPr>
        <w:pStyle w:val="ListParagraph"/>
        <w:numPr>
          <w:ilvl w:val="0"/>
          <w:numId w:val="32"/>
        </w:numPr>
        <w:spacing w:after="0" w:line="240" w:lineRule="auto"/>
        <w:ind w:left="360"/>
        <w:rPr>
          <w:rFonts w:ascii="Times New Roman" w:eastAsia="Times New Roman" w:hAnsi="Times New Roman" w:cs="Times New Roman"/>
          <w:sz w:val="24"/>
          <w:szCs w:val="24"/>
        </w:rPr>
      </w:pPr>
      <w:bookmarkStart w:id="5" w:name="_Hlk35964506"/>
      <w:r w:rsidRPr="0050789D">
        <w:rPr>
          <w:rFonts w:ascii="Times New Roman" w:eastAsia="Times New Roman" w:hAnsi="Times New Roman" w:cs="Times New Roman"/>
          <w:sz w:val="24"/>
          <w:szCs w:val="24"/>
        </w:rPr>
        <w:t>Please describe how project success will be measured, detailing how and when data will be collected and reported.</w:t>
      </w:r>
    </w:p>
    <w:tbl>
      <w:tblPr>
        <w:tblStyle w:val="TableGrid"/>
        <w:tblW w:w="8995" w:type="dxa"/>
        <w:tblInd w:w="360" w:type="dxa"/>
        <w:tblLook w:val="04A0" w:firstRow="1" w:lastRow="0" w:firstColumn="1" w:lastColumn="0" w:noHBand="0" w:noVBand="1"/>
      </w:tblPr>
      <w:tblGrid>
        <w:gridCol w:w="8995"/>
      </w:tblGrid>
      <w:tr w:rsidR="00C74DBA" w14:paraId="3705FB87" w14:textId="77777777" w:rsidTr="00BF5333">
        <w:tc>
          <w:tcPr>
            <w:tcW w:w="8995" w:type="dxa"/>
          </w:tcPr>
          <w:p w14:paraId="4006FF7A" w14:textId="77777777" w:rsidR="00C74DBA" w:rsidRDefault="00C74DBA" w:rsidP="00C74DBA">
            <w:pPr>
              <w:pStyle w:val="ListParagraph"/>
              <w:spacing w:after="0" w:line="240" w:lineRule="auto"/>
              <w:ind w:left="0"/>
              <w:rPr>
                <w:sz w:val="24"/>
                <w:szCs w:val="24"/>
              </w:rPr>
            </w:pPr>
          </w:p>
          <w:p w14:paraId="3FC300E4" w14:textId="7B8F3591" w:rsidR="00C74DBA" w:rsidRDefault="00C74DBA" w:rsidP="00C74DBA">
            <w:pPr>
              <w:pStyle w:val="ListParagraph"/>
              <w:spacing w:after="0" w:line="240" w:lineRule="auto"/>
              <w:ind w:left="0"/>
              <w:rPr>
                <w:sz w:val="24"/>
                <w:szCs w:val="24"/>
              </w:rPr>
            </w:pPr>
          </w:p>
        </w:tc>
      </w:tr>
    </w:tbl>
    <w:p w14:paraId="19A90296" w14:textId="3943BBF8" w:rsidR="00FD7A71" w:rsidRPr="0050789D" w:rsidRDefault="00FD7A71" w:rsidP="002B5AD7">
      <w:pPr>
        <w:pStyle w:val="ListParagraph"/>
        <w:spacing w:after="0" w:line="240" w:lineRule="auto"/>
        <w:ind w:left="360"/>
        <w:rPr>
          <w:rFonts w:ascii="Times New Roman" w:eastAsia="Times New Roman" w:hAnsi="Times New Roman" w:cs="Times New Roman"/>
          <w:sz w:val="24"/>
          <w:szCs w:val="24"/>
        </w:rPr>
      </w:pPr>
    </w:p>
    <w:p w14:paraId="425B2828" w14:textId="77777777" w:rsidR="00C74DBA" w:rsidRDefault="00FD7A71" w:rsidP="002B5AD7">
      <w:pPr>
        <w:pStyle w:val="ListParagraph"/>
        <w:numPr>
          <w:ilvl w:val="0"/>
          <w:numId w:val="32"/>
        </w:numPr>
        <w:spacing w:after="0" w:line="240" w:lineRule="auto"/>
        <w:ind w:left="360"/>
        <w:rPr>
          <w:rFonts w:ascii="Times New Roman" w:eastAsia="Times New Roman" w:hAnsi="Times New Roman" w:cs="Times New Roman"/>
          <w:sz w:val="24"/>
          <w:szCs w:val="24"/>
        </w:rPr>
      </w:pPr>
      <w:r w:rsidRPr="0050789D">
        <w:rPr>
          <w:rFonts w:ascii="Times New Roman" w:eastAsia="Times New Roman" w:hAnsi="Times New Roman" w:cs="Times New Roman"/>
          <w:sz w:val="24"/>
          <w:szCs w:val="24"/>
        </w:rPr>
        <w:t>Please describe your plan for coordination and supervision of the project activities.</w:t>
      </w:r>
    </w:p>
    <w:tbl>
      <w:tblPr>
        <w:tblStyle w:val="TableGrid"/>
        <w:tblW w:w="8995" w:type="dxa"/>
        <w:tblInd w:w="360" w:type="dxa"/>
        <w:tblLook w:val="04A0" w:firstRow="1" w:lastRow="0" w:firstColumn="1" w:lastColumn="0" w:noHBand="0" w:noVBand="1"/>
      </w:tblPr>
      <w:tblGrid>
        <w:gridCol w:w="8995"/>
      </w:tblGrid>
      <w:tr w:rsidR="00C74DBA" w14:paraId="405F765C" w14:textId="77777777" w:rsidTr="00BF5333">
        <w:tc>
          <w:tcPr>
            <w:tcW w:w="8995" w:type="dxa"/>
          </w:tcPr>
          <w:p w14:paraId="7707B902" w14:textId="77777777" w:rsidR="00C74DBA" w:rsidRDefault="00C74DBA" w:rsidP="00C74DBA">
            <w:pPr>
              <w:pStyle w:val="ListParagraph"/>
              <w:spacing w:after="0" w:line="240" w:lineRule="auto"/>
              <w:ind w:left="0"/>
              <w:rPr>
                <w:sz w:val="24"/>
                <w:szCs w:val="24"/>
              </w:rPr>
            </w:pPr>
          </w:p>
          <w:p w14:paraId="31EF320A" w14:textId="294C8143" w:rsidR="00C74DBA" w:rsidRDefault="00C74DBA" w:rsidP="00C74DBA">
            <w:pPr>
              <w:pStyle w:val="ListParagraph"/>
              <w:spacing w:after="0" w:line="240" w:lineRule="auto"/>
              <w:ind w:left="0"/>
              <w:rPr>
                <w:sz w:val="24"/>
                <w:szCs w:val="24"/>
              </w:rPr>
            </w:pPr>
          </w:p>
        </w:tc>
      </w:tr>
    </w:tbl>
    <w:p w14:paraId="03D4E6FF" w14:textId="768EF6FA" w:rsidR="00387BE8" w:rsidRPr="0050789D" w:rsidRDefault="00387BE8" w:rsidP="002B5AD7">
      <w:pPr>
        <w:pStyle w:val="ListParagraph"/>
        <w:spacing w:after="0" w:line="240" w:lineRule="auto"/>
        <w:ind w:left="360"/>
        <w:rPr>
          <w:rFonts w:ascii="Times New Roman" w:eastAsia="Times New Roman" w:hAnsi="Times New Roman" w:cs="Times New Roman"/>
          <w:sz w:val="24"/>
          <w:szCs w:val="24"/>
        </w:rPr>
      </w:pPr>
    </w:p>
    <w:p w14:paraId="17E119FD" w14:textId="4D8F11AB" w:rsidR="00C74DBA" w:rsidRDefault="00FD7A71" w:rsidP="002B5AD7">
      <w:pPr>
        <w:pStyle w:val="ListParagraph"/>
        <w:numPr>
          <w:ilvl w:val="0"/>
          <w:numId w:val="32"/>
        </w:numPr>
        <w:spacing w:after="0" w:line="240" w:lineRule="auto"/>
        <w:ind w:left="360"/>
        <w:rPr>
          <w:rFonts w:ascii="Times New Roman" w:eastAsia="Times New Roman" w:hAnsi="Times New Roman" w:cs="Times New Roman"/>
          <w:sz w:val="24"/>
          <w:szCs w:val="24"/>
        </w:rPr>
      </w:pPr>
      <w:r w:rsidRPr="0050789D">
        <w:rPr>
          <w:rFonts w:ascii="Times New Roman" w:eastAsia="Times New Roman" w:hAnsi="Times New Roman" w:cs="Times New Roman"/>
          <w:sz w:val="24"/>
          <w:szCs w:val="24"/>
        </w:rPr>
        <w:t>Please describe any potential barriers and how they will be addressed.</w:t>
      </w:r>
    </w:p>
    <w:tbl>
      <w:tblPr>
        <w:tblStyle w:val="TableGrid"/>
        <w:tblW w:w="8995" w:type="dxa"/>
        <w:tblInd w:w="360" w:type="dxa"/>
        <w:tblLook w:val="04A0" w:firstRow="1" w:lastRow="0" w:firstColumn="1" w:lastColumn="0" w:noHBand="0" w:noVBand="1"/>
      </w:tblPr>
      <w:tblGrid>
        <w:gridCol w:w="8995"/>
      </w:tblGrid>
      <w:tr w:rsidR="00C74DBA" w14:paraId="56A35565" w14:textId="77777777" w:rsidTr="00BF5333">
        <w:tc>
          <w:tcPr>
            <w:tcW w:w="8995" w:type="dxa"/>
          </w:tcPr>
          <w:p w14:paraId="22BDFB90" w14:textId="77777777" w:rsidR="00C74DBA" w:rsidRDefault="00C74DBA" w:rsidP="00C74DBA">
            <w:pPr>
              <w:pStyle w:val="ListParagraph"/>
              <w:spacing w:after="0" w:line="240" w:lineRule="auto"/>
              <w:ind w:left="0"/>
              <w:rPr>
                <w:sz w:val="24"/>
                <w:szCs w:val="24"/>
              </w:rPr>
            </w:pPr>
          </w:p>
          <w:p w14:paraId="73D53D73" w14:textId="530FDDD4" w:rsidR="00C74DBA" w:rsidRDefault="00C74DBA" w:rsidP="00C74DBA">
            <w:pPr>
              <w:pStyle w:val="ListParagraph"/>
              <w:spacing w:after="0" w:line="240" w:lineRule="auto"/>
              <w:ind w:left="0"/>
              <w:rPr>
                <w:sz w:val="24"/>
                <w:szCs w:val="24"/>
              </w:rPr>
            </w:pPr>
          </w:p>
        </w:tc>
      </w:tr>
    </w:tbl>
    <w:p w14:paraId="19AE8873" w14:textId="65A5C583" w:rsidR="00387BE8" w:rsidRPr="0050789D" w:rsidRDefault="00387BE8" w:rsidP="002B5AD7">
      <w:pPr>
        <w:pStyle w:val="ListParagraph"/>
        <w:spacing w:after="0" w:line="240" w:lineRule="auto"/>
        <w:ind w:left="360"/>
        <w:rPr>
          <w:rFonts w:ascii="Times New Roman" w:eastAsia="Times New Roman" w:hAnsi="Times New Roman" w:cs="Times New Roman"/>
          <w:sz w:val="24"/>
          <w:szCs w:val="24"/>
        </w:rPr>
      </w:pPr>
    </w:p>
    <w:p w14:paraId="57B56603" w14:textId="6D688C37" w:rsidR="00A20FEF" w:rsidRDefault="00A82788" w:rsidP="002B5AD7">
      <w:pPr>
        <w:pStyle w:val="ListParagraph"/>
        <w:numPr>
          <w:ilvl w:val="0"/>
          <w:numId w:val="32"/>
        </w:numPr>
        <w:spacing w:after="0" w:line="240" w:lineRule="auto"/>
        <w:ind w:left="360"/>
        <w:rPr>
          <w:rFonts w:ascii="Times New Roman" w:eastAsia="Times New Roman" w:hAnsi="Times New Roman" w:cs="Times New Roman"/>
          <w:sz w:val="24"/>
          <w:szCs w:val="24"/>
        </w:rPr>
      </w:pPr>
      <w:r w:rsidRPr="0050789D">
        <w:rPr>
          <w:rFonts w:ascii="Times New Roman" w:eastAsia="Times New Roman" w:hAnsi="Times New Roman" w:cs="Times New Roman"/>
          <w:sz w:val="24"/>
          <w:szCs w:val="24"/>
        </w:rPr>
        <w:t xml:space="preserve">Discuss a plan to sustain the program </w:t>
      </w:r>
      <w:r w:rsidR="008F401A" w:rsidRPr="0050789D">
        <w:rPr>
          <w:rFonts w:ascii="Times New Roman" w:eastAsia="Times New Roman" w:hAnsi="Times New Roman" w:cs="Times New Roman"/>
          <w:sz w:val="24"/>
          <w:szCs w:val="24"/>
        </w:rPr>
        <w:t xml:space="preserve">when </w:t>
      </w:r>
      <w:r w:rsidRPr="0050789D">
        <w:rPr>
          <w:rFonts w:ascii="Times New Roman" w:eastAsia="Times New Roman" w:hAnsi="Times New Roman" w:cs="Times New Roman"/>
          <w:sz w:val="24"/>
          <w:szCs w:val="24"/>
        </w:rPr>
        <w:t>federal funding</w:t>
      </w:r>
      <w:r w:rsidR="008F401A" w:rsidRPr="0050789D">
        <w:rPr>
          <w:rFonts w:ascii="Times New Roman" w:eastAsia="Times New Roman" w:hAnsi="Times New Roman" w:cs="Times New Roman"/>
          <w:sz w:val="24"/>
          <w:szCs w:val="24"/>
        </w:rPr>
        <w:t xml:space="preserve"> ends</w:t>
      </w:r>
      <w:r w:rsidRPr="0050789D">
        <w:rPr>
          <w:rFonts w:ascii="Times New Roman" w:eastAsia="Times New Roman" w:hAnsi="Times New Roman" w:cs="Times New Roman"/>
          <w:sz w:val="24"/>
          <w:szCs w:val="24"/>
        </w:rPr>
        <w:t>.</w:t>
      </w:r>
    </w:p>
    <w:tbl>
      <w:tblPr>
        <w:tblStyle w:val="TableGrid"/>
        <w:tblW w:w="0" w:type="auto"/>
        <w:tblInd w:w="355" w:type="dxa"/>
        <w:tblLook w:val="04A0" w:firstRow="1" w:lastRow="0" w:firstColumn="1" w:lastColumn="0" w:noHBand="0" w:noVBand="1"/>
      </w:tblPr>
      <w:tblGrid>
        <w:gridCol w:w="8995"/>
      </w:tblGrid>
      <w:tr w:rsidR="00C74DBA" w14:paraId="5AFAA3CA" w14:textId="77777777" w:rsidTr="002B5AD7">
        <w:tc>
          <w:tcPr>
            <w:tcW w:w="8995" w:type="dxa"/>
          </w:tcPr>
          <w:p w14:paraId="7B180539" w14:textId="77777777" w:rsidR="00C74DBA" w:rsidRDefault="00C74DBA" w:rsidP="00C74DBA">
            <w:pPr>
              <w:pStyle w:val="ListParagraph"/>
              <w:spacing w:after="0" w:line="240" w:lineRule="auto"/>
              <w:ind w:left="0"/>
              <w:rPr>
                <w:sz w:val="24"/>
                <w:szCs w:val="24"/>
              </w:rPr>
            </w:pPr>
          </w:p>
          <w:p w14:paraId="2AAD71FC" w14:textId="5C6A7504" w:rsidR="00C74DBA" w:rsidRDefault="00C74DBA" w:rsidP="00C74DBA">
            <w:pPr>
              <w:pStyle w:val="ListParagraph"/>
              <w:spacing w:after="0" w:line="240" w:lineRule="auto"/>
              <w:ind w:left="0"/>
              <w:rPr>
                <w:sz w:val="24"/>
                <w:szCs w:val="24"/>
              </w:rPr>
            </w:pPr>
          </w:p>
        </w:tc>
      </w:tr>
      <w:bookmarkEnd w:id="5"/>
    </w:tbl>
    <w:p w14:paraId="5ED81011" w14:textId="77777777" w:rsidR="00C74DBA" w:rsidRPr="0050789D" w:rsidRDefault="00C74DBA" w:rsidP="002B5AD7">
      <w:pPr>
        <w:pStyle w:val="ListParagraph"/>
        <w:spacing w:after="0" w:line="240" w:lineRule="auto"/>
        <w:rPr>
          <w:rFonts w:ascii="Times New Roman" w:eastAsia="Times New Roman" w:hAnsi="Times New Roman" w:cs="Times New Roman"/>
          <w:sz w:val="24"/>
          <w:szCs w:val="24"/>
        </w:rPr>
      </w:pPr>
    </w:p>
    <w:p w14:paraId="4230F4C0" w14:textId="335432E3" w:rsidR="00A20FEF" w:rsidRDefault="00C45B69" w:rsidP="002B5AD7">
      <w:pPr>
        <w:spacing w:after="0" w:line="240" w:lineRule="auto"/>
        <w:rPr>
          <w:rFonts w:ascii="Times New Roman" w:hAnsi="Times New Roman" w:cs="Times New Roman"/>
          <w:sz w:val="24"/>
          <w:szCs w:val="24"/>
        </w:rPr>
      </w:pPr>
      <w:r>
        <w:rPr>
          <w:rFonts w:ascii="Times New Roman" w:hAnsi="Times New Roman" w:cs="Times New Roman"/>
          <w:sz w:val="24"/>
          <w:szCs w:val="24"/>
        </w:rPr>
        <w:t>References</w:t>
      </w:r>
    </w:p>
    <w:p w14:paraId="40310E86" w14:textId="3506FF46" w:rsidR="00C45B69" w:rsidRDefault="00C45B69" w:rsidP="002B5AD7">
      <w:pPr>
        <w:spacing w:after="0" w:line="240" w:lineRule="auto"/>
        <w:rPr>
          <w:rFonts w:ascii="Times New Roman" w:hAnsi="Times New Roman" w:cs="Times New Roman"/>
          <w:sz w:val="24"/>
          <w:szCs w:val="24"/>
        </w:rPr>
      </w:pPr>
    </w:p>
    <w:p w14:paraId="39059E9A" w14:textId="77777777" w:rsidR="00C45B69" w:rsidRDefault="00C45B69" w:rsidP="00C45B69">
      <w:pPr>
        <w:pStyle w:val="NormalWeb"/>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Natarajan, M. (2006). Understanding the structure of a large heroin distribution network: A </w:t>
      </w:r>
    </w:p>
    <w:p w14:paraId="27A2446D" w14:textId="36DF1E08" w:rsidR="00C45B69" w:rsidRPr="009A4AAE" w:rsidRDefault="00C45B69" w:rsidP="00C45B69">
      <w:pPr>
        <w:pStyle w:val="NormalWeb"/>
        <w:ind w:left="360"/>
        <w:rPr>
          <w:rFonts w:ascii="Times New Roman" w:eastAsia="Times New Roman" w:hAnsi="Times New Roman" w:cs="Times New Roman"/>
          <w:color w:val="000000"/>
          <w:sz w:val="24"/>
          <w:szCs w:val="24"/>
        </w:rPr>
      </w:pPr>
      <w:r w:rsidRPr="009A4AAE">
        <w:rPr>
          <w:rFonts w:ascii="Times New Roman" w:eastAsia="Times New Roman" w:hAnsi="Times New Roman" w:cs="Times New Roman"/>
          <w:color w:val="000000"/>
          <w:sz w:val="24"/>
          <w:szCs w:val="24"/>
        </w:rPr>
        <w:t xml:space="preserve">quantitative analysis of qualitative data. </w:t>
      </w:r>
      <w:r w:rsidRPr="009A4AAE">
        <w:rPr>
          <w:rFonts w:ascii="Times New Roman" w:eastAsia="Times New Roman" w:hAnsi="Times New Roman" w:cs="Times New Roman"/>
          <w:i/>
          <w:iCs/>
          <w:color w:val="000000"/>
          <w:sz w:val="24"/>
          <w:szCs w:val="24"/>
        </w:rPr>
        <w:t>Journal of Quantitative Criminology</w:t>
      </w:r>
      <w:r w:rsidRPr="009A4AAE">
        <w:rPr>
          <w:rFonts w:ascii="Times New Roman" w:eastAsia="Times New Roman" w:hAnsi="Times New Roman" w:cs="Times New Roman"/>
          <w:color w:val="000000"/>
          <w:sz w:val="24"/>
          <w:szCs w:val="24"/>
        </w:rPr>
        <w:t xml:space="preserve">, </w:t>
      </w:r>
      <w:r w:rsidRPr="009A4AAE">
        <w:rPr>
          <w:rFonts w:ascii="Times New Roman" w:eastAsia="Times New Roman" w:hAnsi="Times New Roman" w:cs="Times New Roman"/>
          <w:i/>
          <w:iCs/>
          <w:color w:val="000000"/>
          <w:sz w:val="24"/>
          <w:szCs w:val="24"/>
        </w:rPr>
        <w:t>22</w:t>
      </w:r>
      <w:r w:rsidRPr="009A4AAE">
        <w:rPr>
          <w:rFonts w:ascii="Times New Roman" w:eastAsia="Times New Roman" w:hAnsi="Times New Roman" w:cs="Times New Roman"/>
          <w:color w:val="000000"/>
          <w:sz w:val="24"/>
          <w:szCs w:val="24"/>
        </w:rPr>
        <w:t>(2), 171-192.</w:t>
      </w:r>
    </w:p>
    <w:p w14:paraId="288FED5A" w14:textId="77777777" w:rsidR="008F55CD" w:rsidRPr="009A4AAE" w:rsidRDefault="008F55CD" w:rsidP="00C45B69">
      <w:pPr>
        <w:pStyle w:val="NormalWeb"/>
        <w:ind w:left="360"/>
        <w:rPr>
          <w:rFonts w:ascii="Times New Roman" w:eastAsia="Times New Roman" w:hAnsi="Times New Roman" w:cs="Times New Roman"/>
          <w:color w:val="000000"/>
          <w:sz w:val="24"/>
          <w:szCs w:val="24"/>
        </w:rPr>
      </w:pPr>
    </w:p>
    <w:p w14:paraId="38BBFEB7" w14:textId="77777777" w:rsidR="009A4AAE" w:rsidRDefault="008F55CD" w:rsidP="009A4AAE">
      <w:pPr>
        <w:spacing w:after="0" w:line="240" w:lineRule="auto"/>
        <w:rPr>
          <w:rFonts w:ascii="Times New Roman" w:hAnsi="Times New Roman" w:cs="Times New Roman"/>
          <w:i/>
          <w:sz w:val="24"/>
          <w:szCs w:val="24"/>
        </w:rPr>
      </w:pPr>
      <w:r w:rsidRPr="009A4AAE">
        <w:rPr>
          <w:rFonts w:ascii="Times New Roman" w:hAnsi="Times New Roman" w:cs="Times New Roman"/>
          <w:sz w:val="24"/>
          <w:szCs w:val="24"/>
        </w:rPr>
        <w:t xml:space="preserve">Reichert, J., Gleicher, L., Mock, L., Adams, S., &amp; Lopez, K. (2017). </w:t>
      </w:r>
      <w:r w:rsidRPr="009A4AAE">
        <w:rPr>
          <w:rFonts w:ascii="Times New Roman" w:hAnsi="Times New Roman" w:cs="Times New Roman"/>
          <w:i/>
          <w:sz w:val="24"/>
          <w:szCs w:val="24"/>
        </w:rPr>
        <w:t xml:space="preserve">Police-led referrals to </w:t>
      </w:r>
    </w:p>
    <w:p w14:paraId="0C3A6270" w14:textId="524C5FF8" w:rsidR="008F55CD" w:rsidRPr="009A4AAE" w:rsidRDefault="008F55CD" w:rsidP="009A4AAE">
      <w:pPr>
        <w:spacing w:after="0" w:line="240" w:lineRule="auto"/>
        <w:ind w:left="720"/>
        <w:rPr>
          <w:rFonts w:ascii="Times New Roman" w:hAnsi="Times New Roman" w:cs="Times New Roman"/>
          <w:sz w:val="24"/>
          <w:szCs w:val="24"/>
        </w:rPr>
      </w:pPr>
      <w:r w:rsidRPr="009A4AAE">
        <w:rPr>
          <w:rFonts w:ascii="Times New Roman" w:hAnsi="Times New Roman" w:cs="Times New Roman"/>
          <w:i/>
          <w:sz w:val="24"/>
          <w:szCs w:val="24"/>
        </w:rPr>
        <w:t>treatment fo</w:t>
      </w:r>
      <w:r w:rsidR="009A4AAE">
        <w:rPr>
          <w:rFonts w:ascii="Times New Roman" w:hAnsi="Times New Roman" w:cs="Times New Roman"/>
          <w:i/>
          <w:sz w:val="24"/>
          <w:szCs w:val="24"/>
        </w:rPr>
        <w:t xml:space="preserve">r </w:t>
      </w:r>
      <w:r w:rsidRPr="009A4AAE">
        <w:rPr>
          <w:rFonts w:ascii="Times New Roman" w:hAnsi="Times New Roman" w:cs="Times New Roman"/>
          <w:i/>
          <w:sz w:val="24"/>
          <w:szCs w:val="24"/>
        </w:rPr>
        <w:t>substance use disorders in rural Illinois: An examination of the Safe Passage Initiative</w:t>
      </w:r>
      <w:r w:rsidRPr="009A4AAE">
        <w:rPr>
          <w:rFonts w:ascii="Times New Roman" w:hAnsi="Times New Roman" w:cs="Times New Roman"/>
          <w:sz w:val="24"/>
          <w:szCs w:val="24"/>
        </w:rPr>
        <w:t>. Chicago, IL: Illinois Criminal Justice Information Authority, Center for Justice Research and Evaluation</w:t>
      </w:r>
    </w:p>
    <w:p w14:paraId="687BFD0A" w14:textId="77777777" w:rsidR="00C45B69" w:rsidRPr="009A4AAE" w:rsidRDefault="00C45B69" w:rsidP="002B5AD7">
      <w:pPr>
        <w:spacing w:after="0" w:line="240" w:lineRule="auto"/>
        <w:rPr>
          <w:rFonts w:ascii="Times New Roman" w:hAnsi="Times New Roman" w:cs="Times New Roman"/>
          <w:sz w:val="24"/>
          <w:szCs w:val="24"/>
        </w:rPr>
      </w:pPr>
    </w:p>
    <w:p w14:paraId="76CD79F8" w14:textId="77777777" w:rsidR="009A4AAE" w:rsidRDefault="00C45B69" w:rsidP="009A4AAE">
      <w:pPr>
        <w:pStyle w:val="FootnoteText"/>
        <w:rPr>
          <w:rFonts w:ascii="Times New Roman" w:hAnsi="Times New Roman" w:cs="Times New Roman"/>
          <w:i/>
          <w:sz w:val="24"/>
          <w:szCs w:val="24"/>
        </w:rPr>
      </w:pPr>
      <w:r w:rsidRPr="009A4AAE">
        <w:rPr>
          <w:rFonts w:ascii="Times New Roman" w:hAnsi="Times New Roman" w:cs="Times New Roman"/>
          <w:sz w:val="24"/>
          <w:szCs w:val="24"/>
        </w:rPr>
        <w:t>Substance Abuse and Mental Health Services Administration. (2018</w:t>
      </w:r>
      <w:r w:rsidRPr="009A4AAE">
        <w:rPr>
          <w:rFonts w:ascii="Times New Roman" w:hAnsi="Times New Roman" w:cs="Times New Roman"/>
          <w:i/>
          <w:sz w:val="24"/>
          <w:szCs w:val="24"/>
        </w:rPr>
        <w:t xml:space="preserve">). Key substance use and </w:t>
      </w:r>
    </w:p>
    <w:p w14:paraId="6292F788" w14:textId="531FDAB7" w:rsidR="00381E17" w:rsidRPr="0050789D" w:rsidRDefault="00C45B69" w:rsidP="001621E3">
      <w:pPr>
        <w:spacing w:after="0" w:line="240" w:lineRule="auto"/>
        <w:ind w:left="720"/>
        <w:rPr>
          <w:rFonts w:ascii="Times New Roman" w:hAnsi="Times New Roman" w:cs="Times New Roman"/>
          <w:sz w:val="24"/>
          <w:szCs w:val="24"/>
        </w:rPr>
      </w:pPr>
      <w:r w:rsidRPr="009A4AAE">
        <w:rPr>
          <w:rFonts w:ascii="Times New Roman" w:hAnsi="Times New Roman" w:cs="Times New Roman"/>
          <w:i/>
          <w:sz w:val="24"/>
          <w:szCs w:val="24"/>
        </w:rPr>
        <w:t>mental health indicators in the United States: Results from the 2017 National Survey on Drug Use and Health (HHS Publication No. SMA 18-5068, NSDUH Series H-53)</w:t>
      </w:r>
      <w:r w:rsidRPr="009A4AAE">
        <w:rPr>
          <w:rFonts w:ascii="Times New Roman" w:hAnsi="Times New Roman" w:cs="Times New Roman"/>
          <w:sz w:val="24"/>
          <w:szCs w:val="24"/>
        </w:rPr>
        <w:t>. Rockville, MD: Center for Behavioral Health Statistics and Quality, Substance Abuse and Mental Health Services Administration. Retrieved from</w:t>
      </w:r>
      <w:r w:rsidRPr="002B5AD7">
        <w:rPr>
          <w:rFonts w:ascii="Times New Roman" w:hAnsi="Times New Roman" w:cs="Times New Roman"/>
        </w:rPr>
        <w:t xml:space="preserve"> https://www. samhsa.gov/data/</w:t>
      </w:r>
    </w:p>
    <w:sectPr w:rsidR="00381E17" w:rsidRPr="0050789D" w:rsidSect="0050789D">
      <w:footerReference w:type="default" r:id="rId12"/>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67E79" w14:textId="77777777" w:rsidR="00B5332F" w:rsidRDefault="00B5332F" w:rsidP="00DA6A5F">
      <w:pPr>
        <w:spacing w:after="0" w:line="240" w:lineRule="auto"/>
      </w:pPr>
      <w:r>
        <w:separator/>
      </w:r>
    </w:p>
  </w:endnote>
  <w:endnote w:type="continuationSeparator" w:id="0">
    <w:p w14:paraId="19D7F6F5" w14:textId="77777777" w:rsidR="00B5332F" w:rsidRDefault="00B5332F" w:rsidP="00DA6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FCE7D" w14:textId="028BC4DB" w:rsidR="00DB3D65" w:rsidRPr="00DA6A5F" w:rsidRDefault="005C416B" w:rsidP="00DA6A5F">
    <w:pPr>
      <w:pStyle w:val="Footer"/>
      <w:jc w:val="center"/>
      <w:rPr>
        <w:rFonts w:ascii="Times New Roman" w:hAnsi="Times New Roman" w:cs="Times New Roman"/>
        <w:sz w:val="20"/>
        <w:szCs w:val="20"/>
      </w:rPr>
    </w:pPr>
    <w:r>
      <w:rPr>
        <w:rFonts w:ascii="Times New Roman" w:hAnsi="Times New Roman" w:cs="Times New Roman"/>
        <w:sz w:val="20"/>
        <w:szCs w:val="20"/>
      </w:rPr>
      <w:t xml:space="preserve">Page </w:t>
    </w:r>
    <w:r w:rsidR="00DB3D65" w:rsidRPr="00DA6A5F">
      <w:rPr>
        <w:rFonts w:ascii="Times New Roman" w:hAnsi="Times New Roman" w:cs="Times New Roman"/>
        <w:sz w:val="20"/>
        <w:szCs w:val="20"/>
      </w:rPr>
      <w:fldChar w:fldCharType="begin"/>
    </w:r>
    <w:r w:rsidR="00DB3D65" w:rsidRPr="00DA6A5F">
      <w:rPr>
        <w:rFonts w:ascii="Times New Roman" w:hAnsi="Times New Roman" w:cs="Times New Roman"/>
        <w:sz w:val="20"/>
        <w:szCs w:val="20"/>
      </w:rPr>
      <w:instrText xml:space="preserve"> PAGE   \* MERGEFORMAT </w:instrText>
    </w:r>
    <w:r w:rsidR="00DB3D65" w:rsidRPr="00DA6A5F">
      <w:rPr>
        <w:rFonts w:ascii="Times New Roman" w:hAnsi="Times New Roman" w:cs="Times New Roman"/>
        <w:sz w:val="20"/>
        <w:szCs w:val="20"/>
      </w:rPr>
      <w:fldChar w:fldCharType="separate"/>
    </w:r>
    <w:r w:rsidR="00FF622A">
      <w:rPr>
        <w:rFonts w:ascii="Times New Roman" w:hAnsi="Times New Roman" w:cs="Times New Roman"/>
        <w:noProof/>
        <w:sz w:val="20"/>
        <w:szCs w:val="20"/>
      </w:rPr>
      <w:t>7</w:t>
    </w:r>
    <w:r w:rsidR="00DB3D65" w:rsidRPr="00DA6A5F">
      <w:rPr>
        <w:rFonts w:ascii="Times New Roman"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B6E53" w14:textId="77777777" w:rsidR="00B5332F" w:rsidRDefault="00B5332F" w:rsidP="00DA6A5F">
      <w:pPr>
        <w:spacing w:after="0" w:line="240" w:lineRule="auto"/>
      </w:pPr>
      <w:r>
        <w:separator/>
      </w:r>
    </w:p>
  </w:footnote>
  <w:footnote w:type="continuationSeparator" w:id="0">
    <w:p w14:paraId="67E2E301" w14:textId="77777777" w:rsidR="00B5332F" w:rsidRDefault="00B5332F" w:rsidP="00DA6A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67C26"/>
    <w:multiLevelType w:val="hybridMultilevel"/>
    <w:tmpl w:val="17429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74C84"/>
    <w:multiLevelType w:val="hybridMultilevel"/>
    <w:tmpl w:val="2F26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63445"/>
    <w:multiLevelType w:val="hybridMultilevel"/>
    <w:tmpl w:val="4AE001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7447E"/>
    <w:multiLevelType w:val="hybridMultilevel"/>
    <w:tmpl w:val="AE604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52A99"/>
    <w:multiLevelType w:val="hybridMultilevel"/>
    <w:tmpl w:val="684E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87A76"/>
    <w:multiLevelType w:val="hybridMultilevel"/>
    <w:tmpl w:val="ADDE93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12D75"/>
    <w:multiLevelType w:val="hybridMultilevel"/>
    <w:tmpl w:val="5792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021265"/>
    <w:multiLevelType w:val="hybridMultilevel"/>
    <w:tmpl w:val="7090B7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320B44"/>
    <w:multiLevelType w:val="hybridMultilevel"/>
    <w:tmpl w:val="93FE093A"/>
    <w:lvl w:ilvl="0" w:tplc="3E5239E0">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F84BEC"/>
    <w:multiLevelType w:val="hybridMultilevel"/>
    <w:tmpl w:val="77E2A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FB66D6"/>
    <w:multiLevelType w:val="hybridMultilevel"/>
    <w:tmpl w:val="B0427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513328"/>
    <w:multiLevelType w:val="hybridMultilevel"/>
    <w:tmpl w:val="CE52C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514F28"/>
    <w:multiLevelType w:val="hybridMultilevel"/>
    <w:tmpl w:val="6FC2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B56FD4"/>
    <w:multiLevelType w:val="hybridMultilevel"/>
    <w:tmpl w:val="2886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2B219A"/>
    <w:multiLevelType w:val="hybridMultilevel"/>
    <w:tmpl w:val="99A25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EE483D"/>
    <w:multiLevelType w:val="hybridMultilevel"/>
    <w:tmpl w:val="20BE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DA203B"/>
    <w:multiLevelType w:val="hybridMultilevel"/>
    <w:tmpl w:val="783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784AFD"/>
    <w:multiLevelType w:val="hybridMultilevel"/>
    <w:tmpl w:val="84BA7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0A72F7"/>
    <w:multiLevelType w:val="hybridMultilevel"/>
    <w:tmpl w:val="A8ECFAEE"/>
    <w:lvl w:ilvl="0" w:tplc="0409000F">
      <w:start w:val="1"/>
      <w:numFmt w:val="decimal"/>
      <w:lvlText w:val="%1."/>
      <w:lvlJc w:val="left"/>
      <w:pPr>
        <w:ind w:left="3960" w:hanging="360"/>
      </w:p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32A64AED"/>
    <w:multiLevelType w:val="hybridMultilevel"/>
    <w:tmpl w:val="49387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53B67CA"/>
    <w:multiLevelType w:val="hybridMultilevel"/>
    <w:tmpl w:val="2750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C16AB6"/>
    <w:multiLevelType w:val="hybridMultilevel"/>
    <w:tmpl w:val="0C90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4C1B29"/>
    <w:multiLevelType w:val="hybridMultilevel"/>
    <w:tmpl w:val="608AF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85302C"/>
    <w:multiLevelType w:val="hybridMultilevel"/>
    <w:tmpl w:val="31DE8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34F7C07"/>
    <w:multiLevelType w:val="multilevel"/>
    <w:tmpl w:val="A33CCC2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4A4D2106"/>
    <w:multiLevelType w:val="hybridMultilevel"/>
    <w:tmpl w:val="45486EA2"/>
    <w:lvl w:ilvl="0" w:tplc="AB3A6D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DA03ACC"/>
    <w:multiLevelType w:val="hybridMultilevel"/>
    <w:tmpl w:val="C0CE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AB6676"/>
    <w:multiLevelType w:val="hybridMultilevel"/>
    <w:tmpl w:val="F8B4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880850"/>
    <w:multiLevelType w:val="multilevel"/>
    <w:tmpl w:val="E7A0A7D8"/>
    <w:lvl w:ilvl="0">
      <w:start w:val="1"/>
      <w:numFmt w:val="decimal"/>
      <w:lvlText w:val="%1"/>
      <w:lvlJc w:val="left"/>
      <w:pPr>
        <w:ind w:left="360"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58E03FF7"/>
    <w:multiLevelType w:val="hybridMultilevel"/>
    <w:tmpl w:val="A79CBF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CCA0702"/>
    <w:multiLevelType w:val="hybridMultilevel"/>
    <w:tmpl w:val="46EC3200"/>
    <w:lvl w:ilvl="0" w:tplc="70A25FFC">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F3D782B"/>
    <w:multiLevelType w:val="hybridMultilevel"/>
    <w:tmpl w:val="2FB6AA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62032A"/>
    <w:multiLevelType w:val="hybridMultilevel"/>
    <w:tmpl w:val="2D6CE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9A4F03"/>
    <w:multiLevelType w:val="hybridMultilevel"/>
    <w:tmpl w:val="D226A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C00EAB"/>
    <w:multiLevelType w:val="hybridMultilevel"/>
    <w:tmpl w:val="64A0D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966871"/>
    <w:multiLevelType w:val="hybridMultilevel"/>
    <w:tmpl w:val="6C88302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AE4811"/>
    <w:multiLevelType w:val="hybridMultilevel"/>
    <w:tmpl w:val="366C2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E323C9"/>
    <w:multiLevelType w:val="hybridMultilevel"/>
    <w:tmpl w:val="366E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2A511C"/>
    <w:multiLevelType w:val="hybridMultilevel"/>
    <w:tmpl w:val="BF661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670AEE"/>
    <w:multiLevelType w:val="hybridMultilevel"/>
    <w:tmpl w:val="6C88302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E8050D"/>
    <w:multiLevelType w:val="hybridMultilevel"/>
    <w:tmpl w:val="93FE093A"/>
    <w:lvl w:ilvl="0" w:tplc="3E5239E0">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9"/>
  </w:num>
  <w:num w:numId="3">
    <w:abstractNumId w:val="12"/>
  </w:num>
  <w:num w:numId="4">
    <w:abstractNumId w:val="2"/>
  </w:num>
  <w:num w:numId="5">
    <w:abstractNumId w:val="4"/>
  </w:num>
  <w:num w:numId="6">
    <w:abstractNumId w:val="27"/>
  </w:num>
  <w:num w:numId="7">
    <w:abstractNumId w:val="26"/>
  </w:num>
  <w:num w:numId="8">
    <w:abstractNumId w:val="10"/>
  </w:num>
  <w:num w:numId="9">
    <w:abstractNumId w:val="21"/>
  </w:num>
  <w:num w:numId="10">
    <w:abstractNumId w:val="16"/>
  </w:num>
  <w:num w:numId="11">
    <w:abstractNumId w:val="13"/>
  </w:num>
  <w:num w:numId="12">
    <w:abstractNumId w:val="15"/>
  </w:num>
  <w:num w:numId="13">
    <w:abstractNumId w:val="0"/>
  </w:num>
  <w:num w:numId="14">
    <w:abstractNumId w:val="6"/>
  </w:num>
  <w:num w:numId="15">
    <w:abstractNumId w:val="14"/>
  </w:num>
  <w:num w:numId="16">
    <w:abstractNumId w:val="3"/>
  </w:num>
  <w:num w:numId="17">
    <w:abstractNumId w:val="20"/>
  </w:num>
  <w:num w:numId="18">
    <w:abstractNumId w:val="40"/>
  </w:num>
  <w:num w:numId="19">
    <w:abstractNumId w:val="33"/>
  </w:num>
  <w:num w:numId="20">
    <w:abstractNumId w:val="1"/>
  </w:num>
  <w:num w:numId="21">
    <w:abstractNumId w:val="22"/>
  </w:num>
  <w:num w:numId="22">
    <w:abstractNumId w:val="5"/>
  </w:num>
  <w:num w:numId="23">
    <w:abstractNumId w:val="25"/>
  </w:num>
  <w:num w:numId="24">
    <w:abstractNumId w:val="37"/>
  </w:num>
  <w:num w:numId="25">
    <w:abstractNumId w:val="8"/>
  </w:num>
  <w:num w:numId="26">
    <w:abstractNumId w:val="34"/>
  </w:num>
  <w:num w:numId="27">
    <w:abstractNumId w:val="9"/>
  </w:num>
  <w:num w:numId="28">
    <w:abstractNumId w:val="31"/>
  </w:num>
  <w:num w:numId="29">
    <w:abstractNumId w:val="38"/>
  </w:num>
  <w:num w:numId="30">
    <w:abstractNumId w:val="23"/>
  </w:num>
  <w:num w:numId="31">
    <w:abstractNumId w:val="35"/>
  </w:num>
  <w:num w:numId="32">
    <w:abstractNumId w:val="39"/>
  </w:num>
  <w:num w:numId="33">
    <w:abstractNumId w:val="29"/>
  </w:num>
  <w:num w:numId="34">
    <w:abstractNumId w:val="7"/>
  </w:num>
  <w:num w:numId="35">
    <w:abstractNumId w:val="32"/>
  </w:num>
  <w:num w:numId="36">
    <w:abstractNumId w:val="17"/>
  </w:num>
  <w:num w:numId="37">
    <w:abstractNumId w:val="30"/>
  </w:num>
  <w:num w:numId="38">
    <w:abstractNumId w:val="24"/>
  </w:num>
  <w:num w:numId="39">
    <w:abstractNumId w:val="28"/>
  </w:num>
  <w:num w:numId="40">
    <w:abstractNumId w:val="11"/>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06E"/>
    <w:rsid w:val="00004FD1"/>
    <w:rsid w:val="00005A7D"/>
    <w:rsid w:val="000203F3"/>
    <w:rsid w:val="00024943"/>
    <w:rsid w:val="000249F0"/>
    <w:rsid w:val="00024A25"/>
    <w:rsid w:val="00035203"/>
    <w:rsid w:val="00042F77"/>
    <w:rsid w:val="000455E2"/>
    <w:rsid w:val="00046855"/>
    <w:rsid w:val="000833A0"/>
    <w:rsid w:val="000862A3"/>
    <w:rsid w:val="00090965"/>
    <w:rsid w:val="00091CE5"/>
    <w:rsid w:val="00096AA7"/>
    <w:rsid w:val="000A40C5"/>
    <w:rsid w:val="000B390F"/>
    <w:rsid w:val="000D2656"/>
    <w:rsid w:val="000E2917"/>
    <w:rsid w:val="000E6B29"/>
    <w:rsid w:val="000F0E4D"/>
    <w:rsid w:val="000F101F"/>
    <w:rsid w:val="000F403E"/>
    <w:rsid w:val="00113D3B"/>
    <w:rsid w:val="00114D15"/>
    <w:rsid w:val="00130BF7"/>
    <w:rsid w:val="00145851"/>
    <w:rsid w:val="001508B2"/>
    <w:rsid w:val="00151286"/>
    <w:rsid w:val="00153290"/>
    <w:rsid w:val="0015503F"/>
    <w:rsid w:val="001621E3"/>
    <w:rsid w:val="00167297"/>
    <w:rsid w:val="001852D7"/>
    <w:rsid w:val="001A38FB"/>
    <w:rsid w:val="001B4041"/>
    <w:rsid w:val="001B7651"/>
    <w:rsid w:val="001D7FBA"/>
    <w:rsid w:val="001E09D6"/>
    <w:rsid w:val="001E4F3D"/>
    <w:rsid w:val="00216CC1"/>
    <w:rsid w:val="0022339C"/>
    <w:rsid w:val="00243BDB"/>
    <w:rsid w:val="00256ED4"/>
    <w:rsid w:val="00257DB0"/>
    <w:rsid w:val="002A1CA0"/>
    <w:rsid w:val="002A6879"/>
    <w:rsid w:val="002A7378"/>
    <w:rsid w:val="002B5AD7"/>
    <w:rsid w:val="002B72B5"/>
    <w:rsid w:val="002B72C4"/>
    <w:rsid w:val="002C05BD"/>
    <w:rsid w:val="002C3C15"/>
    <w:rsid w:val="002C42FC"/>
    <w:rsid w:val="002C4F91"/>
    <w:rsid w:val="002D1F32"/>
    <w:rsid w:val="002D610D"/>
    <w:rsid w:val="002E000A"/>
    <w:rsid w:val="002E304B"/>
    <w:rsid w:val="002F35C6"/>
    <w:rsid w:val="002F69B6"/>
    <w:rsid w:val="00303728"/>
    <w:rsid w:val="00305FB1"/>
    <w:rsid w:val="00321136"/>
    <w:rsid w:val="00322A74"/>
    <w:rsid w:val="00340274"/>
    <w:rsid w:val="00357657"/>
    <w:rsid w:val="00381E17"/>
    <w:rsid w:val="00387BE8"/>
    <w:rsid w:val="00391498"/>
    <w:rsid w:val="00394CD0"/>
    <w:rsid w:val="00397EA7"/>
    <w:rsid w:val="003A00F4"/>
    <w:rsid w:val="003A2695"/>
    <w:rsid w:val="003D675D"/>
    <w:rsid w:val="003E3E13"/>
    <w:rsid w:val="0040127D"/>
    <w:rsid w:val="00401879"/>
    <w:rsid w:val="004022A6"/>
    <w:rsid w:val="0040380E"/>
    <w:rsid w:val="00425980"/>
    <w:rsid w:val="00426CF7"/>
    <w:rsid w:val="004305DB"/>
    <w:rsid w:val="00431C7A"/>
    <w:rsid w:val="00436A30"/>
    <w:rsid w:val="0046326E"/>
    <w:rsid w:val="00474D66"/>
    <w:rsid w:val="0048007E"/>
    <w:rsid w:val="00484798"/>
    <w:rsid w:val="004A535B"/>
    <w:rsid w:val="004B410F"/>
    <w:rsid w:val="004C6E43"/>
    <w:rsid w:val="004E315F"/>
    <w:rsid w:val="005065B7"/>
    <w:rsid w:val="0050789D"/>
    <w:rsid w:val="00511652"/>
    <w:rsid w:val="005124CA"/>
    <w:rsid w:val="0052497C"/>
    <w:rsid w:val="00531A4A"/>
    <w:rsid w:val="005515A9"/>
    <w:rsid w:val="00575C26"/>
    <w:rsid w:val="00580176"/>
    <w:rsid w:val="00582C55"/>
    <w:rsid w:val="005A289D"/>
    <w:rsid w:val="005A5F52"/>
    <w:rsid w:val="005B2BC6"/>
    <w:rsid w:val="005C416B"/>
    <w:rsid w:val="005C4D22"/>
    <w:rsid w:val="005C68AB"/>
    <w:rsid w:val="005D0CDB"/>
    <w:rsid w:val="005E5095"/>
    <w:rsid w:val="005E780B"/>
    <w:rsid w:val="005F157A"/>
    <w:rsid w:val="00603ABF"/>
    <w:rsid w:val="00614051"/>
    <w:rsid w:val="006227FC"/>
    <w:rsid w:val="0062748F"/>
    <w:rsid w:val="00632CA7"/>
    <w:rsid w:val="00633B57"/>
    <w:rsid w:val="006364BC"/>
    <w:rsid w:val="00671C31"/>
    <w:rsid w:val="00682F86"/>
    <w:rsid w:val="0068313B"/>
    <w:rsid w:val="00683F2F"/>
    <w:rsid w:val="006843DB"/>
    <w:rsid w:val="00690D38"/>
    <w:rsid w:val="006A115D"/>
    <w:rsid w:val="006A5511"/>
    <w:rsid w:val="006B3799"/>
    <w:rsid w:val="006C3A12"/>
    <w:rsid w:val="006F5E1A"/>
    <w:rsid w:val="006F6BA2"/>
    <w:rsid w:val="007051ED"/>
    <w:rsid w:val="0071087F"/>
    <w:rsid w:val="00731797"/>
    <w:rsid w:val="00735755"/>
    <w:rsid w:val="00746E70"/>
    <w:rsid w:val="00757F1E"/>
    <w:rsid w:val="00786DB6"/>
    <w:rsid w:val="00786FCA"/>
    <w:rsid w:val="007A073B"/>
    <w:rsid w:val="007A562B"/>
    <w:rsid w:val="007B055F"/>
    <w:rsid w:val="007C0CAB"/>
    <w:rsid w:val="007C0E99"/>
    <w:rsid w:val="007C55D8"/>
    <w:rsid w:val="007D3552"/>
    <w:rsid w:val="007D6924"/>
    <w:rsid w:val="008154A5"/>
    <w:rsid w:val="00832A50"/>
    <w:rsid w:val="00833430"/>
    <w:rsid w:val="00840732"/>
    <w:rsid w:val="008530C5"/>
    <w:rsid w:val="00856777"/>
    <w:rsid w:val="00875108"/>
    <w:rsid w:val="00877C52"/>
    <w:rsid w:val="00887EF5"/>
    <w:rsid w:val="008910E1"/>
    <w:rsid w:val="00891E0D"/>
    <w:rsid w:val="008A51FF"/>
    <w:rsid w:val="008A73F1"/>
    <w:rsid w:val="008B09D2"/>
    <w:rsid w:val="008B2975"/>
    <w:rsid w:val="008C1101"/>
    <w:rsid w:val="008C258E"/>
    <w:rsid w:val="008D040D"/>
    <w:rsid w:val="008D18D4"/>
    <w:rsid w:val="008D3ACA"/>
    <w:rsid w:val="008D780A"/>
    <w:rsid w:val="008F341D"/>
    <w:rsid w:val="008F401A"/>
    <w:rsid w:val="008F55CD"/>
    <w:rsid w:val="0090050C"/>
    <w:rsid w:val="009101A8"/>
    <w:rsid w:val="009132B6"/>
    <w:rsid w:val="00920305"/>
    <w:rsid w:val="009368E2"/>
    <w:rsid w:val="009413F5"/>
    <w:rsid w:val="0095712D"/>
    <w:rsid w:val="00964568"/>
    <w:rsid w:val="00985118"/>
    <w:rsid w:val="00993878"/>
    <w:rsid w:val="009A4AAE"/>
    <w:rsid w:val="009B7D63"/>
    <w:rsid w:val="009E4FEF"/>
    <w:rsid w:val="009E59F7"/>
    <w:rsid w:val="009F26D0"/>
    <w:rsid w:val="009F5FFF"/>
    <w:rsid w:val="00A0454B"/>
    <w:rsid w:val="00A051D5"/>
    <w:rsid w:val="00A16D7C"/>
    <w:rsid w:val="00A20FEF"/>
    <w:rsid w:val="00A301D6"/>
    <w:rsid w:val="00A328E5"/>
    <w:rsid w:val="00A40AD0"/>
    <w:rsid w:val="00A40DCC"/>
    <w:rsid w:val="00A47725"/>
    <w:rsid w:val="00A6146D"/>
    <w:rsid w:val="00A70CA7"/>
    <w:rsid w:val="00A71B09"/>
    <w:rsid w:val="00A76D71"/>
    <w:rsid w:val="00A82788"/>
    <w:rsid w:val="00A84864"/>
    <w:rsid w:val="00A96631"/>
    <w:rsid w:val="00AA3F01"/>
    <w:rsid w:val="00AB6E81"/>
    <w:rsid w:val="00AD42E4"/>
    <w:rsid w:val="00AD64C4"/>
    <w:rsid w:val="00AF6995"/>
    <w:rsid w:val="00B06FEF"/>
    <w:rsid w:val="00B13055"/>
    <w:rsid w:val="00B217BC"/>
    <w:rsid w:val="00B21D9C"/>
    <w:rsid w:val="00B5332F"/>
    <w:rsid w:val="00B70276"/>
    <w:rsid w:val="00B81818"/>
    <w:rsid w:val="00B856DF"/>
    <w:rsid w:val="00B956F8"/>
    <w:rsid w:val="00BA1342"/>
    <w:rsid w:val="00BB1572"/>
    <w:rsid w:val="00BB67B5"/>
    <w:rsid w:val="00BC28A2"/>
    <w:rsid w:val="00BF1F07"/>
    <w:rsid w:val="00BF5333"/>
    <w:rsid w:val="00BF596E"/>
    <w:rsid w:val="00BF66D2"/>
    <w:rsid w:val="00C126BB"/>
    <w:rsid w:val="00C13054"/>
    <w:rsid w:val="00C159CC"/>
    <w:rsid w:val="00C20293"/>
    <w:rsid w:val="00C221E9"/>
    <w:rsid w:val="00C24CFA"/>
    <w:rsid w:val="00C409C8"/>
    <w:rsid w:val="00C41946"/>
    <w:rsid w:val="00C45B69"/>
    <w:rsid w:val="00C559D6"/>
    <w:rsid w:val="00C571D0"/>
    <w:rsid w:val="00C61B84"/>
    <w:rsid w:val="00C73C66"/>
    <w:rsid w:val="00C74DBA"/>
    <w:rsid w:val="00CA427A"/>
    <w:rsid w:val="00CB0E77"/>
    <w:rsid w:val="00CC2658"/>
    <w:rsid w:val="00CC2803"/>
    <w:rsid w:val="00CD36F3"/>
    <w:rsid w:val="00CD40D4"/>
    <w:rsid w:val="00CD7A02"/>
    <w:rsid w:val="00CE4BF9"/>
    <w:rsid w:val="00CE5398"/>
    <w:rsid w:val="00CE64B0"/>
    <w:rsid w:val="00CF006E"/>
    <w:rsid w:val="00CF314E"/>
    <w:rsid w:val="00D07647"/>
    <w:rsid w:val="00D1125F"/>
    <w:rsid w:val="00D12686"/>
    <w:rsid w:val="00D13D40"/>
    <w:rsid w:val="00D149F6"/>
    <w:rsid w:val="00D20E7C"/>
    <w:rsid w:val="00D24AAE"/>
    <w:rsid w:val="00D25683"/>
    <w:rsid w:val="00D476EC"/>
    <w:rsid w:val="00D565D0"/>
    <w:rsid w:val="00D57780"/>
    <w:rsid w:val="00D63176"/>
    <w:rsid w:val="00D83C84"/>
    <w:rsid w:val="00D86E8D"/>
    <w:rsid w:val="00D957AC"/>
    <w:rsid w:val="00DA205B"/>
    <w:rsid w:val="00DA6A5F"/>
    <w:rsid w:val="00DB3D65"/>
    <w:rsid w:val="00DC5A8A"/>
    <w:rsid w:val="00DE6F46"/>
    <w:rsid w:val="00DF7479"/>
    <w:rsid w:val="00DF7BC3"/>
    <w:rsid w:val="00DF7CDF"/>
    <w:rsid w:val="00E02DEB"/>
    <w:rsid w:val="00E32188"/>
    <w:rsid w:val="00E35CFB"/>
    <w:rsid w:val="00E40858"/>
    <w:rsid w:val="00E51F21"/>
    <w:rsid w:val="00E553B0"/>
    <w:rsid w:val="00E708F1"/>
    <w:rsid w:val="00E71D90"/>
    <w:rsid w:val="00E77F56"/>
    <w:rsid w:val="00E91198"/>
    <w:rsid w:val="00E920AB"/>
    <w:rsid w:val="00EA2DC7"/>
    <w:rsid w:val="00EA41E2"/>
    <w:rsid w:val="00EE1F88"/>
    <w:rsid w:val="00EE4B0D"/>
    <w:rsid w:val="00EF1E8B"/>
    <w:rsid w:val="00EF2ACD"/>
    <w:rsid w:val="00EF5EA1"/>
    <w:rsid w:val="00F0706B"/>
    <w:rsid w:val="00F1047C"/>
    <w:rsid w:val="00F1206D"/>
    <w:rsid w:val="00F17104"/>
    <w:rsid w:val="00F17263"/>
    <w:rsid w:val="00F2221C"/>
    <w:rsid w:val="00F31A4C"/>
    <w:rsid w:val="00F551FB"/>
    <w:rsid w:val="00F60EAD"/>
    <w:rsid w:val="00F60EBD"/>
    <w:rsid w:val="00F620A3"/>
    <w:rsid w:val="00F75B90"/>
    <w:rsid w:val="00F90181"/>
    <w:rsid w:val="00FA3315"/>
    <w:rsid w:val="00FC5019"/>
    <w:rsid w:val="00FC6FAA"/>
    <w:rsid w:val="00FD4568"/>
    <w:rsid w:val="00FD7A71"/>
    <w:rsid w:val="00FE68D0"/>
    <w:rsid w:val="00FF622A"/>
    <w:rsid w:val="00FF6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D425"/>
  <w15:chartTrackingRefBased/>
  <w15:docId w15:val="{F5459566-156B-4AC9-A809-6ED13CAC3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49F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06E"/>
    <w:pPr>
      <w:ind w:left="720"/>
      <w:contextualSpacing/>
    </w:pPr>
  </w:style>
  <w:style w:type="table" w:styleId="TableGrid">
    <w:name w:val="Table Grid"/>
    <w:basedOn w:val="TableNormal"/>
    <w:rsid w:val="00CF006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0DCC"/>
    <w:rPr>
      <w:color w:val="0563C1" w:themeColor="hyperlink"/>
      <w:u w:val="single"/>
    </w:rPr>
  </w:style>
  <w:style w:type="paragraph" w:styleId="BodyText">
    <w:name w:val="Body Text"/>
    <w:basedOn w:val="Normal"/>
    <w:link w:val="BodyTextChar"/>
    <w:uiPriority w:val="1"/>
    <w:qFormat/>
    <w:rsid w:val="007A562B"/>
    <w:pPr>
      <w:widowControl w:val="0"/>
      <w:tabs>
        <w:tab w:val="left" w:pos="-1440"/>
        <w:tab w:val="num" w:pos="1440"/>
      </w:tabs>
      <w:spacing w:after="0" w:line="240" w:lineRule="auto"/>
      <w:jc w:val="center"/>
    </w:pPr>
    <w:rPr>
      <w:rFonts w:ascii="CG Times" w:eastAsia="Times New Roman" w:hAnsi="CG Times" w:cs="Times New Roman"/>
      <w:b/>
      <w:sz w:val="24"/>
      <w:szCs w:val="24"/>
    </w:rPr>
  </w:style>
  <w:style w:type="character" w:customStyle="1" w:styleId="BodyTextChar">
    <w:name w:val="Body Text Char"/>
    <w:basedOn w:val="DefaultParagraphFont"/>
    <w:link w:val="BodyText"/>
    <w:uiPriority w:val="1"/>
    <w:rsid w:val="007A562B"/>
    <w:rPr>
      <w:rFonts w:ascii="CG Times" w:eastAsia="Times New Roman" w:hAnsi="CG Times" w:cs="Times New Roman"/>
      <w:b/>
      <w:sz w:val="24"/>
      <w:szCs w:val="24"/>
    </w:rPr>
  </w:style>
  <w:style w:type="paragraph" w:styleId="Header">
    <w:name w:val="header"/>
    <w:basedOn w:val="Normal"/>
    <w:link w:val="HeaderChar"/>
    <w:uiPriority w:val="99"/>
    <w:unhideWhenUsed/>
    <w:rsid w:val="00DA6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A5F"/>
  </w:style>
  <w:style w:type="paragraph" w:styleId="Footer">
    <w:name w:val="footer"/>
    <w:basedOn w:val="Normal"/>
    <w:link w:val="FooterChar"/>
    <w:uiPriority w:val="99"/>
    <w:unhideWhenUsed/>
    <w:rsid w:val="00DA6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A5F"/>
  </w:style>
  <w:style w:type="table" w:customStyle="1" w:styleId="TableGrid3">
    <w:name w:val="Table Grid3"/>
    <w:basedOn w:val="TableNormal"/>
    <w:next w:val="TableGrid"/>
    <w:uiPriority w:val="39"/>
    <w:rsid w:val="003A0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Text1">
    <w:name w:val="Endnote Text1"/>
    <w:basedOn w:val="Normal"/>
    <w:next w:val="EndnoteText"/>
    <w:link w:val="EndnoteTextChar"/>
    <w:uiPriority w:val="99"/>
    <w:semiHidden/>
    <w:unhideWhenUsed/>
    <w:rsid w:val="00A82788"/>
    <w:pPr>
      <w:spacing w:after="0" w:line="240" w:lineRule="auto"/>
    </w:pPr>
    <w:rPr>
      <w:sz w:val="20"/>
      <w:szCs w:val="20"/>
    </w:rPr>
  </w:style>
  <w:style w:type="character" w:customStyle="1" w:styleId="EndnoteTextChar">
    <w:name w:val="Endnote Text Char"/>
    <w:basedOn w:val="DefaultParagraphFont"/>
    <w:link w:val="EndnoteText1"/>
    <w:uiPriority w:val="99"/>
    <w:semiHidden/>
    <w:rsid w:val="00A82788"/>
    <w:rPr>
      <w:sz w:val="20"/>
      <w:szCs w:val="20"/>
    </w:rPr>
  </w:style>
  <w:style w:type="character" w:styleId="EndnoteReference">
    <w:name w:val="endnote reference"/>
    <w:basedOn w:val="DefaultParagraphFont"/>
    <w:uiPriority w:val="99"/>
    <w:semiHidden/>
    <w:unhideWhenUsed/>
    <w:rsid w:val="00A82788"/>
    <w:rPr>
      <w:vertAlign w:val="superscript"/>
    </w:rPr>
  </w:style>
  <w:style w:type="paragraph" w:styleId="EndnoteText">
    <w:name w:val="endnote text"/>
    <w:basedOn w:val="Normal"/>
    <w:link w:val="EndnoteTextChar1"/>
    <w:uiPriority w:val="99"/>
    <w:semiHidden/>
    <w:unhideWhenUsed/>
    <w:rsid w:val="00A82788"/>
    <w:pPr>
      <w:spacing w:after="0" w:line="240" w:lineRule="auto"/>
    </w:pPr>
    <w:rPr>
      <w:sz w:val="20"/>
      <w:szCs w:val="20"/>
    </w:rPr>
  </w:style>
  <w:style w:type="character" w:customStyle="1" w:styleId="EndnoteTextChar1">
    <w:name w:val="Endnote Text Char1"/>
    <w:basedOn w:val="DefaultParagraphFont"/>
    <w:link w:val="EndnoteText"/>
    <w:uiPriority w:val="99"/>
    <w:semiHidden/>
    <w:rsid w:val="00A82788"/>
    <w:rPr>
      <w:sz w:val="20"/>
      <w:szCs w:val="20"/>
    </w:rPr>
  </w:style>
  <w:style w:type="paragraph" w:styleId="BalloonText">
    <w:name w:val="Balloon Text"/>
    <w:basedOn w:val="Normal"/>
    <w:link w:val="BalloonTextChar"/>
    <w:uiPriority w:val="99"/>
    <w:semiHidden/>
    <w:unhideWhenUsed/>
    <w:rsid w:val="006A55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511"/>
    <w:rPr>
      <w:rFonts w:ascii="Segoe UI" w:hAnsi="Segoe UI" w:cs="Segoe UI"/>
      <w:sz w:val="18"/>
      <w:szCs w:val="18"/>
    </w:rPr>
  </w:style>
  <w:style w:type="character" w:styleId="CommentReference">
    <w:name w:val="annotation reference"/>
    <w:basedOn w:val="DefaultParagraphFont"/>
    <w:uiPriority w:val="99"/>
    <w:semiHidden/>
    <w:unhideWhenUsed/>
    <w:rsid w:val="00EF2ACD"/>
    <w:rPr>
      <w:sz w:val="16"/>
      <w:szCs w:val="16"/>
    </w:rPr>
  </w:style>
  <w:style w:type="paragraph" w:styleId="CommentText">
    <w:name w:val="annotation text"/>
    <w:basedOn w:val="Normal"/>
    <w:link w:val="CommentTextChar"/>
    <w:uiPriority w:val="99"/>
    <w:semiHidden/>
    <w:unhideWhenUsed/>
    <w:rsid w:val="00EF2ACD"/>
    <w:pPr>
      <w:spacing w:line="240" w:lineRule="auto"/>
    </w:pPr>
    <w:rPr>
      <w:sz w:val="20"/>
      <w:szCs w:val="20"/>
    </w:rPr>
  </w:style>
  <w:style w:type="character" w:customStyle="1" w:styleId="CommentTextChar">
    <w:name w:val="Comment Text Char"/>
    <w:basedOn w:val="DefaultParagraphFont"/>
    <w:link w:val="CommentText"/>
    <w:uiPriority w:val="99"/>
    <w:semiHidden/>
    <w:rsid w:val="00EF2ACD"/>
    <w:rPr>
      <w:sz w:val="20"/>
      <w:szCs w:val="20"/>
    </w:rPr>
  </w:style>
  <w:style w:type="paragraph" w:styleId="CommentSubject">
    <w:name w:val="annotation subject"/>
    <w:basedOn w:val="CommentText"/>
    <w:next w:val="CommentText"/>
    <w:link w:val="CommentSubjectChar"/>
    <w:uiPriority w:val="99"/>
    <w:semiHidden/>
    <w:unhideWhenUsed/>
    <w:rsid w:val="00EF2ACD"/>
    <w:rPr>
      <w:b/>
      <w:bCs/>
    </w:rPr>
  </w:style>
  <w:style w:type="character" w:customStyle="1" w:styleId="CommentSubjectChar">
    <w:name w:val="Comment Subject Char"/>
    <w:basedOn w:val="CommentTextChar"/>
    <w:link w:val="CommentSubject"/>
    <w:uiPriority w:val="99"/>
    <w:semiHidden/>
    <w:rsid w:val="00EF2ACD"/>
    <w:rPr>
      <w:b/>
      <w:bCs/>
      <w:sz w:val="20"/>
      <w:szCs w:val="20"/>
    </w:rPr>
  </w:style>
  <w:style w:type="character" w:styleId="UnresolvedMention">
    <w:name w:val="Unresolved Mention"/>
    <w:basedOn w:val="DefaultParagraphFont"/>
    <w:uiPriority w:val="99"/>
    <w:semiHidden/>
    <w:unhideWhenUsed/>
    <w:rsid w:val="0052497C"/>
    <w:rPr>
      <w:color w:val="808080"/>
      <w:shd w:val="clear" w:color="auto" w:fill="E6E6E6"/>
    </w:rPr>
  </w:style>
  <w:style w:type="character" w:styleId="FollowedHyperlink">
    <w:name w:val="FollowedHyperlink"/>
    <w:basedOn w:val="DefaultParagraphFont"/>
    <w:uiPriority w:val="99"/>
    <w:semiHidden/>
    <w:unhideWhenUsed/>
    <w:rsid w:val="006843DB"/>
    <w:rPr>
      <w:color w:val="954F72" w:themeColor="followedHyperlink"/>
      <w:u w:val="single"/>
    </w:rPr>
  </w:style>
  <w:style w:type="paragraph" w:styleId="FootnoteText">
    <w:name w:val="footnote text"/>
    <w:basedOn w:val="Normal"/>
    <w:link w:val="FootnoteTextChar"/>
    <w:uiPriority w:val="99"/>
    <w:unhideWhenUsed/>
    <w:rsid w:val="00CE64B0"/>
    <w:pPr>
      <w:spacing w:after="0" w:line="240" w:lineRule="auto"/>
    </w:pPr>
    <w:rPr>
      <w:sz w:val="20"/>
      <w:szCs w:val="20"/>
    </w:rPr>
  </w:style>
  <w:style w:type="character" w:customStyle="1" w:styleId="FootnoteTextChar">
    <w:name w:val="Footnote Text Char"/>
    <w:basedOn w:val="DefaultParagraphFont"/>
    <w:link w:val="FootnoteText"/>
    <w:uiPriority w:val="99"/>
    <w:rsid w:val="00CE64B0"/>
    <w:rPr>
      <w:sz w:val="20"/>
      <w:szCs w:val="20"/>
    </w:rPr>
  </w:style>
  <w:style w:type="character" w:styleId="FootnoteReference">
    <w:name w:val="footnote reference"/>
    <w:basedOn w:val="DefaultParagraphFont"/>
    <w:uiPriority w:val="99"/>
    <w:semiHidden/>
    <w:unhideWhenUsed/>
    <w:rsid w:val="00CE64B0"/>
    <w:rPr>
      <w:vertAlign w:val="superscript"/>
    </w:rPr>
  </w:style>
  <w:style w:type="paragraph" w:styleId="Revision">
    <w:name w:val="Revision"/>
    <w:hidden/>
    <w:uiPriority w:val="99"/>
    <w:semiHidden/>
    <w:rsid w:val="005E5095"/>
    <w:pPr>
      <w:spacing w:after="0" w:line="240" w:lineRule="auto"/>
    </w:pPr>
  </w:style>
  <w:style w:type="paragraph" w:styleId="NormalWeb">
    <w:name w:val="Normal (Web)"/>
    <w:basedOn w:val="Normal"/>
    <w:uiPriority w:val="99"/>
    <w:unhideWhenUsed/>
    <w:rsid w:val="00C45B69"/>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9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jia.illinois.gov/researchhu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jia.state.il.us/assets/pdf/FSGU/Goals_Objectives_and_Performance_Measures_2012.pdf" TargetMode="External"/><Relationship Id="rId5" Type="http://schemas.openxmlformats.org/officeDocument/2006/relationships/webSettings" Target="webSettings.xml"/><Relationship Id="rId10" Type="http://schemas.openxmlformats.org/officeDocument/2006/relationships/hyperlink" Target="https://bjapmt.ojp.gov" TargetMode="External"/><Relationship Id="rId4" Type="http://schemas.openxmlformats.org/officeDocument/2006/relationships/settings" Target="settings.xml"/><Relationship Id="rId9" Type="http://schemas.openxmlformats.org/officeDocument/2006/relationships/hyperlink" Target="https://idph.illinois.gov/OpioidDataDashboa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F12DB-17E1-432E-AA5C-59329C7C0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8</Pages>
  <Words>2172</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Maureen</dc:creator>
  <cp:keywords/>
  <dc:description/>
  <cp:lastModifiedBy>Salazar, Luisa</cp:lastModifiedBy>
  <cp:revision>8</cp:revision>
  <cp:lastPrinted>2020-03-05T19:33:00Z</cp:lastPrinted>
  <dcterms:created xsi:type="dcterms:W3CDTF">2020-04-28T23:05:00Z</dcterms:created>
  <dcterms:modified xsi:type="dcterms:W3CDTF">2020-04-29T01:51:00Z</dcterms:modified>
</cp:coreProperties>
</file>