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8BA46" w14:textId="77777777" w:rsidR="0092415D" w:rsidRPr="00813C44" w:rsidRDefault="0092415D" w:rsidP="0092415D">
      <w:pPr>
        <w:pStyle w:val="Heading1"/>
      </w:pPr>
      <w:r>
        <w:t>RSAT Program Narrative</w:t>
      </w:r>
      <w:r w:rsidRPr="00813C44">
        <w:t xml:space="preserve"> </w:t>
      </w:r>
    </w:p>
    <w:p w14:paraId="4E6EC05B" w14:textId="77777777" w:rsidR="0092415D" w:rsidRDefault="0092415D" w:rsidP="0092415D"/>
    <w:p w14:paraId="6CD7EEF1" w14:textId="77777777" w:rsidR="008C4730" w:rsidRDefault="008C4730" w:rsidP="0092415D">
      <w:pPr>
        <w:rPr>
          <w:rFonts w:ascii="Times New Roman" w:hAnsi="Times New Roman" w:cs="Times New Roman"/>
          <w:b/>
          <w:i/>
          <w:sz w:val="24"/>
          <w:szCs w:val="24"/>
        </w:rPr>
      </w:pPr>
      <w:r w:rsidRPr="008C4730">
        <w:rPr>
          <w:rFonts w:ascii="Times New Roman" w:hAnsi="Times New Roman" w:cs="Times New Roman"/>
          <w:b/>
          <w:i/>
          <w:sz w:val="24"/>
        </w:rPr>
        <w:t xml:space="preserve">This document must be used and submitted as your proposed project’s </w:t>
      </w:r>
      <w:r>
        <w:rPr>
          <w:rFonts w:ascii="Times New Roman" w:hAnsi="Times New Roman" w:cs="Times New Roman"/>
          <w:b/>
          <w:i/>
          <w:sz w:val="24"/>
        </w:rPr>
        <w:t>Program N</w:t>
      </w:r>
      <w:r w:rsidRPr="008C4730">
        <w:rPr>
          <w:rFonts w:ascii="Times New Roman" w:hAnsi="Times New Roman" w:cs="Times New Roman"/>
          <w:b/>
          <w:i/>
          <w:sz w:val="24"/>
        </w:rPr>
        <w:t xml:space="preserve">arrative. </w:t>
      </w:r>
      <w:r w:rsidRPr="008C4730">
        <w:rPr>
          <w:rFonts w:ascii="Times New Roman" w:hAnsi="Times New Roman" w:cs="Times New Roman"/>
          <w:b/>
          <w:i/>
          <w:sz w:val="24"/>
          <w:szCs w:val="24"/>
        </w:rPr>
        <w:t>The completed Program N</w:t>
      </w:r>
      <w:r w:rsidRPr="00CB34BB">
        <w:rPr>
          <w:rFonts w:ascii="Times New Roman" w:hAnsi="Times New Roman" w:cs="Times New Roman"/>
          <w:b/>
          <w:i/>
          <w:sz w:val="24"/>
          <w:szCs w:val="24"/>
        </w:rPr>
        <w:t>arrative should be no more than 40 pages, drafted in Times New Roman 12-point font</w:t>
      </w:r>
      <w:r>
        <w:rPr>
          <w:rFonts w:ascii="Times New Roman" w:hAnsi="Times New Roman" w:cs="Times New Roman"/>
          <w:b/>
          <w:i/>
          <w:sz w:val="24"/>
          <w:szCs w:val="24"/>
        </w:rPr>
        <w:t>,</w:t>
      </w:r>
      <w:r w:rsidRPr="00CB34BB">
        <w:rPr>
          <w:rFonts w:ascii="Times New Roman" w:hAnsi="Times New Roman" w:cs="Times New Roman"/>
          <w:b/>
          <w:i/>
          <w:sz w:val="24"/>
          <w:szCs w:val="24"/>
        </w:rPr>
        <w:t xml:space="preserve"> and double-spaced with </w:t>
      </w:r>
      <w:r w:rsidRPr="008C4730">
        <w:rPr>
          <w:rFonts w:ascii="Times New Roman" w:hAnsi="Times New Roman" w:cs="Times New Roman"/>
          <w:b/>
          <w:i/>
          <w:sz w:val="24"/>
          <w:szCs w:val="24"/>
        </w:rPr>
        <w:t>1-inch</w:t>
      </w:r>
      <w:r w:rsidRPr="00CB34BB">
        <w:rPr>
          <w:rFonts w:ascii="Times New Roman" w:hAnsi="Times New Roman" w:cs="Times New Roman"/>
          <w:b/>
          <w:i/>
          <w:sz w:val="24"/>
          <w:szCs w:val="24"/>
        </w:rPr>
        <w:t xml:space="preserve"> margins. Please number pages. </w:t>
      </w:r>
    </w:p>
    <w:p w14:paraId="09D6545B" w14:textId="3A11B281" w:rsidR="0092415D" w:rsidRPr="008C4730" w:rsidRDefault="0092415D" w:rsidP="0092415D">
      <w:pPr>
        <w:rPr>
          <w:rFonts w:ascii="Times New Roman" w:hAnsi="Times New Roman" w:cs="Times New Roman"/>
          <w:b/>
          <w:i/>
          <w:sz w:val="24"/>
        </w:rPr>
      </w:pPr>
      <w:r w:rsidRPr="008C4730">
        <w:rPr>
          <w:rFonts w:ascii="Times New Roman" w:hAnsi="Times New Roman" w:cs="Times New Roman"/>
          <w:b/>
          <w:i/>
          <w:sz w:val="24"/>
        </w:rPr>
        <w:t xml:space="preserve">Please answer the following </w:t>
      </w:r>
      <w:r w:rsidR="008C4730" w:rsidRPr="008C4730">
        <w:rPr>
          <w:rFonts w:ascii="Times New Roman" w:hAnsi="Times New Roman" w:cs="Times New Roman"/>
          <w:b/>
          <w:i/>
          <w:sz w:val="24"/>
        </w:rPr>
        <w:t xml:space="preserve">questions and prompts </w:t>
      </w:r>
      <w:r w:rsidRPr="008C4730">
        <w:rPr>
          <w:rFonts w:ascii="Times New Roman" w:hAnsi="Times New Roman" w:cs="Times New Roman"/>
          <w:b/>
          <w:i/>
          <w:sz w:val="24"/>
        </w:rPr>
        <w:t xml:space="preserve">below regarding the program you are proposing for funding. Please respond </w:t>
      </w:r>
      <w:r w:rsidR="008C4730" w:rsidRPr="008C4730">
        <w:rPr>
          <w:rFonts w:ascii="Times New Roman" w:hAnsi="Times New Roman" w:cs="Times New Roman"/>
          <w:b/>
          <w:i/>
          <w:sz w:val="24"/>
        </w:rPr>
        <w:t xml:space="preserve">directly </w:t>
      </w:r>
      <w:r w:rsidRPr="008C4730">
        <w:rPr>
          <w:rFonts w:ascii="Times New Roman" w:hAnsi="Times New Roman" w:cs="Times New Roman"/>
          <w:b/>
          <w:i/>
          <w:sz w:val="24"/>
        </w:rPr>
        <w:t xml:space="preserve">under each </w:t>
      </w:r>
      <w:r w:rsidR="008C4730" w:rsidRPr="00D85452">
        <w:rPr>
          <w:rFonts w:ascii="Times New Roman" w:hAnsi="Times New Roman" w:cs="Times New Roman"/>
          <w:b/>
          <w:i/>
          <w:sz w:val="24"/>
        </w:rPr>
        <w:t xml:space="preserve">section </w:t>
      </w:r>
      <w:r w:rsidRPr="00D85452">
        <w:rPr>
          <w:rFonts w:ascii="Times New Roman" w:hAnsi="Times New Roman" w:cs="Times New Roman"/>
          <w:b/>
          <w:i/>
          <w:sz w:val="24"/>
        </w:rPr>
        <w:t xml:space="preserve">and do not delete the </w:t>
      </w:r>
      <w:r w:rsidR="008C4730" w:rsidRPr="008C4730">
        <w:rPr>
          <w:rFonts w:ascii="Times New Roman" w:hAnsi="Times New Roman" w:cs="Times New Roman"/>
          <w:b/>
          <w:i/>
          <w:sz w:val="24"/>
        </w:rPr>
        <w:t>text of the questions and prompts from the final document</w:t>
      </w:r>
      <w:r w:rsidRPr="008C4730">
        <w:rPr>
          <w:rFonts w:ascii="Times New Roman" w:hAnsi="Times New Roman" w:cs="Times New Roman"/>
          <w:b/>
          <w:i/>
          <w:sz w:val="24"/>
        </w:rPr>
        <w:t>.</w:t>
      </w:r>
    </w:p>
    <w:p w14:paraId="7E6ECCBE" w14:textId="77777777" w:rsidR="0092415D" w:rsidRDefault="0092415D" w:rsidP="0092415D">
      <w:pPr>
        <w:rPr>
          <w:rFonts w:ascii="Times New Roman" w:hAnsi="Times New Roman" w:cs="Times New Roman"/>
          <w:b/>
          <w:i/>
          <w:sz w:val="24"/>
        </w:rPr>
      </w:pPr>
    </w:p>
    <w:p w14:paraId="7BB1A33C" w14:textId="654104F0" w:rsidR="0092415D"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Please provide a clear, concise summary of the </w:t>
      </w:r>
      <w:r w:rsidR="00F54967">
        <w:rPr>
          <w:rFonts w:ascii="Times New Roman" w:hAnsi="Times New Roman" w:cs="Times New Roman"/>
          <w:b/>
          <w:sz w:val="24"/>
        </w:rPr>
        <w:t>problem you are looking to address in your agency’s jail or prison</w:t>
      </w:r>
      <w:r w:rsidR="00882E45">
        <w:rPr>
          <w:rFonts w:ascii="Times New Roman" w:hAnsi="Times New Roman" w:cs="Times New Roman"/>
          <w:b/>
          <w:sz w:val="24"/>
        </w:rPr>
        <w:t>, including relevant data</w:t>
      </w:r>
      <w:r>
        <w:rPr>
          <w:rFonts w:ascii="Times New Roman" w:hAnsi="Times New Roman" w:cs="Times New Roman"/>
          <w:b/>
          <w:sz w:val="24"/>
        </w:rPr>
        <w:t xml:space="preserve">. </w:t>
      </w:r>
    </w:p>
    <w:p w14:paraId="68D02BB5" w14:textId="77777777" w:rsidR="00AA0FBF" w:rsidRPr="00966602" w:rsidRDefault="00AA0FBF" w:rsidP="00AA0FBF">
      <w:pPr>
        <w:pStyle w:val="ListParagraph"/>
        <w:numPr>
          <w:ilvl w:val="1"/>
          <w:numId w:val="1"/>
        </w:numPr>
        <w:rPr>
          <w:rFonts w:ascii="Times New Roman" w:hAnsi="Times New Roman" w:cs="Times New Roman"/>
          <w:sz w:val="24"/>
        </w:rPr>
      </w:pPr>
      <w:r w:rsidRPr="00966602">
        <w:rPr>
          <w:rFonts w:ascii="Times New Roman" w:hAnsi="Times New Roman" w:cs="Times New Roman"/>
          <w:sz w:val="24"/>
        </w:rPr>
        <w:t>Name and description of the facility(</w:t>
      </w:r>
      <w:proofErr w:type="spellStart"/>
      <w:r w:rsidRPr="00966602">
        <w:rPr>
          <w:rFonts w:ascii="Times New Roman" w:hAnsi="Times New Roman" w:cs="Times New Roman"/>
          <w:sz w:val="24"/>
        </w:rPr>
        <w:t>ies</w:t>
      </w:r>
      <w:proofErr w:type="spellEnd"/>
      <w:r w:rsidRPr="00966602">
        <w:rPr>
          <w:rFonts w:ascii="Times New Roman" w:hAnsi="Times New Roman" w:cs="Times New Roman"/>
          <w:sz w:val="24"/>
        </w:rPr>
        <w:t>) in which the program(s) resides.</w:t>
      </w:r>
    </w:p>
    <w:p w14:paraId="1529A2C9" w14:textId="77777777" w:rsidR="00317310" w:rsidRPr="00966602" w:rsidRDefault="00317310" w:rsidP="00AA0FBF">
      <w:pPr>
        <w:pStyle w:val="ListParagraph"/>
        <w:numPr>
          <w:ilvl w:val="1"/>
          <w:numId w:val="1"/>
        </w:numPr>
        <w:rPr>
          <w:rFonts w:ascii="Times New Roman" w:hAnsi="Times New Roman" w:cs="Times New Roman"/>
          <w:sz w:val="24"/>
        </w:rPr>
      </w:pPr>
      <w:r w:rsidRPr="00966602">
        <w:rPr>
          <w:rFonts w:ascii="Times New Roman" w:hAnsi="Times New Roman" w:cs="Times New Roman"/>
          <w:sz w:val="24"/>
        </w:rPr>
        <w:t>Population characteristics for the facility(</w:t>
      </w:r>
      <w:proofErr w:type="spellStart"/>
      <w:r w:rsidRPr="00966602">
        <w:rPr>
          <w:rFonts w:ascii="Times New Roman" w:hAnsi="Times New Roman" w:cs="Times New Roman"/>
          <w:sz w:val="24"/>
        </w:rPr>
        <w:t>ies</w:t>
      </w:r>
      <w:proofErr w:type="spellEnd"/>
      <w:r w:rsidRPr="00966602">
        <w:rPr>
          <w:rFonts w:ascii="Times New Roman" w:hAnsi="Times New Roman" w:cs="Times New Roman"/>
          <w:sz w:val="24"/>
        </w:rPr>
        <w:t>) as well as the population the program(s) will serve.</w:t>
      </w:r>
    </w:p>
    <w:p w14:paraId="7956BF4D" w14:textId="77777777" w:rsidR="00317310" w:rsidRPr="00966602" w:rsidRDefault="002C0C0C" w:rsidP="00AA0FBF">
      <w:pPr>
        <w:pStyle w:val="ListParagraph"/>
        <w:numPr>
          <w:ilvl w:val="1"/>
          <w:numId w:val="1"/>
        </w:numPr>
        <w:rPr>
          <w:rFonts w:ascii="Times New Roman" w:hAnsi="Times New Roman" w:cs="Times New Roman"/>
          <w:sz w:val="24"/>
        </w:rPr>
      </w:pPr>
      <w:r>
        <w:rPr>
          <w:rFonts w:ascii="Times New Roman" w:hAnsi="Times New Roman" w:cs="Times New Roman"/>
          <w:sz w:val="24"/>
        </w:rPr>
        <w:t>Describe the opioid misuse/opioid use disorder problem within your facility</w:t>
      </w:r>
      <w:r w:rsidR="00317310" w:rsidRPr="00966602">
        <w:rPr>
          <w:rFonts w:ascii="Times New Roman" w:hAnsi="Times New Roman" w:cs="Times New Roman"/>
          <w:sz w:val="24"/>
        </w:rPr>
        <w:t>, including relevant data.</w:t>
      </w:r>
    </w:p>
    <w:p w14:paraId="0FF5D55A" w14:textId="77777777" w:rsidR="00317310" w:rsidRDefault="00317310" w:rsidP="00AA0FBF">
      <w:pPr>
        <w:pStyle w:val="ListParagraph"/>
        <w:numPr>
          <w:ilvl w:val="1"/>
          <w:numId w:val="1"/>
        </w:numPr>
        <w:rPr>
          <w:rFonts w:ascii="Times New Roman" w:hAnsi="Times New Roman" w:cs="Times New Roman"/>
          <w:sz w:val="24"/>
        </w:rPr>
      </w:pPr>
      <w:r w:rsidRPr="00966602">
        <w:rPr>
          <w:rFonts w:ascii="Times New Roman" w:hAnsi="Times New Roman" w:cs="Times New Roman"/>
          <w:sz w:val="24"/>
        </w:rPr>
        <w:t>Anticipated number of participants per facility.</w:t>
      </w:r>
    </w:p>
    <w:p w14:paraId="65069238" w14:textId="77777777" w:rsidR="00C11FC0" w:rsidRDefault="00C11FC0" w:rsidP="00CB34BB">
      <w:pPr>
        <w:pStyle w:val="ListParagraph"/>
        <w:spacing w:line="480" w:lineRule="auto"/>
        <w:ind w:left="1440"/>
        <w:rPr>
          <w:rFonts w:ascii="Times New Roman" w:hAnsi="Times New Roman" w:cs="Times New Roman"/>
          <w:sz w:val="24"/>
        </w:rPr>
      </w:pPr>
    </w:p>
    <w:p w14:paraId="482454D8" w14:textId="77777777" w:rsidR="00F54967" w:rsidRDefault="00F54967" w:rsidP="00CB34BB">
      <w:pPr>
        <w:spacing w:line="480" w:lineRule="auto"/>
        <w:rPr>
          <w:rFonts w:ascii="Times New Roman" w:hAnsi="Times New Roman" w:cs="Times New Roman"/>
          <w:sz w:val="24"/>
        </w:rPr>
      </w:pPr>
    </w:p>
    <w:p w14:paraId="34D7CEE4" w14:textId="77777777" w:rsidR="00F54967" w:rsidRDefault="00F54967" w:rsidP="00CB34BB">
      <w:pPr>
        <w:spacing w:line="480" w:lineRule="auto"/>
        <w:rPr>
          <w:rFonts w:ascii="Times New Roman" w:hAnsi="Times New Roman" w:cs="Times New Roman"/>
          <w:sz w:val="24"/>
        </w:rPr>
      </w:pPr>
    </w:p>
    <w:p w14:paraId="5628D44C" w14:textId="77777777" w:rsidR="00F54967" w:rsidRPr="00966602" w:rsidRDefault="00F54967" w:rsidP="00966602">
      <w:pPr>
        <w:rPr>
          <w:rFonts w:ascii="Times New Roman" w:hAnsi="Times New Roman" w:cs="Times New Roman"/>
          <w:sz w:val="24"/>
        </w:rPr>
      </w:pPr>
    </w:p>
    <w:p w14:paraId="77654EC8" w14:textId="77777777" w:rsidR="0067789A" w:rsidRPr="00966602" w:rsidRDefault="0067789A" w:rsidP="0067789A">
      <w:pPr>
        <w:numPr>
          <w:ilvl w:val="0"/>
          <w:numId w:val="1"/>
        </w:numPr>
        <w:spacing w:after="0" w:line="240" w:lineRule="auto"/>
        <w:rPr>
          <w:rFonts w:ascii="Times New Roman" w:eastAsia="Times New Roman" w:hAnsi="Times New Roman" w:cs="Times New Roman"/>
          <w:sz w:val="24"/>
          <w:szCs w:val="24"/>
        </w:rPr>
      </w:pPr>
      <w:r w:rsidRPr="00E81564">
        <w:rPr>
          <w:rFonts w:ascii="Times New Roman" w:eastAsia="Times New Roman" w:hAnsi="Times New Roman" w:cs="Times New Roman"/>
          <w:b/>
          <w:bCs/>
          <w:sz w:val="24"/>
          <w:szCs w:val="24"/>
        </w:rPr>
        <w:t xml:space="preserve">Describe how your program meets requirements of incorporating evidence-based practices (outlined on pages 4 -8 of the NOFO). </w:t>
      </w:r>
    </w:p>
    <w:p w14:paraId="048C536F" w14:textId="37E4105F" w:rsidR="0067789A" w:rsidRPr="00966602" w:rsidRDefault="0067789A" w:rsidP="0067789A">
      <w:pPr>
        <w:numPr>
          <w:ilvl w:val="1"/>
          <w:numId w:val="1"/>
        </w:numPr>
        <w:spacing w:after="0" w:line="240" w:lineRule="auto"/>
        <w:rPr>
          <w:rFonts w:ascii="Times New Roman" w:eastAsia="Times New Roman" w:hAnsi="Times New Roman" w:cs="Times New Roman"/>
          <w:sz w:val="24"/>
          <w:szCs w:val="24"/>
        </w:rPr>
      </w:pPr>
      <w:r w:rsidRPr="00966602">
        <w:rPr>
          <w:rFonts w:ascii="Times New Roman" w:eastAsia="Times New Roman" w:hAnsi="Times New Roman" w:cs="Times New Roman"/>
          <w:sz w:val="24"/>
          <w:szCs w:val="24"/>
        </w:rPr>
        <w:t>Name the practices/curriculums that will be used in your program that are evidence-based</w:t>
      </w:r>
      <w:r w:rsidR="00BD2760">
        <w:rPr>
          <w:rFonts w:ascii="Times New Roman" w:eastAsia="Times New Roman" w:hAnsi="Times New Roman" w:cs="Times New Roman"/>
          <w:sz w:val="24"/>
          <w:szCs w:val="24"/>
        </w:rPr>
        <w:t>.</w:t>
      </w:r>
    </w:p>
    <w:p w14:paraId="166977B5" w14:textId="1F12B8DF" w:rsidR="0067789A" w:rsidRDefault="0067789A" w:rsidP="0067789A">
      <w:pPr>
        <w:numPr>
          <w:ilvl w:val="1"/>
          <w:numId w:val="1"/>
        </w:numPr>
        <w:spacing w:after="0" w:line="240" w:lineRule="auto"/>
        <w:rPr>
          <w:rFonts w:ascii="Times New Roman" w:eastAsia="Times New Roman" w:hAnsi="Times New Roman" w:cs="Times New Roman"/>
          <w:sz w:val="24"/>
          <w:szCs w:val="24"/>
        </w:rPr>
      </w:pPr>
      <w:r w:rsidRPr="00966602">
        <w:rPr>
          <w:rFonts w:ascii="Times New Roman" w:eastAsia="Times New Roman" w:hAnsi="Times New Roman" w:cs="Times New Roman"/>
          <w:sz w:val="24"/>
          <w:szCs w:val="24"/>
        </w:rPr>
        <w:t xml:space="preserve">Provide </w:t>
      </w:r>
      <w:r w:rsidR="00CB34BB">
        <w:rPr>
          <w:rFonts w:ascii="Times New Roman" w:eastAsia="Times New Roman" w:hAnsi="Times New Roman" w:cs="Times New Roman"/>
          <w:sz w:val="24"/>
          <w:szCs w:val="24"/>
        </w:rPr>
        <w:t xml:space="preserve">a brief </w:t>
      </w:r>
      <w:r w:rsidRPr="00966602">
        <w:rPr>
          <w:rFonts w:ascii="Times New Roman" w:eastAsia="Times New Roman" w:hAnsi="Times New Roman" w:cs="Times New Roman"/>
          <w:sz w:val="24"/>
          <w:szCs w:val="24"/>
        </w:rPr>
        <w:t>justification for how those practices/curriculums meet the needs of your program’s target population</w:t>
      </w:r>
      <w:bookmarkStart w:id="0" w:name="x__ftnref1"/>
      <w:r w:rsidRPr="00966602">
        <w:rPr>
          <w:rFonts w:ascii="Times New Roman" w:eastAsia="Times New Roman" w:hAnsi="Times New Roman" w:cs="Times New Roman"/>
          <w:sz w:val="24"/>
          <w:szCs w:val="24"/>
        </w:rPr>
        <w:t xml:space="preserve"> by citing </w:t>
      </w:r>
      <w:proofErr w:type="gramStart"/>
      <w:r w:rsidRPr="00966602">
        <w:rPr>
          <w:rFonts w:ascii="Times New Roman" w:eastAsia="Times New Roman" w:hAnsi="Times New Roman" w:cs="Times New Roman"/>
          <w:sz w:val="24"/>
          <w:szCs w:val="24"/>
        </w:rPr>
        <w:t>research</w:t>
      </w:r>
      <w:r w:rsidR="00CB34BB">
        <w:rPr>
          <w:rFonts w:ascii="Times New Roman" w:eastAsia="Times New Roman" w:hAnsi="Times New Roman" w:cs="Times New Roman"/>
          <w:sz w:val="24"/>
          <w:szCs w:val="24"/>
        </w:rPr>
        <w:t>.</w:t>
      </w:r>
      <w:bookmarkEnd w:id="0"/>
      <w:commentRangeStart w:id="1"/>
      <w:r w:rsidR="00CB34BB">
        <w:rPr>
          <w:rFonts w:ascii="Times New Roman" w:eastAsia="Times New Roman" w:hAnsi="Times New Roman" w:cs="Times New Roman"/>
          <w:sz w:val="24"/>
          <w:szCs w:val="24"/>
        </w:rPr>
        <w:t>.</w:t>
      </w:r>
      <w:proofErr w:type="gramEnd"/>
      <w:r w:rsidR="00A26B9C" w:rsidRPr="00966602">
        <w:rPr>
          <w:rFonts w:ascii="Times New Roman" w:eastAsia="Times New Roman" w:hAnsi="Times New Roman" w:cs="Times New Roman"/>
          <w:sz w:val="24"/>
          <w:szCs w:val="24"/>
        </w:rPr>
        <w:t xml:space="preserve"> </w:t>
      </w:r>
      <w:commentRangeEnd w:id="1"/>
      <w:r w:rsidR="00D85452">
        <w:rPr>
          <w:rStyle w:val="CommentReference"/>
        </w:rPr>
        <w:commentReference w:id="1"/>
      </w:r>
    </w:p>
    <w:p w14:paraId="6DFAFE63" w14:textId="77777777" w:rsidR="008D5E40" w:rsidRPr="00966602" w:rsidRDefault="0092415D" w:rsidP="0092415D">
      <w:pPr>
        <w:pStyle w:val="ListParagraph"/>
        <w:numPr>
          <w:ilvl w:val="0"/>
          <w:numId w:val="1"/>
        </w:numPr>
        <w:rPr>
          <w:rFonts w:ascii="Times New Roman" w:hAnsi="Times New Roman" w:cs="Times New Roman"/>
          <w:b/>
          <w:i/>
          <w:sz w:val="24"/>
        </w:rPr>
      </w:pPr>
      <w:r>
        <w:rPr>
          <w:rFonts w:ascii="Times New Roman" w:hAnsi="Times New Roman" w:cs="Times New Roman"/>
          <w:b/>
          <w:sz w:val="24"/>
        </w:rPr>
        <w:t xml:space="preserve">Please fill out the table below with detail on your program. </w:t>
      </w:r>
    </w:p>
    <w:p w14:paraId="50FE016B" w14:textId="77777777" w:rsidR="008D5E40" w:rsidRDefault="0092415D" w:rsidP="00966602">
      <w:pPr>
        <w:pStyle w:val="ListParagraph"/>
        <w:ind w:left="1080"/>
        <w:rPr>
          <w:rFonts w:ascii="Times New Roman" w:hAnsi="Times New Roman" w:cs="Times New Roman"/>
          <w:i/>
          <w:sz w:val="24"/>
        </w:rPr>
      </w:pPr>
      <w:r w:rsidRPr="00FF513F">
        <w:rPr>
          <w:rFonts w:ascii="Times New Roman" w:hAnsi="Times New Roman" w:cs="Times New Roman"/>
          <w:sz w:val="24"/>
        </w:rPr>
        <w:t>For each area, please</w:t>
      </w:r>
      <w:r w:rsidR="007F31A6">
        <w:rPr>
          <w:rFonts w:ascii="Times New Roman" w:hAnsi="Times New Roman" w:cs="Times New Roman"/>
          <w:sz w:val="24"/>
        </w:rPr>
        <w:t xml:space="preserve"> </w:t>
      </w:r>
      <w:r w:rsidR="007F31A6">
        <w:rPr>
          <w:rFonts w:ascii="Times New Roman" w:hAnsi="Times New Roman" w:cs="Times New Roman"/>
          <w:i/>
          <w:sz w:val="24"/>
        </w:rPr>
        <w:t>describe</w:t>
      </w:r>
      <w:r w:rsidR="008D5E40">
        <w:rPr>
          <w:rFonts w:ascii="Times New Roman" w:hAnsi="Times New Roman" w:cs="Times New Roman"/>
          <w:i/>
          <w:sz w:val="24"/>
        </w:rPr>
        <w:t>:</w:t>
      </w:r>
    </w:p>
    <w:p w14:paraId="3B893D9D" w14:textId="66EFBE3A" w:rsidR="00C411BB" w:rsidRPr="00966602" w:rsidRDefault="00B8576F" w:rsidP="00966602">
      <w:pPr>
        <w:pStyle w:val="ListParagraph"/>
        <w:numPr>
          <w:ilvl w:val="1"/>
          <w:numId w:val="1"/>
        </w:numPr>
        <w:rPr>
          <w:rFonts w:ascii="Times New Roman" w:hAnsi="Times New Roman" w:cs="Times New Roman"/>
          <w:b/>
          <w:i/>
          <w:sz w:val="24"/>
        </w:rPr>
      </w:pPr>
      <w:r w:rsidRPr="00966602">
        <w:rPr>
          <w:rFonts w:ascii="Times New Roman" w:hAnsi="Times New Roman" w:cs="Times New Roman"/>
          <w:b/>
          <w:sz w:val="24"/>
        </w:rPr>
        <w:t>Types(s)</w:t>
      </w:r>
      <w:r w:rsidR="0092415D" w:rsidRPr="00966602">
        <w:rPr>
          <w:rFonts w:ascii="Times New Roman" w:hAnsi="Times New Roman" w:cs="Times New Roman"/>
          <w:b/>
          <w:sz w:val="24"/>
        </w:rPr>
        <w:t xml:space="preserve"> of programs, practices, or services</w:t>
      </w:r>
      <w:r w:rsidR="00C411BB">
        <w:rPr>
          <w:rFonts w:ascii="Times New Roman" w:hAnsi="Times New Roman" w:cs="Times New Roman"/>
          <w:b/>
          <w:sz w:val="24"/>
        </w:rPr>
        <w:t>, including</w:t>
      </w:r>
      <w:r w:rsidR="008D5E40">
        <w:rPr>
          <w:rFonts w:ascii="Times New Roman" w:hAnsi="Times New Roman" w:cs="Times New Roman"/>
          <w:b/>
          <w:sz w:val="24"/>
        </w:rPr>
        <w:t xml:space="preserve"> </w:t>
      </w:r>
    </w:p>
    <w:p w14:paraId="1B0D7E6A" w14:textId="1661B3FB" w:rsidR="00C411BB" w:rsidRPr="00966602" w:rsidRDefault="0092415D" w:rsidP="00966602">
      <w:pPr>
        <w:pStyle w:val="ListParagraph"/>
        <w:numPr>
          <w:ilvl w:val="2"/>
          <w:numId w:val="1"/>
        </w:numPr>
        <w:rPr>
          <w:rFonts w:ascii="Times New Roman" w:hAnsi="Times New Roman" w:cs="Times New Roman"/>
          <w:b/>
          <w:i/>
          <w:sz w:val="24"/>
        </w:rPr>
      </w:pPr>
      <w:r w:rsidRPr="00FF513F">
        <w:rPr>
          <w:rFonts w:ascii="Times New Roman" w:hAnsi="Times New Roman" w:cs="Times New Roman"/>
          <w:sz w:val="24"/>
        </w:rPr>
        <w:t>curriculum names</w:t>
      </w:r>
    </w:p>
    <w:p w14:paraId="6FB75BD5" w14:textId="77777777" w:rsidR="00C411BB" w:rsidRPr="00966602" w:rsidRDefault="00C411BB"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assessments used to evaluate substance use and mental health disorders</w:t>
      </w:r>
    </w:p>
    <w:p w14:paraId="684AE47A" w14:textId="77777777" w:rsidR="00C411BB" w:rsidRPr="00966602" w:rsidRDefault="00C411BB"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other practices or services incorporated into the program.</w:t>
      </w:r>
    </w:p>
    <w:p w14:paraId="1C2BFDF4" w14:textId="33FBEDA6" w:rsidR="00C411BB" w:rsidRPr="00966602" w:rsidRDefault="00C411BB" w:rsidP="00966602">
      <w:pPr>
        <w:pStyle w:val="ListParagraph"/>
        <w:numPr>
          <w:ilvl w:val="1"/>
          <w:numId w:val="1"/>
        </w:numPr>
        <w:rPr>
          <w:rFonts w:ascii="Times New Roman" w:hAnsi="Times New Roman" w:cs="Times New Roman"/>
          <w:b/>
          <w:i/>
          <w:sz w:val="24"/>
        </w:rPr>
      </w:pPr>
      <w:r>
        <w:rPr>
          <w:rFonts w:ascii="Times New Roman" w:hAnsi="Times New Roman" w:cs="Times New Roman"/>
          <w:b/>
          <w:sz w:val="24"/>
        </w:rPr>
        <w:lastRenderedPageBreak/>
        <w:t>Staff responsible, including</w:t>
      </w:r>
    </w:p>
    <w:p w14:paraId="1F0700AE" w14:textId="62D8B70B" w:rsidR="00821AFD" w:rsidRPr="00966602" w:rsidRDefault="00C411BB"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Job titles</w:t>
      </w:r>
      <w:r w:rsidR="0092415D" w:rsidRPr="00FF513F">
        <w:rPr>
          <w:rFonts w:ascii="Times New Roman" w:hAnsi="Times New Roman" w:cs="Times New Roman"/>
          <w:sz w:val="24"/>
        </w:rPr>
        <w:t xml:space="preserve"> </w:t>
      </w:r>
      <w:r w:rsidR="000D0837">
        <w:rPr>
          <w:rFonts w:ascii="Times New Roman" w:hAnsi="Times New Roman" w:cs="Times New Roman"/>
          <w:sz w:val="24"/>
        </w:rPr>
        <w:t xml:space="preserve">of staff </w:t>
      </w:r>
      <w:r w:rsidR="0092415D" w:rsidRPr="00FF513F">
        <w:rPr>
          <w:rFonts w:ascii="Times New Roman" w:hAnsi="Times New Roman" w:cs="Times New Roman"/>
          <w:sz w:val="24"/>
        </w:rPr>
        <w:t>responsible for carrying out those programs and/or services</w:t>
      </w:r>
    </w:p>
    <w:p w14:paraId="1A9AF650" w14:textId="2CDDB521" w:rsidR="00821AFD" w:rsidRPr="00966602" w:rsidRDefault="00821AFD"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Job titles of staff responsible for supervising these program staff.</w:t>
      </w:r>
    </w:p>
    <w:p w14:paraId="71AB6C99" w14:textId="2EF3149D" w:rsidR="00821AFD" w:rsidRPr="00966602" w:rsidRDefault="0092415D" w:rsidP="00966602">
      <w:pPr>
        <w:pStyle w:val="ListParagraph"/>
        <w:numPr>
          <w:ilvl w:val="1"/>
          <w:numId w:val="1"/>
        </w:numPr>
        <w:rPr>
          <w:rFonts w:ascii="Times New Roman" w:hAnsi="Times New Roman" w:cs="Times New Roman"/>
          <w:b/>
          <w:i/>
          <w:sz w:val="24"/>
        </w:rPr>
      </w:pPr>
      <w:r w:rsidRPr="00FF513F">
        <w:rPr>
          <w:rFonts w:ascii="Times New Roman" w:hAnsi="Times New Roman" w:cs="Times New Roman"/>
          <w:sz w:val="24"/>
        </w:rPr>
        <w:t xml:space="preserve"> </w:t>
      </w:r>
      <w:r w:rsidR="00821AFD">
        <w:rPr>
          <w:rFonts w:ascii="Times New Roman" w:hAnsi="Times New Roman" w:cs="Times New Roman"/>
          <w:b/>
          <w:sz w:val="24"/>
        </w:rPr>
        <w:t>Frequency, including</w:t>
      </w:r>
    </w:p>
    <w:p w14:paraId="423F92AD" w14:textId="3E6A88ED" w:rsidR="00821AFD" w:rsidRPr="00966602" w:rsidRDefault="0092415D" w:rsidP="00966602">
      <w:pPr>
        <w:pStyle w:val="ListParagraph"/>
        <w:numPr>
          <w:ilvl w:val="2"/>
          <w:numId w:val="1"/>
        </w:numPr>
        <w:rPr>
          <w:rFonts w:ascii="Times New Roman" w:hAnsi="Times New Roman" w:cs="Times New Roman"/>
          <w:b/>
          <w:i/>
          <w:sz w:val="24"/>
        </w:rPr>
      </w:pPr>
      <w:r w:rsidRPr="00FF513F">
        <w:rPr>
          <w:rFonts w:ascii="Times New Roman" w:hAnsi="Times New Roman" w:cs="Times New Roman"/>
          <w:sz w:val="24"/>
        </w:rPr>
        <w:t xml:space="preserve">frequency with </w:t>
      </w:r>
      <w:r w:rsidR="00B8576F">
        <w:rPr>
          <w:rFonts w:ascii="Times New Roman" w:hAnsi="Times New Roman" w:cs="Times New Roman"/>
          <w:sz w:val="24"/>
        </w:rPr>
        <w:t>which staff are responsible to engage in each program component within the scope of the program.</w:t>
      </w:r>
      <w:r w:rsidRPr="00FF513F">
        <w:rPr>
          <w:rFonts w:ascii="Times New Roman" w:hAnsi="Times New Roman" w:cs="Times New Roman"/>
          <w:sz w:val="24"/>
        </w:rPr>
        <w:t xml:space="preserve"> </w:t>
      </w:r>
    </w:p>
    <w:p w14:paraId="56ADC50F" w14:textId="1F2DFBCC" w:rsidR="00545390" w:rsidRPr="00966602" w:rsidRDefault="00545390" w:rsidP="00966602">
      <w:pPr>
        <w:pStyle w:val="ListParagraph"/>
        <w:numPr>
          <w:ilvl w:val="2"/>
          <w:numId w:val="1"/>
        </w:numPr>
        <w:rPr>
          <w:rFonts w:ascii="Times New Roman" w:hAnsi="Times New Roman" w:cs="Times New Roman"/>
          <w:b/>
          <w:i/>
          <w:sz w:val="24"/>
        </w:rPr>
      </w:pPr>
      <w:r>
        <w:rPr>
          <w:rFonts w:ascii="Times New Roman" w:hAnsi="Times New Roman" w:cs="Times New Roman"/>
          <w:sz w:val="24"/>
        </w:rPr>
        <w:t xml:space="preserve">How often program participants engage in each program </w:t>
      </w:r>
      <w:proofErr w:type="gramStart"/>
      <w:r>
        <w:rPr>
          <w:rFonts w:ascii="Times New Roman" w:hAnsi="Times New Roman" w:cs="Times New Roman"/>
          <w:sz w:val="24"/>
        </w:rPr>
        <w:t>activity.</w:t>
      </w:r>
      <w:proofErr w:type="gramEnd"/>
    </w:p>
    <w:p w14:paraId="5EBA471D" w14:textId="73112C97" w:rsidR="0092415D" w:rsidRPr="00966602" w:rsidRDefault="0092415D" w:rsidP="00966602">
      <w:pPr>
        <w:rPr>
          <w:rFonts w:ascii="Times New Roman" w:hAnsi="Times New Roman" w:cs="Times New Roman"/>
          <w:i/>
          <w:sz w:val="24"/>
        </w:rPr>
      </w:pPr>
      <w:r w:rsidRPr="00966602">
        <w:rPr>
          <w:rFonts w:ascii="Times New Roman" w:hAnsi="Times New Roman" w:cs="Times New Roman"/>
          <w:i/>
          <w:sz w:val="24"/>
        </w:rPr>
        <w:t xml:space="preserve">See </w:t>
      </w:r>
      <w:proofErr w:type="spellStart"/>
      <w:r w:rsidRPr="00966602">
        <w:rPr>
          <w:rFonts w:ascii="Times New Roman" w:hAnsi="Times New Roman" w:cs="Times New Roman"/>
          <w:i/>
          <w:color w:val="4472C4" w:themeColor="accent1"/>
          <w:sz w:val="24"/>
        </w:rPr>
        <w:t>example</w:t>
      </w:r>
      <w:r w:rsidR="00CB34BB">
        <w:rPr>
          <w:rFonts w:ascii="Times New Roman" w:hAnsi="Times New Roman" w:cs="Times New Roman"/>
          <w:i/>
          <w:color w:val="4472C4" w:themeColor="accent1"/>
          <w:sz w:val="24"/>
        </w:rPr>
        <w:t>s</w:t>
      </w:r>
      <w:r w:rsidRPr="00966602">
        <w:rPr>
          <w:rFonts w:ascii="Times New Roman" w:hAnsi="Times New Roman" w:cs="Times New Roman"/>
          <w:i/>
          <w:sz w:val="24"/>
        </w:rPr>
        <w:t>below</w:t>
      </w:r>
      <w:proofErr w:type="spellEnd"/>
      <w:r w:rsidRPr="00966602">
        <w:rPr>
          <w:rFonts w:ascii="Times New Roman" w:hAnsi="Times New Roman" w:cs="Times New Roman"/>
          <w:i/>
          <w:sz w:val="24"/>
        </w:rPr>
        <w:t xml:space="preserve"> of a potential component to a prison-based substance use disorder treatment program.</w:t>
      </w:r>
      <w:r w:rsidRPr="00966602">
        <w:rPr>
          <w:rFonts w:ascii="Times New Roman" w:hAnsi="Times New Roman" w:cs="Times New Roman"/>
          <w:sz w:val="24"/>
        </w:rPr>
        <w:t xml:space="preserve"> </w:t>
      </w:r>
    </w:p>
    <w:tbl>
      <w:tblPr>
        <w:tblStyle w:val="TableGrid"/>
        <w:tblW w:w="9583" w:type="dxa"/>
        <w:tblLook w:val="04A0" w:firstRow="1" w:lastRow="0" w:firstColumn="1" w:lastColumn="0" w:noHBand="0" w:noVBand="1"/>
      </w:tblPr>
      <w:tblGrid>
        <w:gridCol w:w="3324"/>
        <w:gridCol w:w="2072"/>
        <w:gridCol w:w="2205"/>
        <w:gridCol w:w="1982"/>
      </w:tblGrid>
      <w:tr w:rsidR="00EC74D5" w14:paraId="0988554C" w14:textId="77777777" w:rsidTr="006D59FC">
        <w:trPr>
          <w:trHeight w:val="1480"/>
        </w:trPr>
        <w:tc>
          <w:tcPr>
            <w:tcW w:w="3324" w:type="dxa"/>
          </w:tcPr>
          <w:p w14:paraId="2B471CB2" w14:textId="77777777" w:rsidR="0092415D" w:rsidRDefault="0092415D" w:rsidP="0055032B">
            <w:pPr>
              <w:rPr>
                <w:rFonts w:ascii="Times New Roman" w:hAnsi="Times New Roman" w:cs="Times New Roman"/>
                <w:b/>
                <w:sz w:val="24"/>
              </w:rPr>
            </w:pPr>
            <w:r>
              <w:rPr>
                <w:rFonts w:ascii="Times New Roman" w:hAnsi="Times New Roman" w:cs="Times New Roman"/>
                <w:b/>
                <w:sz w:val="24"/>
              </w:rPr>
              <w:t>Program Components</w:t>
            </w:r>
          </w:p>
          <w:p w14:paraId="6224A77D" w14:textId="77777777" w:rsidR="0092415D" w:rsidRDefault="0092415D" w:rsidP="0055032B">
            <w:pPr>
              <w:rPr>
                <w:rFonts w:ascii="Times New Roman" w:hAnsi="Times New Roman" w:cs="Times New Roman"/>
                <w:b/>
                <w:sz w:val="24"/>
              </w:rPr>
            </w:pPr>
          </w:p>
          <w:p w14:paraId="333A438C" w14:textId="77777777" w:rsidR="0092415D" w:rsidRDefault="0092415D" w:rsidP="0055032B">
            <w:pPr>
              <w:rPr>
                <w:rFonts w:ascii="Times New Roman" w:hAnsi="Times New Roman" w:cs="Times New Roman"/>
                <w:b/>
                <w:sz w:val="24"/>
              </w:rPr>
            </w:pPr>
          </w:p>
        </w:tc>
        <w:tc>
          <w:tcPr>
            <w:tcW w:w="2072" w:type="dxa"/>
          </w:tcPr>
          <w:p w14:paraId="5D3E233B" w14:textId="61613CF0" w:rsidR="0092415D" w:rsidRDefault="0092415D" w:rsidP="0055032B">
            <w:pPr>
              <w:rPr>
                <w:rFonts w:ascii="Times New Roman" w:hAnsi="Times New Roman" w:cs="Times New Roman"/>
                <w:b/>
                <w:sz w:val="24"/>
              </w:rPr>
            </w:pPr>
            <w:r>
              <w:rPr>
                <w:rFonts w:ascii="Times New Roman" w:hAnsi="Times New Roman" w:cs="Times New Roman"/>
                <w:b/>
                <w:sz w:val="24"/>
              </w:rPr>
              <w:t xml:space="preserve">Types of Programs, Services, or </w:t>
            </w:r>
            <w:r w:rsidR="008D5E40">
              <w:rPr>
                <w:rFonts w:ascii="Times New Roman" w:hAnsi="Times New Roman" w:cs="Times New Roman"/>
                <w:b/>
                <w:sz w:val="24"/>
              </w:rPr>
              <w:t>Practice</w:t>
            </w:r>
            <w:r>
              <w:rPr>
                <w:rFonts w:ascii="Times New Roman" w:hAnsi="Times New Roman" w:cs="Times New Roman"/>
                <w:b/>
                <w:sz w:val="24"/>
              </w:rPr>
              <w:t xml:space="preserve"> </w:t>
            </w:r>
          </w:p>
          <w:p w14:paraId="33DA7250" w14:textId="77777777" w:rsidR="0092415D" w:rsidRPr="00813C44" w:rsidRDefault="0092415D" w:rsidP="0055032B">
            <w:pPr>
              <w:rPr>
                <w:rFonts w:ascii="Times New Roman" w:hAnsi="Times New Roman" w:cs="Times New Roman"/>
                <w:i/>
                <w:sz w:val="24"/>
              </w:rPr>
            </w:pPr>
            <w:r w:rsidRPr="00813C44">
              <w:rPr>
                <w:rFonts w:ascii="Times New Roman" w:hAnsi="Times New Roman" w:cs="Times New Roman"/>
                <w:i/>
                <w:sz w:val="24"/>
              </w:rPr>
              <w:t>(e.g. what is being done?)</w:t>
            </w:r>
          </w:p>
        </w:tc>
        <w:tc>
          <w:tcPr>
            <w:tcW w:w="0" w:type="auto"/>
          </w:tcPr>
          <w:p w14:paraId="5E6045C5" w14:textId="77777777" w:rsidR="0092415D" w:rsidRDefault="0092415D" w:rsidP="0055032B">
            <w:pPr>
              <w:rPr>
                <w:rFonts w:ascii="Times New Roman" w:hAnsi="Times New Roman" w:cs="Times New Roman"/>
                <w:b/>
                <w:sz w:val="24"/>
              </w:rPr>
            </w:pPr>
            <w:r>
              <w:rPr>
                <w:rFonts w:ascii="Times New Roman" w:hAnsi="Times New Roman" w:cs="Times New Roman"/>
                <w:b/>
                <w:sz w:val="24"/>
              </w:rPr>
              <w:t xml:space="preserve">Staff Responsible </w:t>
            </w:r>
            <w:r w:rsidRPr="00813C44">
              <w:rPr>
                <w:rFonts w:ascii="Times New Roman" w:hAnsi="Times New Roman" w:cs="Times New Roman"/>
                <w:i/>
                <w:sz w:val="24"/>
              </w:rPr>
              <w:t>(e.g. who is/are providing this</w:t>
            </w:r>
            <w:r>
              <w:rPr>
                <w:rFonts w:ascii="Times New Roman" w:hAnsi="Times New Roman" w:cs="Times New Roman"/>
                <w:i/>
                <w:sz w:val="24"/>
              </w:rPr>
              <w:t>/who is responsible for this</w:t>
            </w:r>
            <w:r w:rsidRPr="00813C44">
              <w:rPr>
                <w:rFonts w:ascii="Times New Roman" w:hAnsi="Times New Roman" w:cs="Times New Roman"/>
                <w:i/>
                <w:sz w:val="24"/>
              </w:rPr>
              <w:t>?)</w:t>
            </w:r>
          </w:p>
        </w:tc>
        <w:tc>
          <w:tcPr>
            <w:tcW w:w="0" w:type="auto"/>
          </w:tcPr>
          <w:p w14:paraId="2E61872F" w14:textId="77777777" w:rsidR="0092415D" w:rsidRDefault="0092415D" w:rsidP="0055032B">
            <w:pPr>
              <w:rPr>
                <w:rFonts w:ascii="Times New Roman" w:hAnsi="Times New Roman" w:cs="Times New Roman"/>
                <w:b/>
                <w:sz w:val="24"/>
              </w:rPr>
            </w:pPr>
            <w:r>
              <w:rPr>
                <w:rFonts w:ascii="Times New Roman" w:hAnsi="Times New Roman" w:cs="Times New Roman"/>
                <w:b/>
                <w:sz w:val="24"/>
              </w:rPr>
              <w:t xml:space="preserve">Frequency </w:t>
            </w:r>
          </w:p>
          <w:p w14:paraId="6E8BF023" w14:textId="77777777" w:rsidR="0092415D" w:rsidRPr="00813C44" w:rsidRDefault="0092415D" w:rsidP="0055032B">
            <w:pPr>
              <w:rPr>
                <w:rFonts w:ascii="Times New Roman" w:hAnsi="Times New Roman" w:cs="Times New Roman"/>
                <w:i/>
                <w:sz w:val="24"/>
              </w:rPr>
            </w:pPr>
            <w:r w:rsidRPr="00813C44">
              <w:rPr>
                <w:rFonts w:ascii="Times New Roman" w:hAnsi="Times New Roman" w:cs="Times New Roman"/>
                <w:i/>
                <w:sz w:val="24"/>
              </w:rPr>
              <w:t>(e.g. how often is this being done within the scope of the program?)</w:t>
            </w:r>
          </w:p>
        </w:tc>
      </w:tr>
      <w:tr w:rsidR="006D59FC" w14:paraId="64ACBE99" w14:textId="77777777" w:rsidTr="00966602">
        <w:trPr>
          <w:trHeight w:val="3725"/>
        </w:trPr>
        <w:tc>
          <w:tcPr>
            <w:tcW w:w="3324" w:type="dxa"/>
            <w:vMerge w:val="restart"/>
          </w:tcPr>
          <w:p w14:paraId="33095B47" w14:textId="77777777" w:rsidR="006D59FC" w:rsidRDefault="006D59FC" w:rsidP="0055032B">
            <w:pPr>
              <w:rPr>
                <w:rFonts w:ascii="Times New Roman" w:hAnsi="Times New Roman" w:cs="Times New Roman"/>
                <w:b/>
                <w:sz w:val="24"/>
              </w:rPr>
            </w:pPr>
            <w:r>
              <w:rPr>
                <w:rFonts w:ascii="Times New Roman" w:hAnsi="Times New Roman" w:cs="Times New Roman"/>
                <w:b/>
                <w:sz w:val="24"/>
              </w:rPr>
              <w:t>Substance use disorder assessment(s)</w:t>
            </w:r>
          </w:p>
        </w:tc>
        <w:tc>
          <w:tcPr>
            <w:tcW w:w="2072" w:type="dxa"/>
          </w:tcPr>
          <w:p w14:paraId="08FF8824" w14:textId="77777777" w:rsidR="006D59FC" w:rsidRPr="00966602" w:rsidRDefault="006D59FC" w:rsidP="0055032B">
            <w:pPr>
              <w:rPr>
                <w:rFonts w:ascii="Times New Roman" w:hAnsi="Times New Roman" w:cs="Times New Roman"/>
                <w:i/>
                <w:color w:val="4472C4" w:themeColor="accent1"/>
                <w:sz w:val="24"/>
              </w:rPr>
            </w:pPr>
            <w:r>
              <w:rPr>
                <w:rFonts w:ascii="Times New Roman" w:hAnsi="Times New Roman" w:cs="Times New Roman"/>
                <w:i/>
                <w:color w:val="4472C4" w:themeColor="accent1"/>
                <w:sz w:val="24"/>
              </w:rPr>
              <w:t>Ex. Each inmate is assessed for substance use disorder upon intake using the Texas Christian University’s Drug Screen 5 (TCU-DS5) with the Opioid Supplement</w:t>
            </w:r>
          </w:p>
        </w:tc>
        <w:tc>
          <w:tcPr>
            <w:tcW w:w="0" w:type="auto"/>
          </w:tcPr>
          <w:p w14:paraId="4E167C48" w14:textId="77777777" w:rsidR="006D59FC" w:rsidRPr="00966602" w:rsidRDefault="006D59FC" w:rsidP="0055032B">
            <w:pPr>
              <w:rPr>
                <w:rFonts w:ascii="Times New Roman" w:hAnsi="Times New Roman" w:cs="Times New Roman"/>
                <w:i/>
                <w:color w:val="4472C4" w:themeColor="accent1"/>
                <w:sz w:val="24"/>
              </w:rPr>
            </w:pPr>
            <w:r>
              <w:rPr>
                <w:rFonts w:ascii="Times New Roman" w:hAnsi="Times New Roman" w:cs="Times New Roman"/>
                <w:i/>
                <w:color w:val="4472C4" w:themeColor="accent1"/>
                <w:sz w:val="24"/>
              </w:rPr>
              <w:t xml:space="preserve">Ex. All inmates coming into the Department of Corrections are screened by intake/treatment staff within 7 days of admission through Reception and Classification Units. </w:t>
            </w:r>
          </w:p>
        </w:tc>
        <w:tc>
          <w:tcPr>
            <w:tcW w:w="0" w:type="auto"/>
          </w:tcPr>
          <w:p w14:paraId="4FAAC0A1" w14:textId="77777777" w:rsidR="006D59FC" w:rsidRPr="00966602" w:rsidRDefault="006D59FC" w:rsidP="0055032B">
            <w:pPr>
              <w:rPr>
                <w:rFonts w:ascii="Times New Roman" w:hAnsi="Times New Roman" w:cs="Times New Roman"/>
                <w:i/>
                <w:color w:val="4472C4" w:themeColor="accent1"/>
                <w:sz w:val="24"/>
              </w:rPr>
            </w:pPr>
            <w:r>
              <w:rPr>
                <w:rFonts w:ascii="Times New Roman" w:hAnsi="Times New Roman" w:cs="Times New Roman"/>
                <w:i/>
                <w:color w:val="4472C4" w:themeColor="accent1"/>
                <w:sz w:val="24"/>
              </w:rPr>
              <w:t>Ex. Once upon admission intake an inmate is assessed for a substance use disorder. An inmate may be re-assessed if s/he have a positive urine screen or request reassessment.</w:t>
            </w:r>
          </w:p>
        </w:tc>
      </w:tr>
      <w:tr w:rsidR="006D59FC" w14:paraId="01F70A71" w14:textId="77777777" w:rsidTr="006D59FC">
        <w:trPr>
          <w:trHeight w:val="2002"/>
        </w:trPr>
        <w:tc>
          <w:tcPr>
            <w:tcW w:w="3324" w:type="dxa"/>
            <w:vMerge/>
          </w:tcPr>
          <w:p w14:paraId="5218D2D1" w14:textId="77777777" w:rsidR="006D59FC" w:rsidRDefault="006D59FC" w:rsidP="0055032B">
            <w:pPr>
              <w:rPr>
                <w:rFonts w:ascii="Times New Roman" w:hAnsi="Times New Roman" w:cs="Times New Roman"/>
                <w:b/>
                <w:sz w:val="24"/>
              </w:rPr>
            </w:pPr>
          </w:p>
        </w:tc>
        <w:tc>
          <w:tcPr>
            <w:tcW w:w="2072" w:type="dxa"/>
          </w:tcPr>
          <w:p w14:paraId="1D5C7099" w14:textId="77777777" w:rsidR="006D59FC" w:rsidRDefault="006D59FC" w:rsidP="0055032B">
            <w:pPr>
              <w:rPr>
                <w:rFonts w:ascii="Times New Roman" w:hAnsi="Times New Roman" w:cs="Times New Roman"/>
                <w:i/>
                <w:color w:val="4472C4" w:themeColor="accent1"/>
                <w:sz w:val="24"/>
              </w:rPr>
            </w:pPr>
          </w:p>
        </w:tc>
        <w:tc>
          <w:tcPr>
            <w:tcW w:w="0" w:type="auto"/>
          </w:tcPr>
          <w:p w14:paraId="7E585ACC" w14:textId="77777777" w:rsidR="006D59FC" w:rsidRDefault="006D59FC" w:rsidP="0055032B">
            <w:pPr>
              <w:rPr>
                <w:rFonts w:ascii="Times New Roman" w:hAnsi="Times New Roman" w:cs="Times New Roman"/>
                <w:i/>
                <w:color w:val="4472C4" w:themeColor="accent1"/>
                <w:sz w:val="24"/>
              </w:rPr>
            </w:pPr>
          </w:p>
        </w:tc>
        <w:tc>
          <w:tcPr>
            <w:tcW w:w="0" w:type="auto"/>
          </w:tcPr>
          <w:p w14:paraId="1EA02D50" w14:textId="77777777" w:rsidR="006D59FC" w:rsidRDefault="006D59FC" w:rsidP="0055032B">
            <w:pPr>
              <w:rPr>
                <w:rFonts w:ascii="Times New Roman" w:hAnsi="Times New Roman" w:cs="Times New Roman"/>
                <w:i/>
                <w:color w:val="4472C4" w:themeColor="accent1"/>
                <w:sz w:val="24"/>
              </w:rPr>
            </w:pPr>
          </w:p>
        </w:tc>
      </w:tr>
      <w:tr w:rsidR="00E30774" w14:paraId="5328BDE7" w14:textId="77777777" w:rsidTr="006D59FC">
        <w:trPr>
          <w:trHeight w:val="989"/>
        </w:trPr>
        <w:tc>
          <w:tcPr>
            <w:tcW w:w="3324" w:type="dxa"/>
          </w:tcPr>
          <w:p w14:paraId="3AE246D3" w14:textId="77777777" w:rsidR="00E30774" w:rsidRDefault="00E30774" w:rsidP="00E30774">
            <w:pPr>
              <w:rPr>
                <w:rFonts w:ascii="Times New Roman" w:hAnsi="Times New Roman" w:cs="Times New Roman"/>
                <w:b/>
                <w:sz w:val="24"/>
              </w:rPr>
            </w:pPr>
            <w:r>
              <w:rPr>
                <w:rFonts w:ascii="Times New Roman" w:hAnsi="Times New Roman" w:cs="Times New Roman"/>
                <w:b/>
                <w:sz w:val="24"/>
              </w:rPr>
              <w:t>Mental health assessment(s)</w:t>
            </w:r>
          </w:p>
        </w:tc>
        <w:tc>
          <w:tcPr>
            <w:tcW w:w="2072" w:type="dxa"/>
          </w:tcPr>
          <w:p w14:paraId="15C3ED17" w14:textId="77777777" w:rsidR="00E30774" w:rsidRDefault="00E30774" w:rsidP="00E30774">
            <w:pPr>
              <w:rPr>
                <w:rFonts w:ascii="Times New Roman" w:hAnsi="Times New Roman" w:cs="Times New Roman"/>
                <w:b/>
                <w:sz w:val="24"/>
              </w:rPr>
            </w:pPr>
          </w:p>
        </w:tc>
        <w:tc>
          <w:tcPr>
            <w:tcW w:w="0" w:type="auto"/>
          </w:tcPr>
          <w:p w14:paraId="186B3611" w14:textId="77777777" w:rsidR="00E30774" w:rsidRDefault="00E30774" w:rsidP="00E30774">
            <w:pPr>
              <w:rPr>
                <w:rFonts w:ascii="Times New Roman" w:hAnsi="Times New Roman" w:cs="Times New Roman"/>
                <w:b/>
                <w:sz w:val="24"/>
              </w:rPr>
            </w:pPr>
          </w:p>
        </w:tc>
        <w:tc>
          <w:tcPr>
            <w:tcW w:w="0" w:type="auto"/>
          </w:tcPr>
          <w:p w14:paraId="6405F22E" w14:textId="77777777" w:rsidR="00E30774" w:rsidRDefault="00E30774" w:rsidP="00E30774">
            <w:pPr>
              <w:rPr>
                <w:rFonts w:ascii="Times New Roman" w:hAnsi="Times New Roman" w:cs="Times New Roman"/>
                <w:b/>
                <w:sz w:val="24"/>
              </w:rPr>
            </w:pPr>
          </w:p>
        </w:tc>
      </w:tr>
      <w:tr w:rsidR="00E30774" w14:paraId="2C78E7D3" w14:textId="77777777" w:rsidTr="006D59FC">
        <w:trPr>
          <w:trHeight w:val="791"/>
        </w:trPr>
        <w:tc>
          <w:tcPr>
            <w:tcW w:w="3324" w:type="dxa"/>
          </w:tcPr>
          <w:p w14:paraId="5D0A3609" w14:textId="77777777" w:rsidR="00E30774" w:rsidRDefault="00E30774" w:rsidP="00E30774">
            <w:pPr>
              <w:rPr>
                <w:rFonts w:ascii="Times New Roman" w:hAnsi="Times New Roman" w:cs="Times New Roman"/>
                <w:b/>
                <w:sz w:val="24"/>
              </w:rPr>
            </w:pPr>
            <w:r>
              <w:rPr>
                <w:rFonts w:ascii="Times New Roman" w:hAnsi="Times New Roman" w:cs="Times New Roman"/>
                <w:b/>
                <w:sz w:val="24"/>
              </w:rPr>
              <w:lastRenderedPageBreak/>
              <w:t>Other programmatic assessment(s)</w:t>
            </w:r>
          </w:p>
        </w:tc>
        <w:tc>
          <w:tcPr>
            <w:tcW w:w="2072" w:type="dxa"/>
          </w:tcPr>
          <w:p w14:paraId="6BC7DF6B" w14:textId="77777777" w:rsidR="00E30774" w:rsidRDefault="00E30774" w:rsidP="00E30774">
            <w:pPr>
              <w:rPr>
                <w:rFonts w:ascii="Times New Roman" w:hAnsi="Times New Roman" w:cs="Times New Roman"/>
                <w:b/>
                <w:sz w:val="24"/>
              </w:rPr>
            </w:pPr>
          </w:p>
        </w:tc>
        <w:tc>
          <w:tcPr>
            <w:tcW w:w="0" w:type="auto"/>
          </w:tcPr>
          <w:p w14:paraId="6DD2F824" w14:textId="77777777" w:rsidR="00E30774" w:rsidRDefault="00E30774" w:rsidP="00E30774">
            <w:pPr>
              <w:rPr>
                <w:rFonts w:ascii="Times New Roman" w:hAnsi="Times New Roman" w:cs="Times New Roman"/>
                <w:b/>
                <w:sz w:val="24"/>
              </w:rPr>
            </w:pPr>
          </w:p>
        </w:tc>
        <w:tc>
          <w:tcPr>
            <w:tcW w:w="0" w:type="auto"/>
          </w:tcPr>
          <w:p w14:paraId="5186690D" w14:textId="77777777" w:rsidR="00E30774" w:rsidRDefault="00E30774" w:rsidP="00E30774">
            <w:pPr>
              <w:rPr>
                <w:rFonts w:ascii="Times New Roman" w:hAnsi="Times New Roman" w:cs="Times New Roman"/>
                <w:b/>
                <w:sz w:val="24"/>
              </w:rPr>
            </w:pPr>
          </w:p>
        </w:tc>
      </w:tr>
      <w:tr w:rsidR="00E30774" w14:paraId="7DCF7E44" w14:textId="77777777" w:rsidTr="006D59FC">
        <w:trPr>
          <w:trHeight w:val="1737"/>
        </w:trPr>
        <w:tc>
          <w:tcPr>
            <w:tcW w:w="3324" w:type="dxa"/>
          </w:tcPr>
          <w:p w14:paraId="356243CC" w14:textId="77777777" w:rsidR="00E30774" w:rsidRDefault="00E30774" w:rsidP="00E30774">
            <w:pPr>
              <w:rPr>
                <w:rFonts w:ascii="Times New Roman" w:hAnsi="Times New Roman" w:cs="Times New Roman"/>
                <w:b/>
                <w:sz w:val="24"/>
              </w:rPr>
            </w:pPr>
            <w:r>
              <w:rPr>
                <w:rFonts w:ascii="Times New Roman" w:hAnsi="Times New Roman" w:cs="Times New Roman"/>
                <w:b/>
                <w:sz w:val="24"/>
              </w:rPr>
              <w:t>Evidence-based practices or programs used within program, including:</w:t>
            </w:r>
          </w:p>
          <w:p w14:paraId="15CFC127" w14:textId="77777777" w:rsidR="00E30774" w:rsidRPr="00813C44" w:rsidRDefault="00E30774" w:rsidP="00E30774">
            <w:pPr>
              <w:rPr>
                <w:rFonts w:ascii="Times New Roman" w:hAnsi="Times New Roman" w:cs="Times New Roman"/>
                <w:b/>
                <w:i/>
                <w:sz w:val="24"/>
              </w:rPr>
            </w:pPr>
            <w:r w:rsidRPr="00813C44">
              <w:rPr>
                <w:rFonts w:ascii="Times New Roman" w:hAnsi="Times New Roman" w:cs="Times New Roman"/>
                <w:b/>
                <w:i/>
                <w:sz w:val="24"/>
              </w:rPr>
              <w:t xml:space="preserve">-individual and group </w:t>
            </w:r>
            <w:r>
              <w:rPr>
                <w:rFonts w:ascii="Times New Roman" w:hAnsi="Times New Roman" w:cs="Times New Roman"/>
                <w:b/>
                <w:i/>
                <w:sz w:val="24"/>
              </w:rPr>
              <w:t xml:space="preserve">practices and </w:t>
            </w:r>
            <w:r w:rsidRPr="00813C44">
              <w:rPr>
                <w:rFonts w:ascii="Times New Roman" w:hAnsi="Times New Roman" w:cs="Times New Roman"/>
                <w:b/>
                <w:i/>
                <w:sz w:val="24"/>
              </w:rPr>
              <w:t>curriculum</w:t>
            </w:r>
            <w:r>
              <w:rPr>
                <w:rFonts w:ascii="Times New Roman" w:hAnsi="Times New Roman" w:cs="Times New Roman"/>
                <w:b/>
                <w:i/>
                <w:sz w:val="24"/>
              </w:rPr>
              <w:t xml:space="preserve"> types</w:t>
            </w:r>
          </w:p>
          <w:p w14:paraId="5E31B90D" w14:textId="77777777" w:rsidR="00E30774" w:rsidRPr="00813C44" w:rsidRDefault="00E30774" w:rsidP="00E30774">
            <w:pPr>
              <w:rPr>
                <w:rFonts w:ascii="Times New Roman" w:hAnsi="Times New Roman" w:cs="Times New Roman"/>
                <w:b/>
                <w:i/>
                <w:sz w:val="24"/>
              </w:rPr>
            </w:pPr>
            <w:r w:rsidRPr="00813C44">
              <w:rPr>
                <w:rFonts w:ascii="Times New Roman" w:hAnsi="Times New Roman" w:cs="Times New Roman"/>
                <w:b/>
                <w:i/>
                <w:sz w:val="24"/>
              </w:rPr>
              <w:t>-medications</w:t>
            </w:r>
          </w:p>
          <w:p w14:paraId="3495174B" w14:textId="77777777" w:rsidR="00E30774" w:rsidRPr="00813C44" w:rsidRDefault="00E30774" w:rsidP="00E30774">
            <w:pPr>
              <w:rPr>
                <w:rFonts w:ascii="Times New Roman" w:hAnsi="Times New Roman" w:cs="Times New Roman"/>
                <w:b/>
                <w:i/>
                <w:sz w:val="24"/>
              </w:rPr>
            </w:pPr>
            <w:r w:rsidRPr="00813C44">
              <w:rPr>
                <w:rFonts w:ascii="Times New Roman" w:hAnsi="Times New Roman" w:cs="Times New Roman"/>
                <w:b/>
                <w:i/>
                <w:sz w:val="24"/>
              </w:rPr>
              <w:t>-peer support</w:t>
            </w:r>
            <w:r>
              <w:rPr>
                <w:rFonts w:ascii="Times New Roman" w:hAnsi="Times New Roman" w:cs="Times New Roman"/>
                <w:b/>
                <w:i/>
                <w:sz w:val="24"/>
              </w:rPr>
              <w:t xml:space="preserve"> groups and types</w:t>
            </w:r>
          </w:p>
        </w:tc>
        <w:tc>
          <w:tcPr>
            <w:tcW w:w="2072" w:type="dxa"/>
          </w:tcPr>
          <w:p w14:paraId="56AB5D7B" w14:textId="77777777" w:rsidR="00E30774" w:rsidRDefault="00E30774" w:rsidP="00E30774">
            <w:pPr>
              <w:rPr>
                <w:rFonts w:ascii="Times New Roman" w:hAnsi="Times New Roman" w:cs="Times New Roman"/>
                <w:b/>
                <w:sz w:val="24"/>
              </w:rPr>
            </w:pPr>
          </w:p>
        </w:tc>
        <w:tc>
          <w:tcPr>
            <w:tcW w:w="0" w:type="auto"/>
          </w:tcPr>
          <w:p w14:paraId="072E0B3C" w14:textId="77777777" w:rsidR="00E30774" w:rsidRDefault="00E30774" w:rsidP="00E30774">
            <w:pPr>
              <w:rPr>
                <w:rFonts w:ascii="Times New Roman" w:hAnsi="Times New Roman" w:cs="Times New Roman"/>
                <w:b/>
                <w:sz w:val="24"/>
              </w:rPr>
            </w:pPr>
          </w:p>
        </w:tc>
        <w:tc>
          <w:tcPr>
            <w:tcW w:w="0" w:type="auto"/>
          </w:tcPr>
          <w:p w14:paraId="0C719E38" w14:textId="77777777" w:rsidR="00E30774" w:rsidRDefault="00E30774" w:rsidP="00E30774">
            <w:pPr>
              <w:rPr>
                <w:rFonts w:ascii="Times New Roman" w:hAnsi="Times New Roman" w:cs="Times New Roman"/>
                <w:b/>
                <w:sz w:val="24"/>
              </w:rPr>
            </w:pPr>
          </w:p>
        </w:tc>
      </w:tr>
      <w:tr w:rsidR="00E30774" w14:paraId="3FFB39DC" w14:textId="77777777" w:rsidTr="006D59FC">
        <w:trPr>
          <w:trHeight w:val="1238"/>
        </w:trPr>
        <w:tc>
          <w:tcPr>
            <w:tcW w:w="3324" w:type="dxa"/>
          </w:tcPr>
          <w:p w14:paraId="1C2BF230" w14:textId="30D91BA3" w:rsidR="00E30774" w:rsidRDefault="00E30774" w:rsidP="00E30774">
            <w:pPr>
              <w:rPr>
                <w:rFonts w:ascii="Times New Roman" w:hAnsi="Times New Roman" w:cs="Times New Roman"/>
                <w:b/>
                <w:sz w:val="24"/>
              </w:rPr>
            </w:pPr>
            <w:r>
              <w:rPr>
                <w:rFonts w:ascii="Times New Roman" w:hAnsi="Times New Roman" w:cs="Times New Roman"/>
                <w:b/>
                <w:sz w:val="24"/>
              </w:rPr>
              <w:t xml:space="preserve">Other service(s) provided in the program, if applicable (e.g. education/vocation, employment, mental health, family reunification, </w:t>
            </w:r>
            <w:r w:rsidR="00D621DB">
              <w:rPr>
                <w:rFonts w:ascii="Times New Roman" w:hAnsi="Times New Roman" w:cs="Times New Roman"/>
                <w:b/>
                <w:sz w:val="24"/>
              </w:rPr>
              <w:t>etc.</w:t>
            </w:r>
            <w:r>
              <w:rPr>
                <w:rFonts w:ascii="Times New Roman" w:hAnsi="Times New Roman" w:cs="Times New Roman"/>
                <w:b/>
                <w:sz w:val="24"/>
              </w:rPr>
              <w:t xml:space="preserve">) </w:t>
            </w:r>
          </w:p>
        </w:tc>
        <w:tc>
          <w:tcPr>
            <w:tcW w:w="2072" w:type="dxa"/>
          </w:tcPr>
          <w:p w14:paraId="5CF6DC19" w14:textId="77777777" w:rsidR="00E30774" w:rsidRDefault="00E30774" w:rsidP="00E30774">
            <w:pPr>
              <w:rPr>
                <w:rFonts w:ascii="Times New Roman" w:hAnsi="Times New Roman" w:cs="Times New Roman"/>
                <w:b/>
                <w:sz w:val="24"/>
              </w:rPr>
            </w:pPr>
          </w:p>
        </w:tc>
        <w:tc>
          <w:tcPr>
            <w:tcW w:w="0" w:type="auto"/>
          </w:tcPr>
          <w:p w14:paraId="0566A1EC" w14:textId="77777777" w:rsidR="00E30774" w:rsidRDefault="00E30774" w:rsidP="00E30774">
            <w:pPr>
              <w:rPr>
                <w:rFonts w:ascii="Times New Roman" w:hAnsi="Times New Roman" w:cs="Times New Roman"/>
                <w:b/>
                <w:sz w:val="24"/>
              </w:rPr>
            </w:pPr>
          </w:p>
        </w:tc>
        <w:tc>
          <w:tcPr>
            <w:tcW w:w="0" w:type="auto"/>
          </w:tcPr>
          <w:p w14:paraId="4D5E915B" w14:textId="77777777" w:rsidR="00E30774" w:rsidRDefault="00E30774" w:rsidP="00E30774">
            <w:pPr>
              <w:rPr>
                <w:rFonts w:ascii="Times New Roman" w:hAnsi="Times New Roman" w:cs="Times New Roman"/>
                <w:b/>
                <w:sz w:val="24"/>
              </w:rPr>
            </w:pPr>
          </w:p>
        </w:tc>
      </w:tr>
      <w:tr w:rsidR="00E30774" w14:paraId="29105D79" w14:textId="77777777" w:rsidTr="006D59FC">
        <w:trPr>
          <w:trHeight w:val="1238"/>
        </w:trPr>
        <w:tc>
          <w:tcPr>
            <w:tcW w:w="3324" w:type="dxa"/>
          </w:tcPr>
          <w:p w14:paraId="23E772AF" w14:textId="5FA3107A" w:rsidR="00E30774" w:rsidRDefault="00E30774" w:rsidP="00E30774">
            <w:pPr>
              <w:rPr>
                <w:rFonts w:ascii="Times New Roman" w:hAnsi="Times New Roman" w:cs="Times New Roman"/>
                <w:b/>
                <w:sz w:val="24"/>
              </w:rPr>
            </w:pPr>
            <w:r>
              <w:rPr>
                <w:rFonts w:ascii="Times New Roman" w:hAnsi="Times New Roman" w:cs="Times New Roman"/>
                <w:b/>
                <w:sz w:val="24"/>
              </w:rPr>
              <w:t xml:space="preserve">How individuals are identified </w:t>
            </w:r>
            <w:r w:rsidR="00D621DB">
              <w:rPr>
                <w:rFonts w:ascii="Times New Roman" w:hAnsi="Times New Roman" w:cs="Times New Roman"/>
                <w:b/>
                <w:sz w:val="24"/>
              </w:rPr>
              <w:t xml:space="preserve">as </w:t>
            </w:r>
            <w:r>
              <w:rPr>
                <w:rFonts w:ascii="Times New Roman" w:hAnsi="Times New Roman" w:cs="Times New Roman"/>
                <w:b/>
                <w:sz w:val="24"/>
              </w:rPr>
              <w:t>appropriate for medication-assisted treatment.</w:t>
            </w:r>
          </w:p>
        </w:tc>
        <w:tc>
          <w:tcPr>
            <w:tcW w:w="2072" w:type="dxa"/>
          </w:tcPr>
          <w:p w14:paraId="01275B2D" w14:textId="77777777" w:rsidR="00E30774" w:rsidRDefault="00E30774" w:rsidP="00E30774">
            <w:pPr>
              <w:rPr>
                <w:rFonts w:ascii="Times New Roman" w:hAnsi="Times New Roman" w:cs="Times New Roman"/>
                <w:b/>
                <w:sz w:val="24"/>
              </w:rPr>
            </w:pPr>
          </w:p>
        </w:tc>
        <w:tc>
          <w:tcPr>
            <w:tcW w:w="0" w:type="auto"/>
          </w:tcPr>
          <w:p w14:paraId="5DE17848" w14:textId="77777777" w:rsidR="00E30774" w:rsidRDefault="00E30774" w:rsidP="00E30774">
            <w:pPr>
              <w:rPr>
                <w:rFonts w:ascii="Times New Roman" w:hAnsi="Times New Roman" w:cs="Times New Roman"/>
                <w:b/>
                <w:sz w:val="24"/>
              </w:rPr>
            </w:pPr>
          </w:p>
        </w:tc>
        <w:tc>
          <w:tcPr>
            <w:tcW w:w="0" w:type="auto"/>
          </w:tcPr>
          <w:p w14:paraId="2DD03F12" w14:textId="77777777" w:rsidR="00E30774" w:rsidRDefault="00E30774" w:rsidP="00E30774">
            <w:pPr>
              <w:rPr>
                <w:rFonts w:ascii="Times New Roman" w:hAnsi="Times New Roman" w:cs="Times New Roman"/>
                <w:b/>
                <w:sz w:val="24"/>
              </w:rPr>
            </w:pPr>
          </w:p>
        </w:tc>
      </w:tr>
      <w:tr w:rsidR="00E30774" w14:paraId="0D60AAF3" w14:textId="77777777" w:rsidTr="006D59FC">
        <w:trPr>
          <w:trHeight w:val="1176"/>
        </w:trPr>
        <w:tc>
          <w:tcPr>
            <w:tcW w:w="3324" w:type="dxa"/>
          </w:tcPr>
          <w:p w14:paraId="73DEACD1" w14:textId="77777777" w:rsidR="00E30774" w:rsidRDefault="00E30774" w:rsidP="00E30774">
            <w:pPr>
              <w:rPr>
                <w:rFonts w:ascii="Times New Roman" w:hAnsi="Times New Roman" w:cs="Times New Roman"/>
                <w:b/>
                <w:sz w:val="24"/>
              </w:rPr>
            </w:pPr>
            <w:r>
              <w:rPr>
                <w:rFonts w:ascii="Times New Roman" w:hAnsi="Times New Roman" w:cs="Times New Roman"/>
                <w:b/>
                <w:sz w:val="24"/>
              </w:rPr>
              <w:t>Reentry and aftercare planning and coordination.</w:t>
            </w:r>
          </w:p>
        </w:tc>
        <w:tc>
          <w:tcPr>
            <w:tcW w:w="2072" w:type="dxa"/>
          </w:tcPr>
          <w:p w14:paraId="4098C12A" w14:textId="77777777" w:rsidR="00E30774" w:rsidRDefault="00E30774" w:rsidP="00E30774">
            <w:pPr>
              <w:rPr>
                <w:rFonts w:ascii="Times New Roman" w:hAnsi="Times New Roman" w:cs="Times New Roman"/>
                <w:b/>
                <w:sz w:val="24"/>
              </w:rPr>
            </w:pPr>
          </w:p>
        </w:tc>
        <w:tc>
          <w:tcPr>
            <w:tcW w:w="0" w:type="auto"/>
          </w:tcPr>
          <w:p w14:paraId="3F37502F" w14:textId="77777777" w:rsidR="00E30774" w:rsidRDefault="00E30774" w:rsidP="00E30774">
            <w:pPr>
              <w:rPr>
                <w:rFonts w:ascii="Times New Roman" w:hAnsi="Times New Roman" w:cs="Times New Roman"/>
                <w:b/>
                <w:sz w:val="24"/>
              </w:rPr>
            </w:pPr>
          </w:p>
        </w:tc>
        <w:tc>
          <w:tcPr>
            <w:tcW w:w="0" w:type="auto"/>
          </w:tcPr>
          <w:p w14:paraId="480BF271" w14:textId="77777777" w:rsidR="00E30774" w:rsidRDefault="00E30774" w:rsidP="00E30774">
            <w:pPr>
              <w:rPr>
                <w:rFonts w:ascii="Times New Roman" w:hAnsi="Times New Roman" w:cs="Times New Roman"/>
                <w:b/>
                <w:sz w:val="24"/>
              </w:rPr>
            </w:pPr>
          </w:p>
        </w:tc>
      </w:tr>
    </w:tbl>
    <w:p w14:paraId="2F75CC43" w14:textId="5DC272FC" w:rsidR="00DA0C4D" w:rsidRDefault="00DA0C4D" w:rsidP="0092415D"/>
    <w:p w14:paraId="07C21507" w14:textId="3BAD5B1A" w:rsidR="00966602" w:rsidRDefault="00966602" w:rsidP="0092415D"/>
    <w:p w14:paraId="048CB8B5" w14:textId="77777777" w:rsidR="00966602" w:rsidRDefault="00966602" w:rsidP="0092415D"/>
    <w:p w14:paraId="7DC77D7A" w14:textId="73311395" w:rsidR="00FD3893" w:rsidRPr="00966602" w:rsidRDefault="0092415D">
      <w:pPr>
        <w:pStyle w:val="ListParagraph"/>
        <w:numPr>
          <w:ilvl w:val="0"/>
          <w:numId w:val="1"/>
        </w:numPr>
        <w:rPr>
          <w:rFonts w:ascii="Times New Roman" w:hAnsi="Times New Roman" w:cs="Times New Roman"/>
          <w:b/>
          <w:sz w:val="24"/>
        </w:rPr>
      </w:pPr>
      <w:r w:rsidRPr="00966602">
        <w:rPr>
          <w:rFonts w:ascii="Times New Roman" w:hAnsi="Times New Roman" w:cs="Times New Roman"/>
          <w:b/>
          <w:sz w:val="24"/>
        </w:rPr>
        <w:t>How is program eligibility defined for your facility’s program? What are cases in which an individual is excluded from eligibility?</w:t>
      </w:r>
    </w:p>
    <w:p w14:paraId="6F0F6751" w14:textId="2596BD70" w:rsidR="0092415D" w:rsidRDefault="0092415D" w:rsidP="00CB34BB">
      <w:pPr>
        <w:spacing w:line="480" w:lineRule="auto"/>
      </w:pPr>
    </w:p>
    <w:p w14:paraId="22EE48AE" w14:textId="2A6710A1" w:rsidR="00966602" w:rsidRDefault="00966602" w:rsidP="00CB34BB">
      <w:pPr>
        <w:spacing w:line="480" w:lineRule="auto"/>
      </w:pPr>
    </w:p>
    <w:p w14:paraId="4EF5CD06" w14:textId="46C74588" w:rsidR="00966602" w:rsidRDefault="00966602" w:rsidP="00CB34BB">
      <w:pPr>
        <w:spacing w:line="480" w:lineRule="auto"/>
      </w:pPr>
    </w:p>
    <w:p w14:paraId="65C350E4" w14:textId="5E956D54" w:rsidR="00966602" w:rsidRDefault="00966602" w:rsidP="00CB34BB">
      <w:pPr>
        <w:spacing w:line="480" w:lineRule="auto"/>
      </w:pPr>
    </w:p>
    <w:p w14:paraId="3E84928F" w14:textId="7A5A4D7F" w:rsidR="00966602" w:rsidRDefault="00966602" w:rsidP="00CB34BB">
      <w:pPr>
        <w:spacing w:line="480" w:lineRule="auto"/>
      </w:pPr>
    </w:p>
    <w:p w14:paraId="72C71002" w14:textId="77777777" w:rsidR="00966602" w:rsidRDefault="00966602" w:rsidP="00966602"/>
    <w:p w14:paraId="3CFB899C" w14:textId="77777777" w:rsidR="00FA20E6" w:rsidRPr="00966602" w:rsidRDefault="006532BA" w:rsidP="00FA20E6">
      <w:pPr>
        <w:pStyle w:val="ListParagraph"/>
        <w:numPr>
          <w:ilvl w:val="0"/>
          <w:numId w:val="1"/>
        </w:numPr>
      </w:pPr>
      <w:r>
        <w:rPr>
          <w:rFonts w:ascii="Times New Roman" w:hAnsi="Times New Roman" w:cs="Times New Roman"/>
          <w:b/>
          <w:sz w:val="24"/>
        </w:rPr>
        <w:t>Describe reentry planning/aftercare.</w:t>
      </w:r>
    </w:p>
    <w:p w14:paraId="18DAF0D4" w14:textId="77777777" w:rsidR="006532BA" w:rsidRPr="00966602" w:rsidRDefault="006532BA" w:rsidP="00966602">
      <w:pPr>
        <w:pStyle w:val="ListParagraph"/>
        <w:numPr>
          <w:ilvl w:val="1"/>
          <w:numId w:val="1"/>
        </w:numPr>
      </w:pPr>
      <w:r>
        <w:rPr>
          <w:rFonts w:ascii="Times New Roman" w:hAnsi="Times New Roman" w:cs="Times New Roman"/>
          <w:b/>
          <w:sz w:val="24"/>
        </w:rPr>
        <w:t>Identify the current or future reentry planning process to ensure aftercare in the community.</w:t>
      </w:r>
    </w:p>
    <w:p w14:paraId="2255AF9D" w14:textId="77777777" w:rsidR="006532BA" w:rsidRPr="00966602" w:rsidRDefault="006532BA" w:rsidP="00966602">
      <w:pPr>
        <w:pStyle w:val="ListParagraph"/>
        <w:numPr>
          <w:ilvl w:val="1"/>
          <w:numId w:val="1"/>
        </w:numPr>
      </w:pPr>
      <w:r>
        <w:rPr>
          <w:rFonts w:ascii="Times New Roman" w:hAnsi="Times New Roman" w:cs="Times New Roman"/>
          <w:b/>
          <w:sz w:val="24"/>
        </w:rPr>
        <w:t>Please describe the reentry planning process and continuity of care provided to hose prior to and upon release.</w:t>
      </w:r>
    </w:p>
    <w:p w14:paraId="4C3ECF29" w14:textId="77777777" w:rsidR="006532BA" w:rsidRPr="00CB34BB" w:rsidRDefault="006532BA" w:rsidP="00CB34BB">
      <w:pPr>
        <w:spacing w:line="480" w:lineRule="auto"/>
        <w:rPr>
          <w:rFonts w:ascii="Times New Roman" w:hAnsi="Times New Roman" w:cs="Times New Roman"/>
        </w:rPr>
      </w:pPr>
    </w:p>
    <w:p w14:paraId="209E296B" w14:textId="77777777" w:rsidR="0092415D" w:rsidRPr="00CB34BB" w:rsidRDefault="0092415D" w:rsidP="00CB34BB">
      <w:pPr>
        <w:pStyle w:val="ListParagraph"/>
        <w:spacing w:line="480" w:lineRule="auto"/>
        <w:ind w:left="1080"/>
        <w:rPr>
          <w:rFonts w:ascii="Times New Roman" w:hAnsi="Times New Roman" w:cs="Times New Roman"/>
        </w:rPr>
      </w:pPr>
    </w:p>
    <w:p w14:paraId="6EA7B952" w14:textId="77777777" w:rsidR="0092415D" w:rsidRPr="00CB34BB" w:rsidRDefault="0092415D" w:rsidP="00CB34BB">
      <w:pPr>
        <w:pStyle w:val="ListParagraph"/>
        <w:spacing w:line="480" w:lineRule="auto"/>
        <w:ind w:left="1080"/>
        <w:rPr>
          <w:rFonts w:ascii="Times New Roman" w:hAnsi="Times New Roman" w:cs="Times New Roman"/>
        </w:rPr>
      </w:pPr>
    </w:p>
    <w:p w14:paraId="6FFC4DEA" w14:textId="77777777" w:rsidR="00682E1E" w:rsidRPr="00CB34BB" w:rsidRDefault="00682E1E" w:rsidP="00CB34BB">
      <w:pPr>
        <w:pStyle w:val="ListParagraph"/>
        <w:spacing w:line="480" w:lineRule="auto"/>
        <w:ind w:left="1080"/>
        <w:rPr>
          <w:rFonts w:ascii="Times New Roman" w:hAnsi="Times New Roman" w:cs="Times New Roman"/>
        </w:rPr>
      </w:pPr>
    </w:p>
    <w:p w14:paraId="3D45EAF7" w14:textId="77777777" w:rsidR="00682E1E" w:rsidRPr="00CB34BB" w:rsidRDefault="00682E1E" w:rsidP="00CB34BB">
      <w:pPr>
        <w:pStyle w:val="ListParagraph"/>
        <w:spacing w:line="480" w:lineRule="auto"/>
        <w:ind w:left="1080"/>
        <w:rPr>
          <w:rFonts w:ascii="Times New Roman" w:hAnsi="Times New Roman" w:cs="Times New Roman"/>
        </w:rPr>
      </w:pPr>
    </w:p>
    <w:p w14:paraId="32F9B29C" w14:textId="77777777" w:rsidR="00FA20E6" w:rsidRPr="00CB34BB" w:rsidRDefault="00FA20E6" w:rsidP="00CB34BB">
      <w:pPr>
        <w:spacing w:line="480" w:lineRule="auto"/>
        <w:rPr>
          <w:rFonts w:ascii="Times New Roman" w:hAnsi="Times New Roman" w:cs="Times New Roman"/>
        </w:rPr>
      </w:pPr>
    </w:p>
    <w:p w14:paraId="7A036CEC" w14:textId="5348BBCC" w:rsidR="0092415D" w:rsidRPr="00CB34BB" w:rsidRDefault="0092415D" w:rsidP="00CB34BB">
      <w:pPr>
        <w:spacing w:line="480" w:lineRule="auto"/>
        <w:rPr>
          <w:rFonts w:ascii="Times New Roman" w:hAnsi="Times New Roman" w:cs="Times New Roman"/>
        </w:rPr>
      </w:pPr>
    </w:p>
    <w:p w14:paraId="2859606C" w14:textId="3A05B926" w:rsidR="00A26B9C" w:rsidRPr="00CB34BB" w:rsidRDefault="00A26B9C" w:rsidP="00CB34BB">
      <w:pPr>
        <w:spacing w:line="480" w:lineRule="auto"/>
        <w:rPr>
          <w:rFonts w:ascii="Times New Roman" w:hAnsi="Times New Roman" w:cs="Times New Roman"/>
        </w:rPr>
      </w:pPr>
    </w:p>
    <w:p w14:paraId="70768CAC" w14:textId="77777777" w:rsidR="0092415D" w:rsidRDefault="0092415D" w:rsidP="00CB34BB"/>
    <w:p w14:paraId="0EFF94E7" w14:textId="680E4FAE" w:rsidR="0092415D" w:rsidRPr="00966602" w:rsidRDefault="0092415D" w:rsidP="0092415D">
      <w:pPr>
        <w:pStyle w:val="ListParagraph"/>
        <w:numPr>
          <w:ilvl w:val="0"/>
          <w:numId w:val="1"/>
        </w:numPr>
        <w:rPr>
          <w:rFonts w:ascii="Times New Roman" w:hAnsi="Times New Roman" w:cs="Times New Roman"/>
          <w:sz w:val="24"/>
        </w:rPr>
      </w:pPr>
      <w:r>
        <w:rPr>
          <w:rFonts w:ascii="Times New Roman" w:hAnsi="Times New Roman" w:cs="Times New Roman"/>
          <w:b/>
          <w:sz w:val="24"/>
        </w:rPr>
        <w:t xml:space="preserve">What are the program’s core objectives or goals for individuals who participate? </w:t>
      </w:r>
      <w:r>
        <w:rPr>
          <w:rFonts w:ascii="Times New Roman" w:hAnsi="Times New Roman" w:cs="Times New Roman"/>
          <w:i/>
          <w:sz w:val="24"/>
        </w:rPr>
        <w:t xml:space="preserve">You do not need to fill out </w:t>
      </w:r>
      <w:proofErr w:type="gramStart"/>
      <w:r>
        <w:rPr>
          <w:rFonts w:ascii="Times New Roman" w:hAnsi="Times New Roman" w:cs="Times New Roman"/>
          <w:i/>
          <w:sz w:val="24"/>
        </w:rPr>
        <w:t>all of</w:t>
      </w:r>
      <w:proofErr w:type="gramEnd"/>
      <w:r>
        <w:rPr>
          <w:rFonts w:ascii="Times New Roman" w:hAnsi="Times New Roman" w:cs="Times New Roman"/>
          <w:i/>
          <w:sz w:val="24"/>
        </w:rPr>
        <w:t xml:space="preserve"> the rows; if you require more rows, please add on to the table. </w:t>
      </w:r>
    </w:p>
    <w:p w14:paraId="34678324" w14:textId="021EDC71" w:rsidR="00545390" w:rsidRDefault="00545390" w:rsidP="00966602">
      <w:pPr>
        <w:pStyle w:val="ListParagraph"/>
        <w:ind w:left="1080"/>
        <w:rPr>
          <w:rFonts w:ascii="Times New Roman" w:hAnsi="Times New Roman" w:cs="Times New Roman"/>
          <w:b/>
          <w:sz w:val="24"/>
        </w:rPr>
      </w:pPr>
    </w:p>
    <w:p w14:paraId="74FB7ECA" w14:textId="4A219381" w:rsidR="00545390" w:rsidRPr="00966602" w:rsidRDefault="00545390" w:rsidP="00966602">
      <w:pPr>
        <w:pStyle w:val="ListParagraph"/>
        <w:ind w:left="1080"/>
        <w:rPr>
          <w:rFonts w:ascii="Times New Roman" w:hAnsi="Times New Roman" w:cs="Times New Roman"/>
          <w:sz w:val="24"/>
        </w:rPr>
      </w:pPr>
      <w:r>
        <w:rPr>
          <w:rFonts w:ascii="Times New Roman" w:hAnsi="Times New Roman" w:cs="Times New Roman"/>
          <w:b/>
          <w:sz w:val="24"/>
        </w:rPr>
        <w:t xml:space="preserve">Core objectives: </w:t>
      </w:r>
      <w:r w:rsidR="000579E6">
        <w:rPr>
          <w:rFonts w:ascii="Times New Roman" w:hAnsi="Times New Roman" w:cs="Times New Roman"/>
          <w:sz w:val="24"/>
        </w:rPr>
        <w:t>A</w:t>
      </w:r>
      <w:r w:rsidR="009777BE">
        <w:rPr>
          <w:rFonts w:ascii="Times New Roman" w:hAnsi="Times New Roman" w:cs="Times New Roman"/>
          <w:sz w:val="24"/>
        </w:rPr>
        <w:t xml:space="preserve"> specific result that the program aims to achieve </w:t>
      </w:r>
      <w:r w:rsidR="00AD77D1">
        <w:rPr>
          <w:rFonts w:ascii="Times New Roman" w:hAnsi="Times New Roman" w:cs="Times New Roman"/>
          <w:sz w:val="24"/>
        </w:rPr>
        <w:t>within the program.</w:t>
      </w:r>
      <w:r w:rsidR="000579E6">
        <w:rPr>
          <w:rFonts w:ascii="Times New Roman" w:hAnsi="Times New Roman" w:cs="Times New Roman"/>
          <w:sz w:val="24"/>
        </w:rPr>
        <w:t xml:space="preserve"> Objectives can be short- or long-term and must be measurable.</w:t>
      </w:r>
    </w:p>
    <w:p w14:paraId="3F1B241B" w14:textId="7DC72D56" w:rsidR="00545390" w:rsidRDefault="00545390" w:rsidP="00966602">
      <w:pPr>
        <w:pStyle w:val="ListParagraph"/>
        <w:ind w:left="1080"/>
        <w:rPr>
          <w:rFonts w:ascii="Times New Roman" w:hAnsi="Times New Roman" w:cs="Times New Roman"/>
          <w:sz w:val="24"/>
        </w:rPr>
      </w:pPr>
      <w:r>
        <w:rPr>
          <w:rFonts w:ascii="Times New Roman" w:hAnsi="Times New Roman" w:cs="Times New Roman"/>
          <w:b/>
          <w:sz w:val="24"/>
        </w:rPr>
        <w:t>Performance Indicators:</w:t>
      </w:r>
      <w:r w:rsidR="00AD77D1">
        <w:rPr>
          <w:rFonts w:ascii="Times New Roman" w:hAnsi="Times New Roman" w:cs="Times New Roman"/>
          <w:b/>
          <w:sz w:val="24"/>
        </w:rPr>
        <w:t xml:space="preserve"> </w:t>
      </w:r>
      <w:r w:rsidR="000579E6">
        <w:rPr>
          <w:rFonts w:ascii="Times New Roman" w:hAnsi="Times New Roman" w:cs="Times New Roman"/>
          <w:sz w:val="24"/>
        </w:rPr>
        <w:t>This is how the core objective is operationalized</w:t>
      </w:r>
      <w:r w:rsidR="00D621DB">
        <w:rPr>
          <w:rFonts w:ascii="Times New Roman" w:hAnsi="Times New Roman" w:cs="Times New Roman"/>
          <w:sz w:val="24"/>
        </w:rPr>
        <w:t xml:space="preserve"> or </w:t>
      </w:r>
      <w:r w:rsidR="000579E6">
        <w:rPr>
          <w:rFonts w:ascii="Times New Roman" w:hAnsi="Times New Roman" w:cs="Times New Roman"/>
          <w:sz w:val="24"/>
        </w:rPr>
        <w:t>how the core objective will be measured.</w:t>
      </w:r>
    </w:p>
    <w:p w14:paraId="5D234403" w14:textId="77777777" w:rsidR="00CB34BB" w:rsidRPr="00AD77D1" w:rsidRDefault="00CB34BB" w:rsidP="00966602">
      <w:pPr>
        <w:pStyle w:val="ListParagraph"/>
        <w:ind w:left="1080"/>
        <w:rPr>
          <w:rFonts w:ascii="Times New Roman" w:hAnsi="Times New Roman" w:cs="Times New Roman"/>
          <w:sz w:val="24"/>
        </w:rPr>
      </w:pPr>
    </w:p>
    <w:p w14:paraId="7E00237A" w14:textId="77777777" w:rsidR="0092415D" w:rsidRDefault="0092415D" w:rsidP="0092415D">
      <w:pPr>
        <w:pStyle w:val="ListParagraph"/>
        <w:ind w:left="1080"/>
      </w:pPr>
    </w:p>
    <w:tbl>
      <w:tblPr>
        <w:tblStyle w:val="TableGrid"/>
        <w:tblW w:w="8353" w:type="dxa"/>
        <w:tblInd w:w="1080" w:type="dxa"/>
        <w:tblLook w:val="04A0" w:firstRow="1" w:lastRow="0" w:firstColumn="1" w:lastColumn="0" w:noHBand="0" w:noVBand="1"/>
      </w:tblPr>
      <w:tblGrid>
        <w:gridCol w:w="4202"/>
        <w:gridCol w:w="4151"/>
      </w:tblGrid>
      <w:tr w:rsidR="0092415D" w:rsidRPr="0028223B" w14:paraId="27343470" w14:textId="77777777" w:rsidTr="00966602">
        <w:trPr>
          <w:trHeight w:val="363"/>
        </w:trPr>
        <w:tc>
          <w:tcPr>
            <w:tcW w:w="4202" w:type="dxa"/>
          </w:tcPr>
          <w:p w14:paraId="665DFD0C" w14:textId="77777777" w:rsidR="0092415D" w:rsidRPr="0028223B" w:rsidRDefault="0092415D" w:rsidP="0055032B">
            <w:pPr>
              <w:pStyle w:val="ListParagraph"/>
              <w:ind w:left="0"/>
              <w:rPr>
                <w:rFonts w:ascii="Times New Roman" w:hAnsi="Times New Roman" w:cs="Times New Roman"/>
                <w:b/>
                <w:sz w:val="24"/>
              </w:rPr>
            </w:pPr>
            <w:r w:rsidRPr="0028223B">
              <w:rPr>
                <w:rFonts w:ascii="Times New Roman" w:hAnsi="Times New Roman" w:cs="Times New Roman"/>
                <w:b/>
                <w:sz w:val="24"/>
              </w:rPr>
              <w:lastRenderedPageBreak/>
              <w:t>Core Objectiv</w:t>
            </w:r>
            <w:r>
              <w:rPr>
                <w:rFonts w:ascii="Times New Roman" w:hAnsi="Times New Roman" w:cs="Times New Roman"/>
                <w:b/>
                <w:sz w:val="24"/>
              </w:rPr>
              <w:t>es</w:t>
            </w:r>
          </w:p>
        </w:tc>
        <w:tc>
          <w:tcPr>
            <w:tcW w:w="4151" w:type="dxa"/>
          </w:tcPr>
          <w:p w14:paraId="3EC1ADC5" w14:textId="77777777" w:rsidR="0092415D" w:rsidRPr="0028223B" w:rsidRDefault="0092415D" w:rsidP="0055032B">
            <w:pPr>
              <w:pStyle w:val="ListParagraph"/>
              <w:ind w:left="0"/>
              <w:rPr>
                <w:rFonts w:ascii="Times New Roman" w:hAnsi="Times New Roman" w:cs="Times New Roman"/>
                <w:b/>
                <w:sz w:val="24"/>
              </w:rPr>
            </w:pPr>
            <w:r w:rsidRPr="0028223B">
              <w:rPr>
                <w:rFonts w:ascii="Times New Roman" w:hAnsi="Times New Roman" w:cs="Times New Roman"/>
                <w:b/>
                <w:sz w:val="24"/>
              </w:rPr>
              <w:t>Performance Indicators</w:t>
            </w:r>
          </w:p>
        </w:tc>
      </w:tr>
      <w:tr w:rsidR="00545390" w:rsidRPr="0028223B" w14:paraId="01AF8EAF" w14:textId="77777777" w:rsidTr="00966602">
        <w:trPr>
          <w:trHeight w:val="363"/>
        </w:trPr>
        <w:tc>
          <w:tcPr>
            <w:tcW w:w="4202" w:type="dxa"/>
          </w:tcPr>
          <w:p w14:paraId="51F7A156" w14:textId="77777777" w:rsidR="00022BDA" w:rsidRDefault="00545390" w:rsidP="0055032B">
            <w:pPr>
              <w:pStyle w:val="ListParagraph"/>
              <w:ind w:left="0"/>
              <w:rPr>
                <w:rFonts w:ascii="Times New Roman" w:hAnsi="Times New Roman" w:cs="Times New Roman"/>
                <w:i/>
                <w:color w:val="0070C0"/>
                <w:sz w:val="24"/>
              </w:rPr>
            </w:pPr>
            <w:r w:rsidRPr="00966602">
              <w:rPr>
                <w:rFonts w:ascii="Times New Roman" w:hAnsi="Times New Roman" w:cs="Times New Roman"/>
                <w:i/>
                <w:color w:val="0070C0"/>
                <w:sz w:val="24"/>
              </w:rPr>
              <w:t xml:space="preserve">Example objective: </w:t>
            </w:r>
          </w:p>
          <w:p w14:paraId="48224991" w14:textId="60B6701B" w:rsidR="00545390" w:rsidRPr="00966602" w:rsidRDefault="00DB271B" w:rsidP="0055032B">
            <w:pPr>
              <w:pStyle w:val="ListParagraph"/>
              <w:ind w:left="0"/>
              <w:rPr>
                <w:rFonts w:ascii="Times New Roman" w:hAnsi="Times New Roman" w:cs="Times New Roman"/>
                <w:i/>
                <w:color w:val="0070C0"/>
                <w:sz w:val="24"/>
              </w:rPr>
            </w:pPr>
            <w:r>
              <w:rPr>
                <w:rFonts w:ascii="Times New Roman" w:hAnsi="Times New Roman" w:cs="Times New Roman"/>
                <w:i/>
                <w:color w:val="0070C0"/>
                <w:sz w:val="24"/>
              </w:rPr>
              <w:t>Increase access to evidence-based, FDA-approved medications</w:t>
            </w:r>
            <w:r w:rsidR="00022BDA">
              <w:rPr>
                <w:rFonts w:ascii="Times New Roman" w:hAnsi="Times New Roman" w:cs="Times New Roman"/>
                <w:i/>
                <w:color w:val="0070C0"/>
                <w:sz w:val="24"/>
              </w:rPr>
              <w:t xml:space="preserve"> for long-term maintenance therapy.</w:t>
            </w:r>
          </w:p>
        </w:tc>
        <w:tc>
          <w:tcPr>
            <w:tcW w:w="4151" w:type="dxa"/>
          </w:tcPr>
          <w:p w14:paraId="4047A95E" w14:textId="77777777" w:rsidR="00545390" w:rsidRDefault="00545390" w:rsidP="0055032B">
            <w:pPr>
              <w:pStyle w:val="ListParagraph"/>
              <w:ind w:left="0"/>
              <w:rPr>
                <w:rFonts w:ascii="Times New Roman" w:hAnsi="Times New Roman" w:cs="Times New Roman"/>
                <w:i/>
                <w:color w:val="0070C0"/>
                <w:sz w:val="24"/>
              </w:rPr>
            </w:pPr>
            <w:r w:rsidRPr="00966602">
              <w:rPr>
                <w:rFonts w:ascii="Times New Roman" w:hAnsi="Times New Roman" w:cs="Times New Roman"/>
                <w:i/>
                <w:color w:val="0070C0"/>
                <w:sz w:val="24"/>
              </w:rPr>
              <w:t>Example performance indicators:</w:t>
            </w:r>
          </w:p>
          <w:p w14:paraId="1B59E5C2" w14:textId="505AEC87" w:rsidR="00DB271B" w:rsidRDefault="00DB271B" w:rsidP="00966602">
            <w:pPr>
              <w:pStyle w:val="ListParagraph"/>
              <w:numPr>
                <w:ilvl w:val="0"/>
                <w:numId w:val="3"/>
              </w:numPr>
              <w:rPr>
                <w:rFonts w:ascii="Times New Roman" w:hAnsi="Times New Roman" w:cs="Times New Roman"/>
                <w:i/>
                <w:color w:val="0070C0"/>
                <w:sz w:val="24"/>
              </w:rPr>
            </w:pPr>
            <w:r>
              <w:rPr>
                <w:rFonts w:ascii="Times New Roman" w:hAnsi="Times New Roman" w:cs="Times New Roman"/>
                <w:i/>
                <w:color w:val="0070C0"/>
                <w:sz w:val="24"/>
              </w:rPr>
              <w:t xml:space="preserve">Number of program participants </w:t>
            </w:r>
            <w:r w:rsidR="00022BDA">
              <w:rPr>
                <w:rFonts w:ascii="Times New Roman" w:hAnsi="Times New Roman" w:cs="Times New Roman"/>
                <w:i/>
                <w:color w:val="0070C0"/>
                <w:sz w:val="24"/>
              </w:rPr>
              <w:t>receiving naltrexone (Vivitrol)</w:t>
            </w:r>
          </w:p>
          <w:p w14:paraId="6216DC68" w14:textId="463E80D2" w:rsidR="00022BDA" w:rsidRDefault="00022BDA" w:rsidP="00966602">
            <w:pPr>
              <w:pStyle w:val="ListParagraph"/>
              <w:numPr>
                <w:ilvl w:val="0"/>
                <w:numId w:val="3"/>
              </w:numPr>
              <w:rPr>
                <w:rFonts w:ascii="Times New Roman" w:hAnsi="Times New Roman" w:cs="Times New Roman"/>
                <w:i/>
                <w:color w:val="0070C0"/>
                <w:sz w:val="24"/>
              </w:rPr>
            </w:pPr>
            <w:r>
              <w:rPr>
                <w:rFonts w:ascii="Times New Roman" w:hAnsi="Times New Roman" w:cs="Times New Roman"/>
                <w:i/>
                <w:color w:val="0070C0"/>
                <w:sz w:val="24"/>
              </w:rPr>
              <w:t>Number of program participants receiving buprenorphine (e.g. Suboxone)</w:t>
            </w:r>
          </w:p>
          <w:p w14:paraId="666D1445" w14:textId="7309F986" w:rsidR="00022BDA" w:rsidRPr="00966602" w:rsidRDefault="00022BDA" w:rsidP="00966602">
            <w:pPr>
              <w:pStyle w:val="ListParagraph"/>
              <w:numPr>
                <w:ilvl w:val="0"/>
                <w:numId w:val="3"/>
              </w:numPr>
              <w:rPr>
                <w:rFonts w:ascii="Times New Roman" w:hAnsi="Times New Roman" w:cs="Times New Roman"/>
                <w:i/>
                <w:sz w:val="24"/>
              </w:rPr>
            </w:pPr>
            <w:r>
              <w:rPr>
                <w:rFonts w:ascii="Times New Roman" w:hAnsi="Times New Roman" w:cs="Times New Roman"/>
                <w:i/>
                <w:color w:val="0070C0"/>
                <w:sz w:val="24"/>
              </w:rPr>
              <w:t>Number of program participants receiving methadone maintenance</w:t>
            </w:r>
          </w:p>
        </w:tc>
      </w:tr>
      <w:tr w:rsidR="0092415D" w:rsidRPr="0028223B" w14:paraId="152EFAE3" w14:textId="77777777" w:rsidTr="00966602">
        <w:trPr>
          <w:trHeight w:val="363"/>
        </w:trPr>
        <w:tc>
          <w:tcPr>
            <w:tcW w:w="4202" w:type="dxa"/>
          </w:tcPr>
          <w:p w14:paraId="18CC664F"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1:</w:t>
            </w:r>
          </w:p>
        </w:tc>
        <w:tc>
          <w:tcPr>
            <w:tcW w:w="4151" w:type="dxa"/>
          </w:tcPr>
          <w:p w14:paraId="747DB252"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0EC3AC1C" w14:textId="77777777" w:rsidTr="00966602">
        <w:trPr>
          <w:trHeight w:val="363"/>
        </w:trPr>
        <w:tc>
          <w:tcPr>
            <w:tcW w:w="4202" w:type="dxa"/>
          </w:tcPr>
          <w:p w14:paraId="465B9D1F"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2:</w:t>
            </w:r>
          </w:p>
        </w:tc>
        <w:tc>
          <w:tcPr>
            <w:tcW w:w="4151" w:type="dxa"/>
          </w:tcPr>
          <w:p w14:paraId="43A7931E"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12788D2B" w14:textId="77777777" w:rsidTr="00966602">
        <w:trPr>
          <w:trHeight w:val="363"/>
        </w:trPr>
        <w:tc>
          <w:tcPr>
            <w:tcW w:w="4202" w:type="dxa"/>
          </w:tcPr>
          <w:p w14:paraId="03AE6938"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3:</w:t>
            </w:r>
          </w:p>
        </w:tc>
        <w:tc>
          <w:tcPr>
            <w:tcW w:w="4151" w:type="dxa"/>
          </w:tcPr>
          <w:p w14:paraId="550741EA"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6AAEA93C" w14:textId="77777777" w:rsidTr="00966602">
        <w:trPr>
          <w:trHeight w:val="363"/>
        </w:trPr>
        <w:tc>
          <w:tcPr>
            <w:tcW w:w="4202" w:type="dxa"/>
          </w:tcPr>
          <w:p w14:paraId="35CC7853" w14:textId="77777777" w:rsidR="0092415D" w:rsidRPr="0028223B"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4:</w:t>
            </w:r>
          </w:p>
        </w:tc>
        <w:tc>
          <w:tcPr>
            <w:tcW w:w="4151" w:type="dxa"/>
          </w:tcPr>
          <w:p w14:paraId="0030C97E"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0C9ECE94" w14:textId="77777777" w:rsidTr="00966602">
        <w:trPr>
          <w:trHeight w:val="363"/>
        </w:trPr>
        <w:tc>
          <w:tcPr>
            <w:tcW w:w="4202" w:type="dxa"/>
          </w:tcPr>
          <w:p w14:paraId="499F410F"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5:</w:t>
            </w:r>
          </w:p>
        </w:tc>
        <w:tc>
          <w:tcPr>
            <w:tcW w:w="4151" w:type="dxa"/>
          </w:tcPr>
          <w:p w14:paraId="7D8FB1A4"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384BBE3C" w14:textId="77777777" w:rsidTr="00966602">
        <w:trPr>
          <w:trHeight w:val="363"/>
        </w:trPr>
        <w:tc>
          <w:tcPr>
            <w:tcW w:w="4202" w:type="dxa"/>
          </w:tcPr>
          <w:p w14:paraId="4367A9C1"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6:</w:t>
            </w:r>
          </w:p>
        </w:tc>
        <w:tc>
          <w:tcPr>
            <w:tcW w:w="4151" w:type="dxa"/>
          </w:tcPr>
          <w:p w14:paraId="7AE82E78"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3F758022" w14:textId="77777777" w:rsidTr="00966602">
        <w:trPr>
          <w:trHeight w:val="363"/>
        </w:trPr>
        <w:tc>
          <w:tcPr>
            <w:tcW w:w="4202" w:type="dxa"/>
          </w:tcPr>
          <w:p w14:paraId="4CCDDB63"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7:</w:t>
            </w:r>
          </w:p>
        </w:tc>
        <w:tc>
          <w:tcPr>
            <w:tcW w:w="4151" w:type="dxa"/>
          </w:tcPr>
          <w:p w14:paraId="10664BC5" w14:textId="77777777" w:rsidR="0092415D" w:rsidRPr="0028223B" w:rsidRDefault="0092415D" w:rsidP="0055032B">
            <w:pPr>
              <w:pStyle w:val="ListParagraph"/>
              <w:ind w:left="0"/>
              <w:rPr>
                <w:rFonts w:ascii="Times New Roman" w:hAnsi="Times New Roman" w:cs="Times New Roman"/>
                <w:sz w:val="24"/>
              </w:rPr>
            </w:pPr>
          </w:p>
        </w:tc>
      </w:tr>
      <w:tr w:rsidR="0092415D" w:rsidRPr="0028223B" w14:paraId="328401B7" w14:textId="77777777" w:rsidTr="00966602">
        <w:trPr>
          <w:trHeight w:val="363"/>
        </w:trPr>
        <w:tc>
          <w:tcPr>
            <w:tcW w:w="4202" w:type="dxa"/>
          </w:tcPr>
          <w:p w14:paraId="19C181B4" w14:textId="77777777" w:rsidR="0092415D" w:rsidRDefault="0092415D" w:rsidP="0055032B">
            <w:pPr>
              <w:pStyle w:val="ListParagraph"/>
              <w:ind w:left="0"/>
              <w:rPr>
                <w:rFonts w:ascii="Times New Roman" w:hAnsi="Times New Roman" w:cs="Times New Roman"/>
                <w:sz w:val="24"/>
              </w:rPr>
            </w:pPr>
            <w:r>
              <w:rPr>
                <w:rFonts w:ascii="Times New Roman" w:hAnsi="Times New Roman" w:cs="Times New Roman"/>
                <w:sz w:val="24"/>
              </w:rPr>
              <w:t>Objective 8:</w:t>
            </w:r>
          </w:p>
        </w:tc>
        <w:tc>
          <w:tcPr>
            <w:tcW w:w="4151" w:type="dxa"/>
          </w:tcPr>
          <w:p w14:paraId="2F9998B4" w14:textId="77777777" w:rsidR="0092415D" w:rsidRPr="0028223B" w:rsidRDefault="0092415D" w:rsidP="0055032B">
            <w:pPr>
              <w:pStyle w:val="ListParagraph"/>
              <w:ind w:left="0"/>
              <w:rPr>
                <w:rFonts w:ascii="Times New Roman" w:hAnsi="Times New Roman" w:cs="Times New Roman"/>
                <w:sz w:val="24"/>
              </w:rPr>
            </w:pPr>
          </w:p>
        </w:tc>
      </w:tr>
    </w:tbl>
    <w:p w14:paraId="4EE26515" w14:textId="77777777" w:rsidR="00736176" w:rsidRDefault="00736176" w:rsidP="0092415D">
      <w:pPr>
        <w:pStyle w:val="ListParagraph"/>
        <w:ind w:left="1080"/>
      </w:pPr>
    </w:p>
    <w:p w14:paraId="4BF81E49" w14:textId="2CF50607" w:rsidR="00B51A05" w:rsidRDefault="00B51A05" w:rsidP="00966602"/>
    <w:p w14:paraId="4EF4F357" w14:textId="26281E4F" w:rsidR="00CB34BB" w:rsidRDefault="00CB34BB" w:rsidP="00966602"/>
    <w:p w14:paraId="6C1F7E09" w14:textId="0F330819" w:rsidR="00CB34BB" w:rsidRDefault="00CB34BB" w:rsidP="00966602"/>
    <w:p w14:paraId="33CA5F0E" w14:textId="75AD69DC" w:rsidR="00CB34BB" w:rsidRDefault="00CB34BB" w:rsidP="00966602"/>
    <w:p w14:paraId="18C30B98" w14:textId="0DA084A3" w:rsidR="00CB34BB" w:rsidRDefault="00CB34BB" w:rsidP="00966602"/>
    <w:p w14:paraId="620D2074" w14:textId="2CA2E7AC" w:rsidR="00CB34BB" w:rsidRDefault="00CB34BB" w:rsidP="00966602"/>
    <w:p w14:paraId="009E69AF" w14:textId="77777777" w:rsidR="00CB34BB" w:rsidRDefault="00CB34BB" w:rsidP="00966602"/>
    <w:p w14:paraId="5FB8E016" w14:textId="5279A00E" w:rsidR="00B51A05" w:rsidRDefault="00B51A05" w:rsidP="00966602"/>
    <w:p w14:paraId="441DBCA5" w14:textId="77777777" w:rsidR="0092415D" w:rsidRPr="00813C44" w:rsidRDefault="0092415D" w:rsidP="00966602"/>
    <w:p w14:paraId="43DAD8E3" w14:textId="30561B39" w:rsidR="0092415D" w:rsidRPr="00966602" w:rsidRDefault="006532BA" w:rsidP="0092415D">
      <w:pPr>
        <w:pStyle w:val="ListParagraph"/>
        <w:numPr>
          <w:ilvl w:val="0"/>
          <w:numId w:val="1"/>
        </w:numPr>
      </w:pPr>
      <w:r>
        <w:rPr>
          <w:rFonts w:ascii="Times New Roman" w:hAnsi="Times New Roman" w:cs="Times New Roman"/>
          <w:b/>
          <w:sz w:val="24"/>
          <w:szCs w:val="24"/>
        </w:rPr>
        <w:lastRenderedPageBreak/>
        <w:t>Describe program barriers.</w:t>
      </w:r>
    </w:p>
    <w:p w14:paraId="3DBF593A" w14:textId="1EFE20CA" w:rsidR="006532BA" w:rsidRPr="00966602" w:rsidRDefault="006532BA" w:rsidP="00966602">
      <w:pPr>
        <w:pStyle w:val="ListParagraph"/>
        <w:numPr>
          <w:ilvl w:val="1"/>
          <w:numId w:val="1"/>
        </w:numPr>
      </w:pPr>
      <w:r>
        <w:rPr>
          <w:rFonts w:ascii="Times New Roman" w:hAnsi="Times New Roman" w:cs="Times New Roman"/>
          <w:b/>
          <w:sz w:val="24"/>
          <w:szCs w:val="24"/>
        </w:rPr>
        <w:t>Name any current or foreseeable</w:t>
      </w:r>
      <w:r w:rsidR="00EE7F8B">
        <w:rPr>
          <w:rFonts w:ascii="Times New Roman" w:hAnsi="Times New Roman" w:cs="Times New Roman"/>
          <w:b/>
          <w:sz w:val="24"/>
          <w:szCs w:val="24"/>
        </w:rPr>
        <w:t xml:space="preserve"> barriers in providing substance use disorder treatment in your facility.</w:t>
      </w:r>
    </w:p>
    <w:p w14:paraId="70CEDAF6" w14:textId="32EB5BBE" w:rsidR="00EE7F8B" w:rsidRPr="00813C44" w:rsidRDefault="00EE7F8B" w:rsidP="00966602">
      <w:pPr>
        <w:pStyle w:val="ListParagraph"/>
        <w:numPr>
          <w:ilvl w:val="1"/>
          <w:numId w:val="1"/>
        </w:numPr>
      </w:pPr>
      <w:r>
        <w:rPr>
          <w:rFonts w:ascii="Times New Roman" w:hAnsi="Times New Roman" w:cs="Times New Roman"/>
          <w:b/>
          <w:sz w:val="24"/>
          <w:szCs w:val="24"/>
        </w:rPr>
        <w:t xml:space="preserve">Identify ways that </w:t>
      </w:r>
      <w:r w:rsidR="00CB34BB">
        <w:rPr>
          <w:rFonts w:ascii="Times New Roman" w:hAnsi="Times New Roman" w:cs="Times New Roman"/>
          <w:b/>
          <w:sz w:val="24"/>
          <w:szCs w:val="24"/>
        </w:rPr>
        <w:t>program staff</w:t>
      </w:r>
      <w:r>
        <w:rPr>
          <w:rFonts w:ascii="Times New Roman" w:hAnsi="Times New Roman" w:cs="Times New Roman"/>
          <w:b/>
          <w:sz w:val="24"/>
          <w:szCs w:val="24"/>
        </w:rPr>
        <w:t xml:space="preserve"> will work to reduce those potential or current barriers.</w:t>
      </w:r>
    </w:p>
    <w:p w14:paraId="4AB307DA" w14:textId="77777777" w:rsidR="0092415D" w:rsidRPr="00CB34BB" w:rsidRDefault="0092415D" w:rsidP="00CB34BB">
      <w:pPr>
        <w:pStyle w:val="ListParagraph"/>
        <w:spacing w:line="480" w:lineRule="auto"/>
        <w:ind w:left="1080"/>
        <w:rPr>
          <w:rFonts w:ascii="Times New Roman" w:hAnsi="Times New Roman" w:cs="Times New Roman"/>
          <w:sz w:val="24"/>
          <w:szCs w:val="24"/>
        </w:rPr>
      </w:pPr>
    </w:p>
    <w:p w14:paraId="662259FF" w14:textId="4D810068" w:rsidR="007B7D5C" w:rsidRPr="00D85452" w:rsidRDefault="007B7D5C" w:rsidP="00CB34BB">
      <w:pPr>
        <w:spacing w:line="480" w:lineRule="auto"/>
        <w:rPr>
          <w:rFonts w:ascii="Times New Roman" w:hAnsi="Times New Roman" w:cs="Times New Roman"/>
          <w:b/>
          <w:sz w:val="24"/>
        </w:rPr>
      </w:pPr>
    </w:p>
    <w:p w14:paraId="4EE37416" w14:textId="77777777" w:rsidR="007B7D5C" w:rsidRPr="00D85452" w:rsidRDefault="007B7D5C" w:rsidP="00CB34BB">
      <w:pPr>
        <w:spacing w:line="480" w:lineRule="auto"/>
        <w:rPr>
          <w:rFonts w:ascii="Times New Roman" w:hAnsi="Times New Roman" w:cs="Times New Roman"/>
          <w:b/>
          <w:sz w:val="24"/>
        </w:rPr>
      </w:pPr>
    </w:p>
    <w:p w14:paraId="3FF2F458" w14:textId="77777777" w:rsidR="0092415D" w:rsidRPr="00D85452" w:rsidRDefault="0092415D" w:rsidP="00CB34BB">
      <w:pPr>
        <w:spacing w:line="480" w:lineRule="auto"/>
        <w:rPr>
          <w:rFonts w:ascii="Times New Roman" w:hAnsi="Times New Roman" w:cs="Times New Roman"/>
          <w:b/>
          <w:sz w:val="24"/>
        </w:rPr>
      </w:pPr>
    </w:p>
    <w:p w14:paraId="66949E85" w14:textId="77777777" w:rsidR="0092415D" w:rsidRPr="00D621DB" w:rsidRDefault="0092415D" w:rsidP="00CB34BB">
      <w:pPr>
        <w:pStyle w:val="ListParagraph"/>
        <w:spacing w:line="480" w:lineRule="auto"/>
        <w:rPr>
          <w:rFonts w:ascii="Times New Roman" w:hAnsi="Times New Roman" w:cs="Times New Roman"/>
          <w:b/>
          <w:sz w:val="24"/>
        </w:rPr>
      </w:pPr>
    </w:p>
    <w:p w14:paraId="6E924A40" w14:textId="45139097" w:rsidR="0092415D"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What other funding or resources have you acquired </w:t>
      </w:r>
      <w:r w:rsidR="00D621DB">
        <w:rPr>
          <w:rFonts w:ascii="Times New Roman" w:hAnsi="Times New Roman" w:cs="Times New Roman"/>
          <w:b/>
          <w:sz w:val="24"/>
        </w:rPr>
        <w:t xml:space="preserve">for use in your program </w:t>
      </w:r>
      <w:r>
        <w:rPr>
          <w:rFonts w:ascii="Times New Roman" w:hAnsi="Times New Roman" w:cs="Times New Roman"/>
          <w:b/>
          <w:sz w:val="24"/>
        </w:rPr>
        <w:t xml:space="preserve">to help operate and sustain the substance use disorder treatment program? How will the program </w:t>
      </w:r>
      <w:r w:rsidR="008C4D66">
        <w:rPr>
          <w:rFonts w:ascii="Times New Roman" w:hAnsi="Times New Roman" w:cs="Times New Roman"/>
          <w:b/>
          <w:sz w:val="24"/>
        </w:rPr>
        <w:t xml:space="preserve">be </w:t>
      </w:r>
      <w:r>
        <w:rPr>
          <w:rFonts w:ascii="Times New Roman" w:hAnsi="Times New Roman" w:cs="Times New Roman"/>
          <w:b/>
          <w:sz w:val="24"/>
        </w:rPr>
        <w:t>sustain</w:t>
      </w:r>
      <w:r w:rsidR="008C4D66">
        <w:rPr>
          <w:rFonts w:ascii="Times New Roman" w:hAnsi="Times New Roman" w:cs="Times New Roman"/>
          <w:b/>
          <w:sz w:val="24"/>
        </w:rPr>
        <w:t>ed</w:t>
      </w:r>
      <w:r>
        <w:rPr>
          <w:rFonts w:ascii="Times New Roman" w:hAnsi="Times New Roman" w:cs="Times New Roman"/>
          <w:b/>
          <w:sz w:val="24"/>
        </w:rPr>
        <w:t xml:space="preserve"> when federal funds end, if awarded?</w:t>
      </w:r>
    </w:p>
    <w:p w14:paraId="18CE22CF" w14:textId="371A2928" w:rsidR="00FE0C83" w:rsidRPr="00CB34BB" w:rsidRDefault="00FE0C83" w:rsidP="00CB34BB">
      <w:pPr>
        <w:pStyle w:val="ListParagraph"/>
        <w:spacing w:line="480" w:lineRule="auto"/>
        <w:ind w:left="1080"/>
        <w:rPr>
          <w:rFonts w:ascii="Times New Roman" w:hAnsi="Times New Roman" w:cs="Times New Roman"/>
          <w:sz w:val="24"/>
        </w:rPr>
      </w:pPr>
    </w:p>
    <w:p w14:paraId="01A9A1BA" w14:textId="68F9710B" w:rsidR="00FE0C83" w:rsidRPr="00CB34BB" w:rsidRDefault="00FE0C83" w:rsidP="00CB34BB">
      <w:pPr>
        <w:pStyle w:val="ListParagraph"/>
        <w:spacing w:line="480" w:lineRule="auto"/>
        <w:ind w:left="1080"/>
        <w:rPr>
          <w:rFonts w:ascii="Times New Roman" w:hAnsi="Times New Roman" w:cs="Times New Roman"/>
          <w:sz w:val="24"/>
        </w:rPr>
      </w:pPr>
    </w:p>
    <w:p w14:paraId="447295FA" w14:textId="7AF06FA2" w:rsidR="00FE0C83" w:rsidRPr="00CB34BB" w:rsidRDefault="00FE0C83" w:rsidP="00CB34BB">
      <w:pPr>
        <w:pStyle w:val="ListParagraph"/>
        <w:spacing w:line="480" w:lineRule="auto"/>
        <w:ind w:left="1080"/>
        <w:rPr>
          <w:rFonts w:ascii="Times New Roman" w:hAnsi="Times New Roman" w:cs="Times New Roman"/>
          <w:sz w:val="24"/>
        </w:rPr>
      </w:pPr>
    </w:p>
    <w:p w14:paraId="74F7958E" w14:textId="77777777" w:rsidR="00FE0C83" w:rsidRPr="00CB34BB" w:rsidRDefault="00FE0C83" w:rsidP="00CB34BB">
      <w:pPr>
        <w:pStyle w:val="ListParagraph"/>
        <w:spacing w:line="480" w:lineRule="auto"/>
        <w:ind w:left="1080"/>
        <w:rPr>
          <w:rFonts w:ascii="Times New Roman" w:hAnsi="Times New Roman" w:cs="Times New Roman"/>
          <w:sz w:val="24"/>
        </w:rPr>
      </w:pPr>
    </w:p>
    <w:p w14:paraId="095B3DDA" w14:textId="0C607A1D" w:rsidR="00FE0C83" w:rsidRPr="00CB34BB" w:rsidRDefault="00FE0C83" w:rsidP="00CB34BB">
      <w:pPr>
        <w:pStyle w:val="ListParagraph"/>
        <w:spacing w:line="480" w:lineRule="auto"/>
        <w:ind w:left="1080"/>
        <w:rPr>
          <w:rFonts w:ascii="Times New Roman" w:hAnsi="Times New Roman" w:cs="Times New Roman"/>
          <w:sz w:val="24"/>
        </w:rPr>
      </w:pPr>
    </w:p>
    <w:p w14:paraId="6C395A90" w14:textId="77777777" w:rsidR="00FE0C83" w:rsidRPr="00CB34BB" w:rsidRDefault="00FE0C83" w:rsidP="00CB34BB">
      <w:pPr>
        <w:pStyle w:val="ListParagraph"/>
        <w:spacing w:line="480" w:lineRule="auto"/>
        <w:ind w:left="1080"/>
        <w:rPr>
          <w:rFonts w:ascii="Times New Roman" w:hAnsi="Times New Roman" w:cs="Times New Roman"/>
          <w:sz w:val="24"/>
        </w:rPr>
      </w:pPr>
    </w:p>
    <w:p w14:paraId="4FFC39A8" w14:textId="1A9ECD8B" w:rsidR="00FE0C83" w:rsidRDefault="00FE0C83"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Do you offer medication assisted treatment (MAT) for medication maintenance (not for medicated withdrawal or medicated detoxification)? If so, describe how this program works. If not, describe why and what it would take to offer at least two of the three FDA-approved medications (methadone, buprenorphine [e.g. Suboxone], naltrexone (Vivitrol)</w:t>
      </w:r>
      <w:r w:rsidR="008C4D66">
        <w:rPr>
          <w:rFonts w:ascii="Times New Roman" w:hAnsi="Times New Roman" w:cs="Times New Roman"/>
          <w:b/>
          <w:sz w:val="24"/>
        </w:rPr>
        <w:t>.</w:t>
      </w:r>
    </w:p>
    <w:p w14:paraId="7D3775B4" w14:textId="77777777" w:rsidR="0092415D" w:rsidRPr="00CB34BB" w:rsidRDefault="0092415D" w:rsidP="00CB34BB">
      <w:pPr>
        <w:spacing w:line="480" w:lineRule="auto"/>
        <w:rPr>
          <w:rFonts w:ascii="Times New Roman" w:hAnsi="Times New Roman" w:cs="Times New Roman"/>
          <w:sz w:val="24"/>
        </w:rPr>
      </w:pPr>
    </w:p>
    <w:p w14:paraId="53AB6F5A" w14:textId="77777777" w:rsidR="0092415D" w:rsidRPr="00CB34BB" w:rsidRDefault="0092415D" w:rsidP="00CB34BB">
      <w:pPr>
        <w:spacing w:line="480" w:lineRule="auto"/>
        <w:rPr>
          <w:rFonts w:ascii="Times New Roman" w:hAnsi="Times New Roman" w:cs="Times New Roman"/>
          <w:sz w:val="24"/>
        </w:rPr>
      </w:pPr>
    </w:p>
    <w:p w14:paraId="5C9047A9" w14:textId="0A2B67EF" w:rsidR="0092415D" w:rsidRPr="00A308D5" w:rsidRDefault="0092415D" w:rsidP="0092415D">
      <w:pPr>
        <w:pStyle w:val="ListParagraph"/>
        <w:numPr>
          <w:ilvl w:val="0"/>
          <w:numId w:val="1"/>
        </w:numPr>
        <w:rPr>
          <w:rFonts w:ascii="Times New Roman" w:hAnsi="Times New Roman" w:cs="Times New Roman"/>
          <w:b/>
          <w:sz w:val="24"/>
        </w:rPr>
      </w:pPr>
      <w:bookmarkStart w:id="2" w:name="_GoBack"/>
      <w:bookmarkEnd w:id="2"/>
      <w:r>
        <w:rPr>
          <w:rFonts w:ascii="Times New Roman" w:hAnsi="Times New Roman" w:cs="Times New Roman"/>
          <w:b/>
          <w:sz w:val="24"/>
        </w:rPr>
        <w:lastRenderedPageBreak/>
        <w:t xml:space="preserve">Implementation </w:t>
      </w:r>
      <w:r w:rsidR="00CB34BB">
        <w:rPr>
          <w:rFonts w:ascii="Times New Roman" w:hAnsi="Times New Roman" w:cs="Times New Roman"/>
          <w:b/>
          <w:sz w:val="24"/>
        </w:rPr>
        <w:t>Schedule</w:t>
      </w:r>
      <w:r w:rsidR="00CB34BB" w:rsidRPr="00CB34BB">
        <w:rPr>
          <w:rFonts w:ascii="Times New Roman" w:hAnsi="Times New Roman" w:cs="Times New Roman"/>
          <w:sz w:val="24"/>
          <w:szCs w:val="24"/>
        </w:rPr>
        <w:t xml:space="preserve"> </w:t>
      </w:r>
      <w:r w:rsidR="00CB34BB" w:rsidRPr="00FE5A53">
        <w:rPr>
          <w:rFonts w:ascii="Times New Roman" w:hAnsi="Times New Roman" w:cs="Times New Roman"/>
          <w:sz w:val="24"/>
          <w:szCs w:val="24"/>
        </w:rPr>
        <w:t xml:space="preserve">List all services, work product, data, items to be created, performed, or provided and/or important events that must occur at specific points throughout the term of the program to effectively achieve goals for program implementation that are realistic, detailed and thorough. The implementation schedule is a planning tool and will be used to measure the program’s progress. Strict adherence to it will be expected unless ICJIA </w:t>
      </w:r>
      <w:r w:rsidR="00CB34BB">
        <w:rPr>
          <w:rFonts w:ascii="Times New Roman" w:hAnsi="Times New Roman" w:cs="Times New Roman"/>
          <w:sz w:val="24"/>
          <w:szCs w:val="24"/>
        </w:rPr>
        <w:t>approves</w:t>
      </w:r>
      <w:r w:rsidR="00CB34BB" w:rsidRPr="00FE5A53">
        <w:rPr>
          <w:rFonts w:ascii="Times New Roman" w:hAnsi="Times New Roman" w:cs="Times New Roman"/>
          <w:sz w:val="24"/>
          <w:szCs w:val="24"/>
        </w:rPr>
        <w:t xml:space="preserve"> a revision of the schedule:</w:t>
      </w:r>
    </w:p>
    <w:tbl>
      <w:tblPr>
        <w:tblStyle w:val="TableGrid2"/>
        <w:tblW w:w="0" w:type="auto"/>
        <w:tblLayout w:type="fixed"/>
        <w:tblLook w:val="0000" w:firstRow="0" w:lastRow="0" w:firstColumn="0" w:lastColumn="0" w:noHBand="0" w:noVBand="0"/>
      </w:tblPr>
      <w:tblGrid>
        <w:gridCol w:w="4050"/>
        <w:gridCol w:w="1800"/>
        <w:gridCol w:w="1740"/>
        <w:gridCol w:w="1768"/>
        <w:gridCol w:w="6"/>
      </w:tblGrid>
      <w:tr w:rsidR="0092415D" w:rsidRPr="00CA722B" w14:paraId="72B9AE92" w14:textId="77777777" w:rsidTr="0055032B">
        <w:trPr>
          <w:gridAfter w:val="1"/>
          <w:wAfter w:w="6" w:type="dxa"/>
        </w:trPr>
        <w:tc>
          <w:tcPr>
            <w:tcW w:w="4050" w:type="dxa"/>
          </w:tcPr>
          <w:p w14:paraId="261A025A" w14:textId="77777777" w:rsidR="0092415D" w:rsidRPr="00966602" w:rsidRDefault="0092415D" w:rsidP="0055032B">
            <w:pPr>
              <w:keepNext/>
              <w:keepLines/>
              <w:tabs>
                <w:tab w:val="center" w:pos="1782"/>
              </w:tabs>
              <w:suppressAutoHyphens/>
              <w:spacing w:before="90" w:after="54"/>
              <w:jc w:val="center"/>
              <w:rPr>
                <w:rFonts w:ascii="Times New Roman" w:hAnsi="Times New Roman"/>
                <w:spacing w:val="-2"/>
              </w:rPr>
            </w:pPr>
            <w:r w:rsidRPr="00966602">
              <w:rPr>
                <w:rFonts w:ascii="Times New Roman" w:hAnsi="Times New Roman"/>
                <w:spacing w:val="-2"/>
              </w:rPr>
              <w:fldChar w:fldCharType="begin"/>
            </w:r>
            <w:r w:rsidRPr="00966602">
              <w:rPr>
                <w:rFonts w:ascii="Times New Roman" w:hAnsi="Times New Roman" w:cstheme="minorBidi"/>
                <w:spacing w:val="-2"/>
              </w:rPr>
              <w:instrText xml:space="preserve">PRIVATE </w:instrText>
            </w:r>
            <w:r w:rsidRPr="00966602">
              <w:rPr>
                <w:rFonts w:ascii="Times New Roman" w:hAnsi="Times New Roman"/>
                <w:spacing w:val="-2"/>
              </w:rPr>
              <w:fldChar w:fldCharType="end"/>
            </w:r>
            <w:r w:rsidRPr="00966602">
              <w:rPr>
                <w:rFonts w:ascii="Times New Roman" w:hAnsi="Times New Roman" w:cstheme="minorBidi"/>
                <w:b/>
                <w:spacing w:val="-2"/>
              </w:rPr>
              <w:t>Task Description</w:t>
            </w:r>
          </w:p>
        </w:tc>
        <w:tc>
          <w:tcPr>
            <w:tcW w:w="1800" w:type="dxa"/>
          </w:tcPr>
          <w:p w14:paraId="4ED8F602" w14:textId="77777777" w:rsidR="0092415D" w:rsidRPr="00966602" w:rsidRDefault="0092415D" w:rsidP="0055032B">
            <w:pPr>
              <w:keepNext/>
              <w:keepLines/>
              <w:tabs>
                <w:tab w:val="left" w:pos="0"/>
              </w:tabs>
              <w:suppressAutoHyphens/>
              <w:spacing w:before="90" w:after="54"/>
              <w:jc w:val="center"/>
              <w:rPr>
                <w:rFonts w:ascii="Times New Roman" w:hAnsi="Times New Roman"/>
                <w:spacing w:val="-2"/>
              </w:rPr>
            </w:pPr>
            <w:r w:rsidRPr="00966602">
              <w:rPr>
                <w:rFonts w:ascii="Times New Roman" w:hAnsi="Times New Roman" w:cstheme="minorBidi"/>
                <w:b/>
                <w:spacing w:val="-2"/>
              </w:rPr>
              <w:t>Projected Start Date</w:t>
            </w:r>
          </w:p>
        </w:tc>
        <w:tc>
          <w:tcPr>
            <w:tcW w:w="1736" w:type="dxa"/>
          </w:tcPr>
          <w:p w14:paraId="74629738" w14:textId="77777777" w:rsidR="0092415D" w:rsidRPr="00966602" w:rsidRDefault="0092415D" w:rsidP="0055032B">
            <w:pPr>
              <w:keepNext/>
              <w:keepLines/>
              <w:tabs>
                <w:tab w:val="left" w:pos="0"/>
              </w:tabs>
              <w:suppressAutoHyphens/>
              <w:spacing w:before="90" w:after="54"/>
              <w:jc w:val="center"/>
              <w:rPr>
                <w:rFonts w:ascii="Times New Roman" w:hAnsi="Times New Roman"/>
                <w:spacing w:val="-2"/>
              </w:rPr>
            </w:pPr>
            <w:r w:rsidRPr="00966602">
              <w:rPr>
                <w:rFonts w:ascii="Times New Roman" w:hAnsi="Times New Roman" w:cstheme="minorBidi"/>
                <w:b/>
                <w:spacing w:val="-2"/>
              </w:rPr>
              <w:t>Projected End Date</w:t>
            </w:r>
          </w:p>
        </w:tc>
        <w:tc>
          <w:tcPr>
            <w:tcW w:w="1768" w:type="dxa"/>
          </w:tcPr>
          <w:p w14:paraId="05504026" w14:textId="77777777" w:rsidR="0092415D" w:rsidRPr="00966602" w:rsidRDefault="0092415D" w:rsidP="0055032B">
            <w:pPr>
              <w:keepNext/>
              <w:keepLines/>
              <w:tabs>
                <w:tab w:val="left" w:pos="0"/>
              </w:tabs>
              <w:suppressAutoHyphens/>
              <w:spacing w:before="90" w:after="54"/>
              <w:jc w:val="center"/>
              <w:rPr>
                <w:rFonts w:ascii="Times New Roman" w:hAnsi="Times New Roman"/>
                <w:spacing w:val="-2"/>
              </w:rPr>
            </w:pPr>
            <w:r w:rsidRPr="00966602">
              <w:rPr>
                <w:rFonts w:ascii="Times New Roman" w:hAnsi="Times New Roman" w:cstheme="minorBidi"/>
                <w:b/>
                <w:spacing w:val="-2"/>
              </w:rPr>
              <w:t>Person Responsible</w:t>
            </w:r>
          </w:p>
        </w:tc>
      </w:tr>
      <w:tr w:rsidR="0092415D" w:rsidRPr="00CA722B" w14:paraId="1FABE178" w14:textId="77777777" w:rsidTr="0055032B">
        <w:trPr>
          <w:gridAfter w:val="1"/>
          <w:wAfter w:w="6" w:type="dxa"/>
          <w:trHeight w:val="741"/>
        </w:trPr>
        <w:tc>
          <w:tcPr>
            <w:tcW w:w="4050" w:type="dxa"/>
          </w:tcPr>
          <w:p w14:paraId="586AFCCA"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1B70C500"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50424EE4"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1AD95C05"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6B0455B9" w14:textId="77777777" w:rsidTr="0055032B">
        <w:trPr>
          <w:gridAfter w:val="1"/>
          <w:wAfter w:w="6" w:type="dxa"/>
          <w:trHeight w:val="460"/>
        </w:trPr>
        <w:tc>
          <w:tcPr>
            <w:tcW w:w="4050" w:type="dxa"/>
          </w:tcPr>
          <w:p w14:paraId="1FF56E2B" w14:textId="77777777" w:rsidR="0092415D" w:rsidRPr="00CA722B" w:rsidRDefault="0092415D" w:rsidP="0055032B">
            <w:pPr>
              <w:keepNext/>
              <w:keepLines/>
              <w:tabs>
                <w:tab w:val="left" w:pos="-720"/>
              </w:tabs>
              <w:suppressAutoHyphens/>
              <w:spacing w:before="90" w:after="54"/>
              <w:rPr>
                <w:rFonts w:ascii="Arial" w:hAnsi="Arial" w:cs="Arial"/>
                <w:spacing w:val="-2"/>
              </w:rPr>
            </w:pPr>
          </w:p>
        </w:tc>
        <w:tc>
          <w:tcPr>
            <w:tcW w:w="1800" w:type="dxa"/>
          </w:tcPr>
          <w:p w14:paraId="25903C97"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36" w:type="dxa"/>
          </w:tcPr>
          <w:p w14:paraId="297145F2"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68" w:type="dxa"/>
          </w:tcPr>
          <w:p w14:paraId="79952DA0"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r>
      <w:tr w:rsidR="0092415D" w:rsidRPr="00CA722B" w14:paraId="2B5C4E5A" w14:textId="77777777" w:rsidTr="0055032B">
        <w:trPr>
          <w:gridAfter w:val="1"/>
          <w:wAfter w:w="6" w:type="dxa"/>
          <w:trHeight w:val="460"/>
        </w:trPr>
        <w:tc>
          <w:tcPr>
            <w:tcW w:w="4050" w:type="dxa"/>
          </w:tcPr>
          <w:p w14:paraId="20598B20"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263B1A47"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446BCC7E"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7690C82D"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050606C3" w14:textId="77777777" w:rsidTr="0055032B">
        <w:trPr>
          <w:gridAfter w:val="1"/>
          <w:wAfter w:w="6" w:type="dxa"/>
          <w:trHeight w:val="460"/>
        </w:trPr>
        <w:tc>
          <w:tcPr>
            <w:tcW w:w="4050" w:type="dxa"/>
          </w:tcPr>
          <w:p w14:paraId="0F368AAC"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3A728FE6"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580732DC"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273706A1"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13CFE4B0" w14:textId="77777777" w:rsidTr="0055032B">
        <w:trPr>
          <w:gridAfter w:val="1"/>
          <w:wAfter w:w="6" w:type="dxa"/>
          <w:trHeight w:val="460"/>
        </w:trPr>
        <w:tc>
          <w:tcPr>
            <w:tcW w:w="4050" w:type="dxa"/>
          </w:tcPr>
          <w:p w14:paraId="533E2A20" w14:textId="77777777" w:rsidR="0092415D" w:rsidRPr="00CA722B" w:rsidRDefault="0092415D" w:rsidP="0055032B">
            <w:pPr>
              <w:keepNext/>
              <w:keepLines/>
              <w:tabs>
                <w:tab w:val="left" w:pos="0"/>
              </w:tabs>
              <w:suppressAutoHyphens/>
              <w:spacing w:before="90" w:after="54"/>
              <w:rPr>
                <w:rFonts w:ascii="Arial" w:hAnsi="Arial" w:cs="Arial"/>
                <w:spacing w:val="-2"/>
              </w:rPr>
            </w:pPr>
          </w:p>
        </w:tc>
        <w:tc>
          <w:tcPr>
            <w:tcW w:w="1800" w:type="dxa"/>
          </w:tcPr>
          <w:p w14:paraId="12E2EBD0"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36" w:type="dxa"/>
          </w:tcPr>
          <w:p w14:paraId="267D4A67"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c>
          <w:tcPr>
            <w:tcW w:w="1768" w:type="dxa"/>
          </w:tcPr>
          <w:p w14:paraId="2F9C21F8" w14:textId="77777777" w:rsidR="0092415D" w:rsidRPr="00CA722B" w:rsidRDefault="0092415D" w:rsidP="0055032B">
            <w:pPr>
              <w:keepNext/>
              <w:keepLines/>
              <w:tabs>
                <w:tab w:val="left" w:pos="0"/>
              </w:tabs>
              <w:suppressAutoHyphens/>
              <w:spacing w:before="90" w:after="54"/>
              <w:jc w:val="center"/>
              <w:rPr>
                <w:rFonts w:ascii="Arial" w:hAnsi="Arial" w:cs="Arial"/>
                <w:spacing w:val="-2"/>
              </w:rPr>
            </w:pPr>
          </w:p>
        </w:tc>
      </w:tr>
      <w:tr w:rsidR="0092415D" w:rsidRPr="00CA722B" w14:paraId="2878AE69" w14:textId="77777777" w:rsidTr="0055032B">
        <w:trPr>
          <w:trHeight w:val="460"/>
        </w:trPr>
        <w:tc>
          <w:tcPr>
            <w:tcW w:w="4050" w:type="dxa"/>
          </w:tcPr>
          <w:p w14:paraId="2984F341" w14:textId="77777777" w:rsidR="0092415D" w:rsidRPr="00CA722B" w:rsidRDefault="0092415D" w:rsidP="0055032B">
            <w:pPr>
              <w:keepNext/>
              <w:keepLines/>
              <w:tabs>
                <w:tab w:val="left" w:pos="-720"/>
              </w:tabs>
              <w:suppressAutoHyphens/>
              <w:spacing w:before="90" w:after="54"/>
              <w:rPr>
                <w:rFonts w:ascii="Arial" w:hAnsi="Arial" w:cs="Arial"/>
                <w:spacing w:val="-2"/>
              </w:rPr>
            </w:pPr>
          </w:p>
        </w:tc>
        <w:tc>
          <w:tcPr>
            <w:tcW w:w="1800" w:type="dxa"/>
          </w:tcPr>
          <w:p w14:paraId="6C74CABE"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40" w:type="dxa"/>
          </w:tcPr>
          <w:p w14:paraId="5792DBD3"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c>
          <w:tcPr>
            <w:tcW w:w="1770" w:type="dxa"/>
            <w:gridSpan w:val="2"/>
          </w:tcPr>
          <w:p w14:paraId="380810C9" w14:textId="77777777" w:rsidR="0092415D" w:rsidRPr="00CA722B" w:rsidRDefault="0092415D" w:rsidP="0055032B">
            <w:pPr>
              <w:keepNext/>
              <w:keepLines/>
              <w:tabs>
                <w:tab w:val="left" w:pos="-720"/>
              </w:tabs>
              <w:suppressAutoHyphens/>
              <w:spacing w:before="90" w:after="54"/>
              <w:jc w:val="center"/>
              <w:rPr>
                <w:rFonts w:ascii="Arial" w:hAnsi="Arial" w:cs="Arial"/>
                <w:spacing w:val="-2"/>
              </w:rPr>
            </w:pPr>
          </w:p>
        </w:tc>
      </w:tr>
    </w:tbl>
    <w:p w14:paraId="38C7BF3F" w14:textId="77777777" w:rsidR="0092415D" w:rsidRDefault="0092415D" w:rsidP="0092415D">
      <w:pPr>
        <w:rPr>
          <w:rFonts w:ascii="Times New Roman" w:hAnsi="Times New Roman" w:cs="Times New Roman"/>
          <w:b/>
          <w:sz w:val="24"/>
        </w:rPr>
      </w:pPr>
    </w:p>
    <w:p w14:paraId="153536B5" w14:textId="7F83505A" w:rsidR="00D14F85" w:rsidRDefault="00D14F85" w:rsidP="0092415D">
      <w:pPr>
        <w:pStyle w:val="ListParagraph"/>
        <w:rPr>
          <w:rFonts w:ascii="Times New Roman" w:hAnsi="Times New Roman" w:cs="Times New Roman"/>
          <w:b/>
          <w:sz w:val="24"/>
        </w:rPr>
      </w:pPr>
    </w:p>
    <w:p w14:paraId="35806F35" w14:textId="77777777" w:rsidR="0092415D" w:rsidRPr="006B03D0" w:rsidRDefault="0092415D" w:rsidP="0092415D">
      <w:pPr>
        <w:pStyle w:val="ListParagraph"/>
        <w:rPr>
          <w:rFonts w:ascii="Times New Roman" w:hAnsi="Times New Roman" w:cs="Times New Roman"/>
          <w:b/>
          <w:sz w:val="24"/>
        </w:rPr>
      </w:pPr>
    </w:p>
    <w:p w14:paraId="1B37199A" w14:textId="77777777" w:rsidR="0092415D" w:rsidRPr="00E64A19" w:rsidRDefault="0092415D" w:rsidP="0092415D">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Please provide position descriptions for those staff involved in the program for which you are seeking funding. </w:t>
      </w:r>
      <w:r>
        <w:rPr>
          <w:rFonts w:ascii="Times New Roman" w:hAnsi="Times New Roman" w:cs="Times New Roman"/>
          <w:sz w:val="24"/>
        </w:rPr>
        <w:t>This includes qualifications of individuals involved in the program (e.g. credentials), job responsibilities, and who each staff reports to. Please provide staff CVs.</w:t>
      </w:r>
    </w:p>
    <w:p w14:paraId="2BDDD827" w14:textId="77777777" w:rsidR="0092415D" w:rsidRDefault="0092415D" w:rsidP="00CB34BB">
      <w:pPr>
        <w:spacing w:line="480" w:lineRule="auto"/>
        <w:rPr>
          <w:rFonts w:ascii="Times New Roman" w:hAnsi="Times New Roman" w:cs="Times New Roman"/>
          <w:sz w:val="24"/>
        </w:rPr>
      </w:pPr>
    </w:p>
    <w:p w14:paraId="78BA1446" w14:textId="77777777" w:rsidR="0092415D" w:rsidRDefault="0092415D" w:rsidP="00CB34BB">
      <w:pPr>
        <w:spacing w:line="480" w:lineRule="auto"/>
        <w:rPr>
          <w:rFonts w:ascii="Times New Roman" w:hAnsi="Times New Roman" w:cs="Times New Roman"/>
          <w:sz w:val="24"/>
        </w:rPr>
      </w:pPr>
    </w:p>
    <w:p w14:paraId="15A8C5E8" w14:textId="77777777" w:rsidR="0092415D" w:rsidRDefault="0092415D" w:rsidP="00CB34BB">
      <w:pPr>
        <w:spacing w:line="480" w:lineRule="auto"/>
        <w:rPr>
          <w:rFonts w:ascii="Times New Roman" w:hAnsi="Times New Roman" w:cs="Times New Roman"/>
          <w:sz w:val="24"/>
        </w:rPr>
      </w:pPr>
    </w:p>
    <w:p w14:paraId="06BD0E28" w14:textId="77777777" w:rsidR="0092415D" w:rsidRDefault="0092415D" w:rsidP="00CB34BB">
      <w:pPr>
        <w:spacing w:line="480" w:lineRule="auto"/>
        <w:rPr>
          <w:rFonts w:ascii="Times New Roman" w:hAnsi="Times New Roman" w:cs="Times New Roman"/>
          <w:sz w:val="24"/>
        </w:rPr>
      </w:pPr>
    </w:p>
    <w:p w14:paraId="1DD4C2D7" w14:textId="77777777" w:rsidR="0092415D" w:rsidRDefault="0092415D" w:rsidP="00CB34BB">
      <w:pPr>
        <w:spacing w:line="480" w:lineRule="auto"/>
        <w:rPr>
          <w:rFonts w:ascii="Times New Roman" w:hAnsi="Times New Roman" w:cs="Times New Roman"/>
          <w:sz w:val="24"/>
        </w:rPr>
      </w:pPr>
    </w:p>
    <w:p w14:paraId="06436F53" w14:textId="77777777" w:rsidR="0092415D" w:rsidRDefault="0092415D" w:rsidP="00CB34BB">
      <w:pPr>
        <w:spacing w:line="480" w:lineRule="auto"/>
        <w:rPr>
          <w:rFonts w:ascii="Times New Roman" w:hAnsi="Times New Roman" w:cs="Times New Roman"/>
          <w:sz w:val="24"/>
        </w:rPr>
      </w:pPr>
    </w:p>
    <w:p w14:paraId="641285FD" w14:textId="77777777" w:rsidR="0092415D" w:rsidRDefault="0092415D" w:rsidP="00CB34BB">
      <w:pPr>
        <w:spacing w:line="480" w:lineRule="auto"/>
        <w:rPr>
          <w:rFonts w:ascii="Times New Roman" w:hAnsi="Times New Roman" w:cs="Times New Roman"/>
          <w:sz w:val="24"/>
        </w:rPr>
      </w:pPr>
    </w:p>
    <w:p w14:paraId="35AB15A6" w14:textId="77777777" w:rsidR="00B859FA" w:rsidRDefault="00377B73" w:rsidP="00CB34BB">
      <w:pPr>
        <w:spacing w:line="480" w:lineRule="auto"/>
      </w:pPr>
    </w:p>
    <w:sectPr w:rsidR="00B859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amps, Jason" w:date="2019-09-05T08:44:00Z" w:initials="SJ">
    <w:p w14:paraId="7AA42316" w14:textId="1DE94029" w:rsidR="00D85452" w:rsidRDefault="00D85452">
      <w:pPr>
        <w:pStyle w:val="CommentText"/>
      </w:pPr>
      <w:r>
        <w:rPr>
          <w:rStyle w:val="CommentReference"/>
        </w:rPr>
        <w:annotationRef/>
      </w:r>
      <w:r>
        <w:t xml:space="preserve">I’m not sure I agree with making this statement. Perhaps we say provide a brief justification instead? As stated it appears we are discounting the research which does against the push for evidence based/informed practices.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A4231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A42316" w16cid:durableId="211B49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7A453" w14:textId="77777777" w:rsidR="00377B73" w:rsidRDefault="00377B73" w:rsidP="0092415D">
      <w:pPr>
        <w:spacing w:after="0" w:line="240" w:lineRule="auto"/>
      </w:pPr>
      <w:r>
        <w:separator/>
      </w:r>
    </w:p>
  </w:endnote>
  <w:endnote w:type="continuationSeparator" w:id="0">
    <w:p w14:paraId="482DF2DA" w14:textId="77777777" w:rsidR="00377B73" w:rsidRDefault="00377B73" w:rsidP="00924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F1C4B" w14:textId="77777777" w:rsidR="00377B73" w:rsidRDefault="00377B73" w:rsidP="0092415D">
      <w:pPr>
        <w:spacing w:after="0" w:line="240" w:lineRule="auto"/>
      </w:pPr>
      <w:r>
        <w:separator/>
      </w:r>
    </w:p>
  </w:footnote>
  <w:footnote w:type="continuationSeparator" w:id="0">
    <w:p w14:paraId="18A18327" w14:textId="77777777" w:rsidR="00377B73" w:rsidRDefault="00377B73" w:rsidP="00924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539E7"/>
    <w:multiLevelType w:val="hybridMultilevel"/>
    <w:tmpl w:val="3F3E9EBE"/>
    <w:lvl w:ilvl="0" w:tplc="5DEC96AE">
      <w:start w:val="4"/>
      <w:numFmt w:val="decimal"/>
      <w:lvlText w:val="%1."/>
      <w:lvlJc w:val="left"/>
      <w:pPr>
        <w:ind w:left="72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302D25"/>
    <w:multiLevelType w:val="hybridMultilevel"/>
    <w:tmpl w:val="837C9684"/>
    <w:lvl w:ilvl="0" w:tplc="A8D224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279BB"/>
    <w:multiLevelType w:val="hybridMultilevel"/>
    <w:tmpl w:val="ABE4BA3A"/>
    <w:lvl w:ilvl="0" w:tplc="F6944192">
      <w:start w:val="1"/>
      <w:numFmt w:val="decimal"/>
      <w:lvlText w:val="%1."/>
      <w:lvlJc w:val="left"/>
      <w:pPr>
        <w:ind w:left="1080" w:hanging="360"/>
      </w:pPr>
      <w:rPr>
        <w:rFonts w:ascii="Times New Roman" w:hAnsi="Times New Roman" w:cs="Times New Roman" w:hint="default"/>
        <w:b/>
        <w:sz w:val="24"/>
      </w:rPr>
    </w:lvl>
    <w:lvl w:ilvl="1" w:tplc="040EC922">
      <w:start w:val="1"/>
      <w:numFmt w:val="lowerLetter"/>
      <w:lvlText w:val="%2."/>
      <w:lvlJc w:val="left"/>
      <w:pPr>
        <w:ind w:left="153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amps, Jason">
    <w15:presenceInfo w15:providerId="None" w15:userId="Stamps, J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5D"/>
    <w:rsid w:val="00022BDA"/>
    <w:rsid w:val="000579E6"/>
    <w:rsid w:val="00065351"/>
    <w:rsid w:val="000839DE"/>
    <w:rsid w:val="000D0837"/>
    <w:rsid w:val="00170A5D"/>
    <w:rsid w:val="001A0EB3"/>
    <w:rsid w:val="0027306A"/>
    <w:rsid w:val="002C0C0C"/>
    <w:rsid w:val="00317310"/>
    <w:rsid w:val="0032599D"/>
    <w:rsid w:val="00327C56"/>
    <w:rsid w:val="00377B73"/>
    <w:rsid w:val="003862D5"/>
    <w:rsid w:val="00386450"/>
    <w:rsid w:val="003B1D42"/>
    <w:rsid w:val="003B284C"/>
    <w:rsid w:val="003C7E51"/>
    <w:rsid w:val="003D4735"/>
    <w:rsid w:val="00491E03"/>
    <w:rsid w:val="004B5D4B"/>
    <w:rsid w:val="00545390"/>
    <w:rsid w:val="005A612B"/>
    <w:rsid w:val="006339B4"/>
    <w:rsid w:val="00643446"/>
    <w:rsid w:val="006532BA"/>
    <w:rsid w:val="0067789A"/>
    <w:rsid w:val="00682E1E"/>
    <w:rsid w:val="006B0D95"/>
    <w:rsid w:val="006D59FC"/>
    <w:rsid w:val="00736176"/>
    <w:rsid w:val="00753816"/>
    <w:rsid w:val="00797C1F"/>
    <w:rsid w:val="007B7D5C"/>
    <w:rsid w:val="007D4C41"/>
    <w:rsid w:val="007E5CBB"/>
    <w:rsid w:val="007F31A6"/>
    <w:rsid w:val="00821AFD"/>
    <w:rsid w:val="00882E45"/>
    <w:rsid w:val="008C4730"/>
    <w:rsid w:val="008C4D66"/>
    <w:rsid w:val="008D5E40"/>
    <w:rsid w:val="0092415D"/>
    <w:rsid w:val="00966602"/>
    <w:rsid w:val="00970A07"/>
    <w:rsid w:val="009777BE"/>
    <w:rsid w:val="00980693"/>
    <w:rsid w:val="009D0CF6"/>
    <w:rsid w:val="00A040B2"/>
    <w:rsid w:val="00A26B9C"/>
    <w:rsid w:val="00A37F4F"/>
    <w:rsid w:val="00A76E57"/>
    <w:rsid w:val="00AA0FBF"/>
    <w:rsid w:val="00AA7B2F"/>
    <w:rsid w:val="00AD77D1"/>
    <w:rsid w:val="00AE7B40"/>
    <w:rsid w:val="00B51A05"/>
    <w:rsid w:val="00B736F1"/>
    <w:rsid w:val="00B80B3B"/>
    <w:rsid w:val="00B8576F"/>
    <w:rsid w:val="00BD2760"/>
    <w:rsid w:val="00BE72A9"/>
    <w:rsid w:val="00C11FC0"/>
    <w:rsid w:val="00C411BB"/>
    <w:rsid w:val="00CB34BB"/>
    <w:rsid w:val="00CD2CC3"/>
    <w:rsid w:val="00D14F85"/>
    <w:rsid w:val="00D210EE"/>
    <w:rsid w:val="00D45641"/>
    <w:rsid w:val="00D57105"/>
    <w:rsid w:val="00D621DB"/>
    <w:rsid w:val="00D85452"/>
    <w:rsid w:val="00DA0C4D"/>
    <w:rsid w:val="00DB271B"/>
    <w:rsid w:val="00DC79C3"/>
    <w:rsid w:val="00E10F1A"/>
    <w:rsid w:val="00E30774"/>
    <w:rsid w:val="00E81564"/>
    <w:rsid w:val="00E82BFB"/>
    <w:rsid w:val="00EC74D5"/>
    <w:rsid w:val="00EE51AE"/>
    <w:rsid w:val="00EE7F8B"/>
    <w:rsid w:val="00F00580"/>
    <w:rsid w:val="00F20776"/>
    <w:rsid w:val="00F54967"/>
    <w:rsid w:val="00FA20E6"/>
    <w:rsid w:val="00FB7912"/>
    <w:rsid w:val="00FD3005"/>
    <w:rsid w:val="00FD3893"/>
    <w:rsid w:val="00FE0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C326"/>
  <w15:chartTrackingRefBased/>
  <w15:docId w15:val="{A0C4CF87-16B5-4B03-A110-D27F5BB5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15D"/>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92415D"/>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15D"/>
    <w:rPr>
      <w:rFonts w:eastAsiaTheme="majorEastAsia" w:cstheme="majorBidi"/>
      <w:b/>
      <w:sz w:val="32"/>
      <w:szCs w:val="32"/>
    </w:rPr>
  </w:style>
  <w:style w:type="character" w:styleId="Hyperlink">
    <w:name w:val="Hyperlink"/>
    <w:basedOn w:val="DefaultParagraphFont"/>
    <w:uiPriority w:val="99"/>
    <w:unhideWhenUsed/>
    <w:rsid w:val="0092415D"/>
    <w:rPr>
      <w:color w:val="0563C1" w:themeColor="hyperlink"/>
      <w:u w:val="single"/>
    </w:rPr>
  </w:style>
  <w:style w:type="paragraph" w:styleId="ListParagraph">
    <w:name w:val="List Paragraph"/>
    <w:basedOn w:val="Normal"/>
    <w:uiPriority w:val="34"/>
    <w:qFormat/>
    <w:rsid w:val="0092415D"/>
    <w:pPr>
      <w:ind w:left="720"/>
      <w:contextualSpacing/>
    </w:pPr>
  </w:style>
  <w:style w:type="table" w:styleId="TableGrid">
    <w:name w:val="Table Grid"/>
    <w:basedOn w:val="TableNormal"/>
    <w:uiPriority w:val="59"/>
    <w:rsid w:val="0092415D"/>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4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15D"/>
    <w:rPr>
      <w:rFonts w:asciiTheme="minorHAnsi" w:hAnsiTheme="minorHAnsi"/>
      <w:sz w:val="20"/>
      <w:szCs w:val="20"/>
    </w:rPr>
  </w:style>
  <w:style w:type="character" w:styleId="FootnoteReference">
    <w:name w:val="footnote reference"/>
    <w:basedOn w:val="DefaultParagraphFont"/>
    <w:uiPriority w:val="99"/>
    <w:semiHidden/>
    <w:unhideWhenUsed/>
    <w:rsid w:val="0092415D"/>
    <w:rPr>
      <w:vertAlign w:val="superscript"/>
    </w:rPr>
  </w:style>
  <w:style w:type="table" w:customStyle="1" w:styleId="TableGrid2">
    <w:name w:val="Table Grid2"/>
    <w:basedOn w:val="TableNormal"/>
    <w:next w:val="TableGrid"/>
    <w:uiPriority w:val="39"/>
    <w:rsid w:val="0092415D"/>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1D42"/>
    <w:rPr>
      <w:sz w:val="16"/>
      <w:szCs w:val="16"/>
    </w:rPr>
  </w:style>
  <w:style w:type="paragraph" w:styleId="CommentText">
    <w:name w:val="annotation text"/>
    <w:basedOn w:val="Normal"/>
    <w:link w:val="CommentTextChar"/>
    <w:uiPriority w:val="99"/>
    <w:semiHidden/>
    <w:unhideWhenUsed/>
    <w:rsid w:val="003B1D42"/>
    <w:pPr>
      <w:spacing w:line="240" w:lineRule="auto"/>
    </w:pPr>
    <w:rPr>
      <w:sz w:val="20"/>
      <w:szCs w:val="20"/>
    </w:rPr>
  </w:style>
  <w:style w:type="character" w:customStyle="1" w:styleId="CommentTextChar">
    <w:name w:val="Comment Text Char"/>
    <w:basedOn w:val="DefaultParagraphFont"/>
    <w:link w:val="CommentText"/>
    <w:uiPriority w:val="99"/>
    <w:semiHidden/>
    <w:rsid w:val="003B1D4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3B1D42"/>
    <w:rPr>
      <w:b/>
      <w:bCs/>
    </w:rPr>
  </w:style>
  <w:style w:type="character" w:customStyle="1" w:styleId="CommentSubjectChar">
    <w:name w:val="Comment Subject Char"/>
    <w:basedOn w:val="CommentTextChar"/>
    <w:link w:val="CommentSubject"/>
    <w:uiPriority w:val="99"/>
    <w:semiHidden/>
    <w:rsid w:val="003B1D42"/>
    <w:rPr>
      <w:rFonts w:asciiTheme="minorHAnsi" w:hAnsiTheme="minorHAnsi"/>
      <w:b/>
      <w:bCs/>
      <w:sz w:val="20"/>
      <w:szCs w:val="20"/>
    </w:rPr>
  </w:style>
  <w:style w:type="paragraph" w:styleId="BalloonText">
    <w:name w:val="Balloon Text"/>
    <w:basedOn w:val="Normal"/>
    <w:link w:val="BalloonTextChar"/>
    <w:uiPriority w:val="99"/>
    <w:semiHidden/>
    <w:unhideWhenUsed/>
    <w:rsid w:val="003B1D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D42"/>
    <w:rPr>
      <w:rFonts w:ascii="Segoe UI" w:hAnsi="Segoe UI" w:cs="Segoe UI"/>
      <w:sz w:val="18"/>
      <w:szCs w:val="18"/>
    </w:rPr>
  </w:style>
  <w:style w:type="character" w:customStyle="1" w:styleId="xmsofootnotereference">
    <w:name w:val="x_msofootnotereference"/>
    <w:basedOn w:val="DefaultParagraphFont"/>
    <w:rsid w:val="006778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7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69A3-CE20-4D7B-9451-278D0C15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Gleicher, Lily</dc:creator>
  <cp:keywords/>
  <dc:description/>
  <cp:lastModifiedBy>Hailey, Shataun</cp:lastModifiedBy>
  <cp:revision>3</cp:revision>
  <dcterms:created xsi:type="dcterms:W3CDTF">2019-09-05T16:01:00Z</dcterms:created>
  <dcterms:modified xsi:type="dcterms:W3CDTF">2019-09-05T16:03:00Z</dcterms:modified>
</cp:coreProperties>
</file>