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64" w:rsidRDefault="00484A64" w:rsidP="00484A64">
      <w:pPr>
        <w:jc w:val="center"/>
        <w:rPr>
          <w:rFonts w:ascii="Helvetica" w:hAnsi="Helvetica" w:cs="Helvetica"/>
          <w:b/>
          <w:bCs/>
          <w:color w:val="001A81"/>
          <w:sz w:val="28"/>
          <w:szCs w:val="28"/>
        </w:rPr>
      </w:pPr>
      <w:r>
        <w:rPr>
          <w:rFonts w:ascii="Helvetica" w:hAnsi="Helvetica" w:cs="Helvetica"/>
          <w:b/>
          <w:bCs/>
          <w:color w:val="001A81"/>
          <w:sz w:val="28"/>
          <w:szCs w:val="28"/>
        </w:rPr>
        <w:t>Justice Assistance Grant (JAG)</w:t>
      </w:r>
    </w:p>
    <w:p w:rsidR="00484A64" w:rsidRDefault="00484A64" w:rsidP="00484A64">
      <w:pPr>
        <w:jc w:val="center"/>
        <w:rPr>
          <w:rFonts w:ascii="Helvetica" w:hAnsi="Helvetica" w:cs="Helvetica"/>
          <w:b/>
          <w:bCs/>
          <w:color w:val="001A81"/>
          <w:sz w:val="28"/>
          <w:szCs w:val="28"/>
        </w:rPr>
      </w:pPr>
      <w:r>
        <w:rPr>
          <w:rFonts w:ascii="Helvetica" w:hAnsi="Helvetica" w:cs="Helvetica"/>
          <w:b/>
          <w:bCs/>
          <w:color w:val="001A81"/>
          <w:sz w:val="28"/>
          <w:szCs w:val="28"/>
        </w:rPr>
        <w:t>COMPREHENSIVE LAW ENFORCEMENT RESPONSES TO DRUGS</w:t>
      </w:r>
    </w:p>
    <w:p w:rsidR="0037372B" w:rsidRDefault="00484A64" w:rsidP="00484A64">
      <w:pPr>
        <w:jc w:val="center"/>
        <w:rPr>
          <w:rFonts w:ascii="Helvetica" w:hAnsi="Helvetica" w:cs="Helvetica"/>
          <w:b/>
          <w:bCs/>
          <w:color w:val="001A81"/>
          <w:sz w:val="28"/>
          <w:szCs w:val="28"/>
        </w:rPr>
      </w:pPr>
      <w:r>
        <w:rPr>
          <w:rFonts w:ascii="Helvetica" w:hAnsi="Helvetica" w:cs="Helvetica"/>
          <w:b/>
          <w:bCs/>
          <w:color w:val="001A81"/>
          <w:sz w:val="28"/>
          <w:szCs w:val="28"/>
        </w:rPr>
        <w:t xml:space="preserve">Notice of Funding Opportunity </w:t>
      </w:r>
    </w:p>
    <w:p w:rsidR="0037372B" w:rsidRDefault="0037372B" w:rsidP="00484A64">
      <w:pPr>
        <w:jc w:val="center"/>
        <w:rPr>
          <w:rFonts w:ascii="Helvetica" w:hAnsi="Helvetica" w:cs="Helvetica"/>
          <w:b/>
          <w:bCs/>
          <w:color w:val="001A81"/>
          <w:sz w:val="28"/>
          <w:szCs w:val="28"/>
        </w:rPr>
      </w:pPr>
    </w:p>
    <w:p w:rsidR="00484A64" w:rsidRPr="0037372B" w:rsidRDefault="0037372B" w:rsidP="00484A64">
      <w:pPr>
        <w:jc w:val="center"/>
        <w:rPr>
          <w:u w:val="single"/>
        </w:rPr>
      </w:pPr>
      <w:r w:rsidRPr="0037372B">
        <w:rPr>
          <w:rFonts w:ascii="Helvetica" w:hAnsi="Helvetica" w:cs="Helvetica"/>
          <w:b/>
          <w:bCs/>
          <w:color w:val="001A81"/>
          <w:sz w:val="28"/>
          <w:szCs w:val="28"/>
          <w:u w:val="single"/>
        </w:rPr>
        <w:t xml:space="preserve">Mandatory </w:t>
      </w:r>
      <w:r w:rsidR="00484A64" w:rsidRPr="0037372B">
        <w:rPr>
          <w:rFonts w:ascii="Helvetica" w:hAnsi="Helvetica" w:cs="Helvetica"/>
          <w:b/>
          <w:bCs/>
          <w:color w:val="001A81"/>
          <w:sz w:val="28"/>
          <w:szCs w:val="28"/>
          <w:u w:val="single"/>
        </w:rPr>
        <w:t xml:space="preserve">Webinar Certification </w:t>
      </w:r>
    </w:p>
    <w:p w:rsidR="00FD286C" w:rsidRDefault="00FD286C" w:rsidP="00484A64">
      <w:pPr>
        <w:jc w:val="center"/>
      </w:pPr>
    </w:p>
    <w:p w:rsidR="0037372B" w:rsidRDefault="0037372B" w:rsidP="00484A64">
      <w:pPr>
        <w:jc w:val="center"/>
      </w:pPr>
      <w:bookmarkStart w:id="0" w:name="_GoBack"/>
      <w:bookmarkEnd w:id="0"/>
    </w:p>
    <w:p w:rsidR="00484A64" w:rsidRDefault="00484A64" w:rsidP="00484A64">
      <w:pPr>
        <w:jc w:val="center"/>
        <w:rPr>
          <w:rFonts w:eastAsia="Calibri"/>
        </w:rPr>
      </w:pPr>
      <w:r>
        <w:rPr>
          <w:rFonts w:eastAsia="Calibri"/>
        </w:rPr>
        <w:t xml:space="preserve">I certify that I have viewed the JAG NOFO administrative requirements webinar and at least one of the funding category webinars on the </w:t>
      </w:r>
      <w:r w:rsidRPr="00484A64">
        <w:rPr>
          <w:rFonts w:eastAsia="Calibri"/>
        </w:rPr>
        <w:t xml:space="preserve">Authority website at </w:t>
      </w:r>
      <w:hyperlink r:id="rId4" w:history="1">
        <w:r w:rsidRPr="00484A64">
          <w:rPr>
            <w:rFonts w:eastAsia="Calibri"/>
            <w:color w:val="0000FF"/>
            <w:u w:val="single"/>
          </w:rPr>
          <w:t>www.icjia.state.il.us</w:t>
        </w:r>
      </w:hyperlink>
      <w:r w:rsidRPr="00484A64">
        <w:rPr>
          <w:rFonts w:eastAsia="Calibri"/>
        </w:rPr>
        <w:t>.</w:t>
      </w:r>
    </w:p>
    <w:p w:rsidR="00484A64" w:rsidRDefault="00484A64" w:rsidP="00484A64">
      <w:pPr>
        <w:jc w:val="center"/>
        <w:rPr>
          <w:rFonts w:eastAsia="Calibri"/>
        </w:rPr>
      </w:pPr>
    </w:p>
    <w:p w:rsidR="00484A64" w:rsidRDefault="00484A64" w:rsidP="00484A64">
      <w:pPr>
        <w:jc w:val="center"/>
        <w:rPr>
          <w:rFonts w:eastAsia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84A64" w:rsidTr="00484A64">
        <w:tc>
          <w:tcPr>
            <w:tcW w:w="1795" w:type="dxa"/>
          </w:tcPr>
          <w:p w:rsidR="00484A64" w:rsidRPr="00484A64" w:rsidRDefault="00484A64" w:rsidP="00484A6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555" w:type="dxa"/>
          </w:tcPr>
          <w:p w:rsidR="00484A64" w:rsidRDefault="00484A64" w:rsidP="00484A64"/>
          <w:p w:rsidR="00484A64" w:rsidRDefault="00484A64" w:rsidP="00484A64"/>
          <w:p w:rsidR="00484A64" w:rsidRDefault="00484A64" w:rsidP="00484A64"/>
        </w:tc>
      </w:tr>
      <w:tr w:rsidR="00484A64" w:rsidTr="00484A64">
        <w:tc>
          <w:tcPr>
            <w:tcW w:w="1795" w:type="dxa"/>
          </w:tcPr>
          <w:p w:rsidR="00484A64" w:rsidRPr="00484A64" w:rsidRDefault="00484A64" w:rsidP="00484A64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555" w:type="dxa"/>
          </w:tcPr>
          <w:p w:rsidR="00484A64" w:rsidRDefault="00484A64" w:rsidP="00484A64"/>
          <w:p w:rsidR="00484A64" w:rsidRDefault="00484A64" w:rsidP="00484A64"/>
          <w:p w:rsidR="00484A64" w:rsidRDefault="00484A64" w:rsidP="00484A64"/>
        </w:tc>
      </w:tr>
      <w:tr w:rsidR="00484A64" w:rsidTr="00484A64">
        <w:tc>
          <w:tcPr>
            <w:tcW w:w="1795" w:type="dxa"/>
          </w:tcPr>
          <w:p w:rsidR="00484A64" w:rsidRPr="00484A64" w:rsidRDefault="00484A64" w:rsidP="00484A64">
            <w:pPr>
              <w:rPr>
                <w:b/>
              </w:rPr>
            </w:pPr>
            <w:r>
              <w:rPr>
                <w:b/>
              </w:rPr>
              <w:t>Agency</w:t>
            </w:r>
          </w:p>
        </w:tc>
        <w:tc>
          <w:tcPr>
            <w:tcW w:w="7555" w:type="dxa"/>
          </w:tcPr>
          <w:p w:rsidR="00484A64" w:rsidRDefault="00484A64" w:rsidP="00484A64"/>
          <w:p w:rsidR="00484A64" w:rsidRDefault="00484A64" w:rsidP="00484A64"/>
          <w:p w:rsidR="00484A64" w:rsidRDefault="00484A64" w:rsidP="00484A64"/>
        </w:tc>
      </w:tr>
      <w:tr w:rsidR="00484A64" w:rsidTr="00484A64">
        <w:tc>
          <w:tcPr>
            <w:tcW w:w="1795" w:type="dxa"/>
          </w:tcPr>
          <w:p w:rsidR="00484A64" w:rsidRPr="00484A64" w:rsidRDefault="00484A64" w:rsidP="00484A64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555" w:type="dxa"/>
          </w:tcPr>
          <w:p w:rsidR="00484A64" w:rsidRDefault="00484A64" w:rsidP="00484A64"/>
          <w:p w:rsidR="00484A64" w:rsidRDefault="00484A64" w:rsidP="00484A64"/>
          <w:p w:rsidR="00484A64" w:rsidRDefault="00484A64" w:rsidP="00484A64"/>
        </w:tc>
      </w:tr>
      <w:tr w:rsidR="00484A64" w:rsidTr="00484A64">
        <w:tc>
          <w:tcPr>
            <w:tcW w:w="1795" w:type="dxa"/>
          </w:tcPr>
          <w:p w:rsidR="00484A64" w:rsidRPr="00484A64" w:rsidRDefault="00484A64" w:rsidP="00484A64">
            <w:pPr>
              <w:rPr>
                <w:b/>
              </w:rPr>
            </w:pPr>
            <w:r>
              <w:rPr>
                <w:b/>
              </w:rPr>
              <w:t xml:space="preserve">Signature </w:t>
            </w:r>
          </w:p>
        </w:tc>
        <w:tc>
          <w:tcPr>
            <w:tcW w:w="7555" w:type="dxa"/>
          </w:tcPr>
          <w:p w:rsidR="00484A64" w:rsidRDefault="00484A64" w:rsidP="00484A64"/>
          <w:p w:rsidR="00484A64" w:rsidRDefault="00484A64" w:rsidP="00484A64"/>
          <w:p w:rsidR="00484A64" w:rsidRDefault="00484A64" w:rsidP="00484A64"/>
          <w:p w:rsidR="00484A64" w:rsidRDefault="00484A64" w:rsidP="00484A64"/>
        </w:tc>
      </w:tr>
    </w:tbl>
    <w:p w:rsidR="00484A64" w:rsidRDefault="00484A64" w:rsidP="00484A64"/>
    <w:p w:rsidR="00484A64" w:rsidRDefault="00484A64" w:rsidP="00484A64"/>
    <w:p w:rsidR="007D6827" w:rsidRDefault="00484A64" w:rsidP="007D6827">
      <w:pPr>
        <w:jc w:val="center"/>
      </w:pPr>
      <w:r>
        <w:t>Submit the PDF of this signed certification to:</w:t>
      </w:r>
    </w:p>
    <w:p w:rsidR="007D6827" w:rsidRDefault="007D6827" w:rsidP="007D6827">
      <w:pPr>
        <w:jc w:val="center"/>
      </w:pPr>
    </w:p>
    <w:p w:rsidR="007D6827" w:rsidRDefault="0037372B" w:rsidP="007D6827">
      <w:pPr>
        <w:jc w:val="center"/>
        <w:rPr>
          <w:rFonts w:eastAsia="Calibri"/>
          <w:color w:val="0000FF"/>
          <w:u w:val="single"/>
        </w:rPr>
      </w:pPr>
      <w:hyperlink r:id="rId5" w:history="1">
        <w:r w:rsidR="00484A64" w:rsidRPr="00484A64">
          <w:rPr>
            <w:rFonts w:eastAsia="Calibri"/>
            <w:color w:val="0000FF"/>
            <w:u w:val="single"/>
          </w:rPr>
          <w:t>CJA.2017DrugNOFO@Illinois.gov</w:t>
        </w:r>
      </w:hyperlink>
    </w:p>
    <w:p w:rsidR="007D6827" w:rsidRDefault="007D6827" w:rsidP="007D6827">
      <w:pPr>
        <w:jc w:val="center"/>
        <w:rPr>
          <w:rFonts w:eastAsia="Calibri"/>
          <w:color w:val="0000FF"/>
          <w:u w:val="single"/>
        </w:rPr>
      </w:pPr>
    </w:p>
    <w:p w:rsidR="00484A64" w:rsidRPr="007D6827" w:rsidRDefault="007D6827" w:rsidP="007D6827">
      <w:pPr>
        <w:jc w:val="center"/>
        <w:rPr>
          <w:rFonts w:eastAsia="Calibri"/>
        </w:rPr>
      </w:pPr>
      <w:r>
        <w:rPr>
          <w:rFonts w:eastAsia="Calibri"/>
        </w:rPr>
        <w:t>Due by</w:t>
      </w:r>
      <w:r w:rsidRPr="007D6827">
        <w:rPr>
          <w:rFonts w:eastAsia="Calibri"/>
        </w:rPr>
        <w:t xml:space="preserve"> 11:59 p.m. on </w:t>
      </w:r>
      <w:r w:rsidRPr="007D6827">
        <w:rPr>
          <w:rFonts w:eastAsia="Calibri"/>
          <w:b/>
        </w:rPr>
        <w:t>Wednesday, May 24, 2017</w:t>
      </w:r>
      <w:r>
        <w:rPr>
          <w:rFonts w:eastAsia="Calibri"/>
        </w:rPr>
        <w:t>.</w:t>
      </w:r>
    </w:p>
    <w:p w:rsidR="00484A64" w:rsidRDefault="00484A64" w:rsidP="00484A64"/>
    <w:sectPr w:rsidR="0048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64"/>
    <w:rsid w:val="0037372B"/>
    <w:rsid w:val="00484A64"/>
    <w:rsid w:val="007D6827"/>
    <w:rsid w:val="00FD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14749-4EB2-48AF-8D2A-8C347010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A6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JA.2017DrugNOFO@Illinois.gov" TargetMode="External"/><Relationship Id="rId4" Type="http://schemas.openxmlformats.org/officeDocument/2006/relationships/hyperlink" Target="http://www.icjia.state.il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Maureen</dc:creator>
  <cp:keywords/>
  <dc:description/>
  <cp:lastModifiedBy>Brennan, Maureen</cp:lastModifiedBy>
  <cp:revision>3</cp:revision>
  <dcterms:created xsi:type="dcterms:W3CDTF">2017-04-21T18:45:00Z</dcterms:created>
  <dcterms:modified xsi:type="dcterms:W3CDTF">2017-04-21T19:36:00Z</dcterms:modified>
</cp:coreProperties>
</file>