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F7A" w:rsidRPr="008D7692" w:rsidRDefault="008D7692">
      <w:pPr>
        <w:rPr>
          <w:rFonts w:ascii="Arial" w:hAnsi="Arial" w:cs="Arial"/>
          <w:sz w:val="24"/>
        </w:rPr>
      </w:pPr>
      <w:r w:rsidRPr="008D7692">
        <w:rPr>
          <w:rFonts w:ascii="Arial" w:hAnsi="Arial" w:cs="Arial"/>
          <w:b/>
          <w:sz w:val="24"/>
        </w:rPr>
        <w:t>Justin Escamilla</w:t>
      </w:r>
      <w:r w:rsidRPr="008D7692">
        <w:rPr>
          <w:rFonts w:ascii="Arial" w:hAnsi="Arial" w:cs="Arial"/>
          <w:sz w:val="24"/>
        </w:rPr>
        <w:t xml:space="preserve"> is a research analysist at the ICJIA. Justin’s past research collaborations include a community survey about surveillance cameras on CTA trains, an evaluation of police body-worn camera implementation, two national surveys of police officers, and several community surveys about procedural justice in face-to-face police interactions. He earned his BA in psychology with a minor in criminal justice from the University of Nebraska - Lincoln, and his MA and PhD in criminology, law, &amp; justice from the Unive</w:t>
      </w:r>
      <w:bookmarkStart w:id="0" w:name="_GoBack"/>
      <w:bookmarkEnd w:id="0"/>
      <w:r w:rsidRPr="008D7692">
        <w:rPr>
          <w:rFonts w:ascii="Arial" w:hAnsi="Arial" w:cs="Arial"/>
          <w:sz w:val="24"/>
        </w:rPr>
        <w:t>rsity of Illinois at Chicago.</w:t>
      </w:r>
    </w:p>
    <w:sectPr w:rsidR="00886F7A" w:rsidRPr="008D7692" w:rsidSect="00FE6C3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92"/>
    <w:rsid w:val="00596B10"/>
    <w:rsid w:val="00886F7A"/>
    <w:rsid w:val="008D7692"/>
    <w:rsid w:val="00A3125A"/>
    <w:rsid w:val="00F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CDAB1-B476-4C01-96A6-AA0EB9A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Ashley, Jessica</dc:creator>
  <cp:keywords/>
  <dc:description/>
  <cp:lastModifiedBy>Ashley, Jessica</cp:lastModifiedBy>
  <cp:revision>1</cp:revision>
  <cp:lastPrinted>2017-12-04T15:35:00Z</cp:lastPrinted>
  <dcterms:created xsi:type="dcterms:W3CDTF">2017-12-04T15:35:00Z</dcterms:created>
  <dcterms:modified xsi:type="dcterms:W3CDTF">2017-12-04T21:59:00Z</dcterms:modified>
</cp:coreProperties>
</file>