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C6" w:rsidRPr="00B93FC6" w:rsidRDefault="00B93FC6" w:rsidP="004B7382">
      <w:pPr>
        <w:numPr>
          <w:ilvl w:val="0"/>
          <w:numId w:val="2"/>
        </w:numPr>
        <w:shd w:val="clear" w:color="auto" w:fill="FFFFFF"/>
        <w:tabs>
          <w:tab w:val="clear" w:pos="720"/>
          <w:tab w:val="num" w:pos="27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bookmarkStart w:id="0" w:name="_GoBack"/>
      <w:bookmarkEnd w:id="0"/>
      <w:r w:rsidRPr="00B93FC6">
        <w:rPr>
          <w:rFonts w:ascii="Calibri" w:eastAsia="Times New Roman" w:hAnsi="Calibri" w:cs="Calibri"/>
          <w:sz w:val="24"/>
        </w:rPr>
        <w:t>Eat healthy</w:t>
      </w:r>
    </w:p>
    <w:p w:rsidR="00B93FC6" w:rsidRPr="00B93FC6" w:rsidRDefault="00B93FC6" w:rsidP="004B7382">
      <w:pPr>
        <w:numPr>
          <w:ilvl w:val="1"/>
          <w:numId w:val="2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Hydrate</w:t>
      </w:r>
    </w:p>
    <w:p w:rsidR="00B93FC6" w:rsidRPr="00B93FC6" w:rsidRDefault="00B93FC6" w:rsidP="004B7382">
      <w:pPr>
        <w:numPr>
          <w:ilvl w:val="1"/>
          <w:numId w:val="2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Avoid foods with added sugar and simple carbohydrates</w:t>
      </w:r>
    </w:p>
    <w:p w:rsidR="00B93FC6" w:rsidRPr="00B93FC6" w:rsidRDefault="00B93FC6" w:rsidP="004B7382">
      <w:pPr>
        <w:numPr>
          <w:ilvl w:val="0"/>
          <w:numId w:val="2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Exercise (Source: </w:t>
      </w:r>
      <w:hyperlink r:id="rId8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Yale University</w:t>
        </w:r>
      </w:hyperlink>
      <w:r w:rsidRPr="00B93FC6">
        <w:rPr>
          <w:rFonts w:ascii="Calibri" w:eastAsia="Times New Roman" w:hAnsi="Calibri" w:cs="Calibri"/>
          <w:sz w:val="24"/>
        </w:rPr>
        <w:t>)</w:t>
      </w:r>
    </w:p>
    <w:p w:rsidR="00B93FC6" w:rsidRPr="00B93FC6" w:rsidRDefault="00533B27" w:rsidP="004B7382">
      <w:pPr>
        <w:numPr>
          <w:ilvl w:val="0"/>
          <w:numId w:val="3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hyperlink r:id="rId9" w:tgtFrame="_blank" w:history="1">
        <w:proofErr w:type="spellStart"/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CorePower</w:t>
        </w:r>
        <w:proofErr w:type="spellEnd"/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 xml:space="preserve"> yoga </w:t>
        </w:r>
      </w:hyperlink>
      <w:r w:rsidR="00B93FC6" w:rsidRPr="00B93FC6">
        <w:rPr>
          <w:rFonts w:ascii="Calibri" w:eastAsia="Times New Roman" w:hAnsi="Calibri" w:cs="Calibri"/>
          <w:sz w:val="24"/>
        </w:rPr>
        <w:t>– Free yoga classes are offered to everyone</w:t>
      </w:r>
    </w:p>
    <w:p w:rsidR="00B93FC6" w:rsidRPr="00B93FC6" w:rsidRDefault="00B93FC6" w:rsidP="004B7382">
      <w:pPr>
        <w:numPr>
          <w:ilvl w:val="0"/>
          <w:numId w:val="3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left="810"/>
        <w:textAlignment w:val="baseline"/>
        <w:rPr>
          <w:rFonts w:ascii="Calibri" w:eastAsia="Times New Roman" w:hAnsi="Calibri" w:cs="Calibri"/>
          <w:sz w:val="24"/>
        </w:rPr>
      </w:pPr>
      <w:proofErr w:type="spellStart"/>
      <w:r w:rsidRPr="00B93FC6">
        <w:rPr>
          <w:rFonts w:ascii="Calibri" w:eastAsia="Times New Roman" w:hAnsi="Calibri" w:cs="Calibri"/>
          <w:sz w:val="24"/>
        </w:rPr>
        <w:t>Blogilates</w:t>
      </w:r>
      <w:proofErr w:type="spellEnd"/>
      <w:r w:rsidRPr="00B93FC6">
        <w:rPr>
          <w:rFonts w:ascii="Calibri" w:eastAsia="Times New Roman" w:hAnsi="Calibri" w:cs="Calibri"/>
          <w:sz w:val="24"/>
        </w:rPr>
        <w:t xml:space="preserve"> –</w:t>
      </w:r>
      <w:hyperlink r:id="rId10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 YouTube channel</w:t>
        </w:r>
      </w:hyperlink>
      <w:r w:rsidRPr="00B93FC6">
        <w:rPr>
          <w:rFonts w:ascii="Calibri" w:eastAsia="Times New Roman" w:hAnsi="Calibri" w:cs="Calibri"/>
          <w:sz w:val="24"/>
        </w:rPr>
        <w:t xml:space="preserve"> and website offers a massive library of </w:t>
      </w:r>
      <w:proofErr w:type="spellStart"/>
      <w:r w:rsidRPr="00B93FC6">
        <w:rPr>
          <w:rFonts w:ascii="Calibri" w:eastAsia="Times New Roman" w:hAnsi="Calibri" w:cs="Calibri"/>
          <w:sz w:val="24"/>
        </w:rPr>
        <w:t>pilates</w:t>
      </w:r>
      <w:proofErr w:type="spellEnd"/>
      <w:r w:rsidRPr="00B93FC6">
        <w:rPr>
          <w:rFonts w:ascii="Calibri" w:eastAsia="Times New Roman" w:hAnsi="Calibri" w:cs="Calibri"/>
          <w:sz w:val="24"/>
        </w:rPr>
        <w:t>-style toning classes. In response to the outbreak, they created a </w:t>
      </w:r>
      <w:hyperlink r:id="rId11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14-day quarantine workout plan</w:t>
        </w:r>
      </w:hyperlink>
    </w:p>
    <w:p w:rsidR="00B93FC6" w:rsidRPr="00B93FC6" w:rsidRDefault="00B93FC6" w:rsidP="004B7382">
      <w:pPr>
        <w:numPr>
          <w:ilvl w:val="0"/>
          <w:numId w:val="3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HIIT workouts –</w:t>
      </w:r>
      <w:hyperlink r:id="rId12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 20-minute high intensity interval training (HIIT) workouts you can do at home</w:t>
        </w:r>
      </w:hyperlink>
    </w:p>
    <w:p w:rsidR="00B93FC6" w:rsidRPr="00B93FC6" w:rsidRDefault="00B93FC6" w:rsidP="004B7382">
      <w:pPr>
        <w:numPr>
          <w:ilvl w:val="0"/>
          <w:numId w:val="3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left="81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Planet Fitness is offering free 20 minute workouts online and via their app. The online program is called “United We Move,” with workouts being streamed live on </w:t>
      </w:r>
      <w:hyperlink r:id="rId13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Planet Fitness’s Facebook page</w:t>
        </w:r>
      </w:hyperlink>
      <w:r w:rsidRPr="00B93FC6">
        <w:rPr>
          <w:rFonts w:ascii="Calibri" w:eastAsia="Times New Roman" w:hAnsi="Calibri" w:cs="Calibri"/>
          <w:sz w:val="24"/>
        </w:rPr>
        <w:t> daily at 7 p.m. ET and also available to watch later, for those who cannot join in the live stream</w:t>
      </w:r>
    </w:p>
    <w:p w:rsidR="00B93FC6" w:rsidRPr="00B93FC6" w:rsidRDefault="00533B27" w:rsidP="004B7382">
      <w:pPr>
        <w:numPr>
          <w:ilvl w:val="0"/>
          <w:numId w:val="3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hyperlink r:id="rId14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MyFitnessPal </w:t>
        </w:r>
      </w:hyperlink>
      <w:r w:rsidR="00B93FC6" w:rsidRPr="00B93FC6">
        <w:rPr>
          <w:rFonts w:ascii="Calibri" w:eastAsia="Times New Roman" w:hAnsi="Calibri" w:cs="Calibri"/>
          <w:sz w:val="24"/>
        </w:rPr>
        <w:t>offers 7-minute At-Home workouts</w:t>
      </w:r>
    </w:p>
    <w:p w:rsidR="00B93FC6" w:rsidRPr="00B93FC6" w:rsidRDefault="00B93FC6" w:rsidP="004B7382">
      <w:pPr>
        <w:numPr>
          <w:ilvl w:val="0"/>
          <w:numId w:val="4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Take care of your mental health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ourier New" w:eastAsia="Times New Roman" w:hAnsi="Courier New" w:cs="Courier New"/>
          <w:sz w:val="24"/>
          <w:bdr w:val="none" w:sz="0" w:space="0" w:color="auto" w:frame="1"/>
        </w:rPr>
        <w:t>o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 </w:t>
      </w:r>
      <w:r w:rsidRPr="00B93FC6">
        <w:rPr>
          <w:rFonts w:ascii="Calibri" w:eastAsia="Times New Roman" w:hAnsi="Calibri" w:cs="Calibri"/>
          <w:sz w:val="24"/>
        </w:rPr>
        <w:t>Take a break from media/news – Limit the amount you listen to or watch news programs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ourier New" w:eastAsia="Times New Roman" w:hAnsi="Courier New" w:cs="Courier New"/>
          <w:sz w:val="24"/>
          <w:bdr w:val="none" w:sz="0" w:space="0" w:color="auto" w:frame="1"/>
        </w:rPr>
        <w:t>o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 </w:t>
      </w:r>
      <w:r w:rsidRPr="00B93FC6">
        <w:rPr>
          <w:rFonts w:ascii="Calibri" w:eastAsia="Times New Roman" w:hAnsi="Calibri" w:cs="Calibri"/>
          <w:sz w:val="24"/>
        </w:rPr>
        <w:t>Explore different </w:t>
      </w:r>
      <w:hyperlink r:id="rId15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relaxation techniques</w:t>
        </w:r>
      </w:hyperlink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ourier New" w:eastAsia="Times New Roman" w:hAnsi="Courier New" w:cs="Courier New"/>
          <w:sz w:val="24"/>
          <w:bdr w:val="none" w:sz="0" w:space="0" w:color="auto" w:frame="1"/>
        </w:rPr>
        <w:t>o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 </w:t>
      </w:r>
      <w:r w:rsidRPr="00B93FC6">
        <w:rPr>
          <w:rFonts w:ascii="Calibri" w:eastAsia="Times New Roman" w:hAnsi="Calibri" w:cs="Calibri"/>
          <w:sz w:val="24"/>
        </w:rPr>
        <w:t>Try mediation apps (Source: </w:t>
      </w:r>
      <w:hyperlink r:id="rId16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Yale University</w:t>
        </w:r>
      </w:hyperlink>
      <w:r w:rsidRPr="00B93FC6">
        <w:rPr>
          <w:rFonts w:ascii="Calibri" w:eastAsia="Times New Roman" w:hAnsi="Calibri" w:cs="Calibri"/>
          <w:sz w:val="24"/>
        </w:rPr>
        <w:t>)</w:t>
      </w:r>
    </w:p>
    <w:p w:rsidR="00B93FC6" w:rsidRPr="00B93FC6" w:rsidRDefault="00533B27" w:rsidP="004B7382">
      <w:pPr>
        <w:numPr>
          <w:ilvl w:val="2"/>
          <w:numId w:val="5"/>
        </w:numPr>
        <w:shd w:val="clear" w:color="auto" w:fill="FFFFFF"/>
        <w:tabs>
          <w:tab w:val="clear" w:pos="2160"/>
          <w:tab w:val="num" w:pos="270"/>
          <w:tab w:val="num" w:pos="810"/>
          <w:tab w:val="num" w:pos="1080"/>
        </w:tabs>
        <w:spacing w:after="0" w:line="240" w:lineRule="auto"/>
        <w:ind w:hanging="1350"/>
        <w:textAlignment w:val="baseline"/>
        <w:rPr>
          <w:rFonts w:ascii="Calibri" w:eastAsia="Times New Roman" w:hAnsi="Calibri" w:cs="Calibri"/>
          <w:sz w:val="24"/>
        </w:rPr>
      </w:pPr>
      <w:hyperlink r:id="rId17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Calm</w:t>
        </w:r>
      </w:hyperlink>
    </w:p>
    <w:p w:rsidR="00B93FC6" w:rsidRPr="00B93FC6" w:rsidRDefault="00533B27" w:rsidP="004B7382">
      <w:pPr>
        <w:numPr>
          <w:ilvl w:val="2"/>
          <w:numId w:val="5"/>
        </w:numPr>
        <w:shd w:val="clear" w:color="auto" w:fill="FFFFFF"/>
        <w:tabs>
          <w:tab w:val="clear" w:pos="2160"/>
          <w:tab w:val="num" w:pos="270"/>
          <w:tab w:val="num" w:pos="810"/>
          <w:tab w:val="num" w:pos="1080"/>
        </w:tabs>
        <w:spacing w:after="0" w:line="240" w:lineRule="auto"/>
        <w:ind w:hanging="1350"/>
        <w:textAlignment w:val="baseline"/>
        <w:rPr>
          <w:rFonts w:ascii="Calibri" w:eastAsia="Times New Roman" w:hAnsi="Calibri" w:cs="Calibri"/>
          <w:sz w:val="24"/>
        </w:rPr>
      </w:pPr>
      <w:hyperlink r:id="rId18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Headspace</w:t>
        </w:r>
      </w:hyperlink>
    </w:p>
    <w:p w:rsidR="00B93FC6" w:rsidRPr="00B93FC6" w:rsidRDefault="00533B27" w:rsidP="004B7382">
      <w:pPr>
        <w:numPr>
          <w:ilvl w:val="2"/>
          <w:numId w:val="5"/>
        </w:numPr>
        <w:shd w:val="clear" w:color="auto" w:fill="FFFFFF"/>
        <w:tabs>
          <w:tab w:val="clear" w:pos="2160"/>
          <w:tab w:val="num" w:pos="270"/>
          <w:tab w:val="num" w:pos="810"/>
          <w:tab w:val="num" w:pos="1080"/>
        </w:tabs>
        <w:spacing w:after="0" w:line="240" w:lineRule="auto"/>
        <w:ind w:hanging="1350"/>
        <w:textAlignment w:val="baseline"/>
        <w:rPr>
          <w:rFonts w:ascii="Calibri" w:eastAsia="Times New Roman" w:hAnsi="Calibri" w:cs="Calibri"/>
          <w:sz w:val="24"/>
        </w:rPr>
      </w:pPr>
      <w:hyperlink r:id="rId19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Insight Timer</w:t>
        </w:r>
      </w:hyperlink>
    </w:p>
    <w:p w:rsidR="00B93FC6" w:rsidRPr="00B93FC6" w:rsidRDefault="00533B27" w:rsidP="004B7382">
      <w:pPr>
        <w:numPr>
          <w:ilvl w:val="2"/>
          <w:numId w:val="5"/>
        </w:numPr>
        <w:shd w:val="clear" w:color="auto" w:fill="FFFFFF"/>
        <w:tabs>
          <w:tab w:val="clear" w:pos="2160"/>
          <w:tab w:val="num" w:pos="270"/>
          <w:tab w:val="num" w:pos="810"/>
          <w:tab w:val="num" w:pos="1080"/>
        </w:tabs>
        <w:spacing w:after="0" w:line="240" w:lineRule="auto"/>
        <w:ind w:hanging="1350"/>
        <w:textAlignment w:val="baseline"/>
        <w:rPr>
          <w:rFonts w:ascii="Calibri" w:eastAsia="Times New Roman" w:hAnsi="Calibri" w:cs="Calibri"/>
          <w:sz w:val="24"/>
        </w:rPr>
      </w:pPr>
      <w:hyperlink r:id="rId20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Smiling Mind</w:t>
        </w:r>
      </w:hyperlink>
    </w:p>
    <w:p w:rsidR="00B93FC6" w:rsidRPr="00B93FC6" w:rsidRDefault="00533B27" w:rsidP="004B7382">
      <w:pPr>
        <w:numPr>
          <w:ilvl w:val="2"/>
          <w:numId w:val="5"/>
        </w:numPr>
        <w:shd w:val="clear" w:color="auto" w:fill="FFFFFF"/>
        <w:tabs>
          <w:tab w:val="clear" w:pos="2160"/>
          <w:tab w:val="num" w:pos="270"/>
          <w:tab w:val="num" w:pos="810"/>
          <w:tab w:val="num" w:pos="1080"/>
        </w:tabs>
        <w:spacing w:after="0" w:line="240" w:lineRule="auto"/>
        <w:ind w:hanging="1350"/>
        <w:textAlignment w:val="baseline"/>
        <w:rPr>
          <w:rFonts w:ascii="Calibri" w:eastAsia="Times New Roman" w:hAnsi="Calibri" w:cs="Calibri"/>
          <w:sz w:val="24"/>
        </w:rPr>
      </w:pPr>
      <w:hyperlink r:id="rId21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Stop, Breathe &amp; Think</w:t>
        </w:r>
      </w:hyperlink>
    </w:p>
    <w:p w:rsidR="00B93FC6" w:rsidRPr="00B93FC6" w:rsidRDefault="00B93FC6" w:rsidP="004B7382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Connect with others</w:t>
      </w:r>
    </w:p>
    <w:p w:rsidR="00B93FC6" w:rsidRPr="00B93FC6" w:rsidRDefault="00B93FC6" w:rsidP="004B7382">
      <w:pPr>
        <w:numPr>
          <w:ilvl w:val="1"/>
          <w:numId w:val="6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left="81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With colleagues: phone calls, tele-conferencing (WebEx), video chats &amp; instant messaging (Microsoft Teams)</w:t>
      </w:r>
    </w:p>
    <w:p w:rsidR="00B93FC6" w:rsidRPr="00B93FC6" w:rsidRDefault="00B93FC6" w:rsidP="004B7382">
      <w:pPr>
        <w:numPr>
          <w:ilvl w:val="1"/>
          <w:numId w:val="6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left="81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With family and friends: phone calls, FaceTime or other video chat applications, text messaging, multi-player online video games</w:t>
      </w:r>
    </w:p>
    <w:p w:rsidR="00B93FC6" w:rsidRPr="00B93FC6" w:rsidRDefault="00B93FC6" w:rsidP="004B7382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Maintain clear work-life boundaries</w:t>
      </w:r>
    </w:p>
    <w:p w:rsidR="00B93FC6" w:rsidRPr="00B93FC6" w:rsidRDefault="00B93FC6" w:rsidP="004B7382">
      <w:pPr>
        <w:numPr>
          <w:ilvl w:val="1"/>
          <w:numId w:val="6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Set a daily work schedule and stick to it</w:t>
      </w:r>
    </w:p>
    <w:p w:rsidR="00B93FC6" w:rsidRPr="00B93FC6" w:rsidRDefault="00B93FC6" w:rsidP="004B7382">
      <w:pPr>
        <w:numPr>
          <w:ilvl w:val="1"/>
          <w:numId w:val="6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Limit checking work email outside work hours as much as possible</w:t>
      </w:r>
    </w:p>
    <w:p w:rsidR="00B93FC6" w:rsidRPr="00B93FC6" w:rsidRDefault="00B93FC6" w:rsidP="004B7382">
      <w:pPr>
        <w:numPr>
          <w:ilvl w:val="1"/>
          <w:numId w:val="6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Schedule time for yourself</w:t>
      </w:r>
    </w:p>
    <w:p w:rsidR="00B93FC6" w:rsidRPr="00B93FC6" w:rsidRDefault="00B93FC6" w:rsidP="004B7382">
      <w:pPr>
        <w:numPr>
          <w:ilvl w:val="0"/>
          <w:numId w:val="7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Celebrate successes both big and small</w:t>
      </w:r>
    </w:p>
    <w:p w:rsidR="00B93FC6" w:rsidRPr="00B93FC6" w:rsidRDefault="00B93FC6" w:rsidP="004B7382">
      <w:pPr>
        <w:numPr>
          <w:ilvl w:val="0"/>
          <w:numId w:val="8"/>
        </w:numPr>
        <w:shd w:val="clear" w:color="auto" w:fill="FFFFFF"/>
        <w:tabs>
          <w:tab w:val="clear" w:pos="720"/>
          <w:tab w:val="num" w:pos="270"/>
          <w:tab w:val="num" w:pos="810"/>
        </w:tabs>
        <w:spacing w:after="0" w:line="240" w:lineRule="auto"/>
        <w:ind w:hanging="72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Activities to de-stress</w:t>
      </w:r>
    </w:p>
    <w:p w:rsidR="00B93FC6" w:rsidRPr="00B93FC6" w:rsidRDefault="00B93FC6" w:rsidP="004B7382">
      <w:pPr>
        <w:numPr>
          <w:ilvl w:val="1"/>
          <w:numId w:val="8"/>
        </w:numPr>
        <w:shd w:val="clear" w:color="auto" w:fill="FFFFFF"/>
        <w:tabs>
          <w:tab w:val="clear" w:pos="1440"/>
          <w:tab w:val="num" w:pos="270"/>
          <w:tab w:val="num" w:pos="81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Read</w:t>
      </w:r>
    </w:p>
    <w:p w:rsidR="00B93FC6" w:rsidRPr="00B93FC6" w:rsidRDefault="00533B27" w:rsidP="004B7382">
      <w:pPr>
        <w:numPr>
          <w:ilvl w:val="2"/>
          <w:numId w:val="8"/>
        </w:numPr>
        <w:shd w:val="clear" w:color="auto" w:fill="FFFFFF"/>
        <w:tabs>
          <w:tab w:val="clear" w:pos="2160"/>
          <w:tab w:val="num" w:pos="270"/>
          <w:tab w:val="num" w:pos="810"/>
          <w:tab w:val="num" w:pos="144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hyperlink r:id="rId22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Audible</w:t>
        </w:r>
      </w:hyperlink>
      <w:r w:rsidR="00B93FC6" w:rsidRPr="00B93FC6">
        <w:rPr>
          <w:rFonts w:ascii="Calibri" w:eastAsia="Times New Roman" w:hAnsi="Calibri" w:cs="Calibri"/>
          <w:sz w:val="24"/>
        </w:rPr>
        <w:t> – Offering dozens of books to listen to for free</w:t>
      </w:r>
    </w:p>
    <w:p w:rsidR="00B93FC6" w:rsidRPr="00B93FC6" w:rsidRDefault="00533B27" w:rsidP="004B7382">
      <w:pPr>
        <w:numPr>
          <w:ilvl w:val="2"/>
          <w:numId w:val="8"/>
        </w:numPr>
        <w:shd w:val="clear" w:color="auto" w:fill="FFFFFF"/>
        <w:tabs>
          <w:tab w:val="clear" w:pos="2160"/>
          <w:tab w:val="num" w:pos="270"/>
          <w:tab w:val="num" w:pos="810"/>
          <w:tab w:val="num" w:pos="1440"/>
        </w:tabs>
        <w:spacing w:after="0" w:line="240" w:lineRule="auto"/>
        <w:ind w:hanging="990"/>
        <w:textAlignment w:val="baseline"/>
        <w:rPr>
          <w:rFonts w:ascii="Calibri" w:eastAsia="Times New Roman" w:hAnsi="Calibri" w:cs="Calibri"/>
          <w:sz w:val="24"/>
        </w:rPr>
      </w:pPr>
      <w:hyperlink r:id="rId23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New York Public Library</w:t>
        </w:r>
      </w:hyperlink>
      <w:r w:rsidR="00B93FC6" w:rsidRPr="00B93FC6">
        <w:rPr>
          <w:rFonts w:ascii="Calibri" w:eastAsia="Times New Roman" w:hAnsi="Calibri" w:cs="Calibri"/>
          <w:sz w:val="24"/>
        </w:rPr>
        <w:t> – Over 300,000 e-books and audio books available for free to anyone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ourier New" w:eastAsia="Times New Roman" w:hAnsi="Courier New" w:cs="Courier New"/>
          <w:sz w:val="24"/>
          <w:bdr w:val="none" w:sz="0" w:space="0" w:color="auto" w:frame="1"/>
        </w:rPr>
        <w:t>o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 </w:t>
      </w:r>
      <w:r w:rsidRPr="00B93FC6">
        <w:rPr>
          <w:rFonts w:ascii="Calibri" w:eastAsia="Times New Roman" w:hAnsi="Calibri" w:cs="Calibri"/>
          <w:sz w:val="24"/>
        </w:rPr>
        <w:t>Create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216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Wingdings" w:eastAsia="Times New Roman" w:hAnsi="Wingdings" w:cs="Calibri"/>
          <w:sz w:val="24"/>
          <w:bdr w:val="none" w:sz="0" w:space="0" w:color="auto" w:frame="1"/>
        </w:rPr>
        <w:t>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</w:t>
      </w:r>
      <w:hyperlink r:id="rId24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Let's Make Art</w:t>
        </w:r>
      </w:hyperlink>
      <w:r w:rsidRPr="00B93FC6">
        <w:rPr>
          <w:rFonts w:ascii="Calibri" w:eastAsia="Times New Roman" w:hAnsi="Calibri" w:cs="Calibri"/>
          <w:sz w:val="24"/>
        </w:rPr>
        <w:t> – Free tutorials on watercolor, hand lettering, and art journaling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144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ourier New" w:eastAsia="Times New Roman" w:hAnsi="Courier New" w:cs="Courier New"/>
          <w:sz w:val="24"/>
          <w:bdr w:val="none" w:sz="0" w:space="0" w:color="auto" w:frame="1"/>
        </w:rPr>
        <w:t>o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 </w:t>
      </w:r>
      <w:r w:rsidRPr="00B93FC6">
        <w:rPr>
          <w:rFonts w:ascii="Calibri" w:eastAsia="Times New Roman" w:hAnsi="Calibri" w:cs="Calibri"/>
          <w:sz w:val="24"/>
        </w:rPr>
        <w:t>Take a virtual tour of a museum or national park</w:t>
      </w:r>
    </w:p>
    <w:p w:rsidR="00B93FC6" w:rsidRPr="00B93FC6" w:rsidRDefault="00B93FC6" w:rsidP="004B7382">
      <w:pPr>
        <w:shd w:val="clear" w:color="auto" w:fill="FFFFFF"/>
        <w:tabs>
          <w:tab w:val="num" w:pos="270"/>
          <w:tab w:val="num" w:pos="810"/>
        </w:tabs>
        <w:spacing w:after="0" w:line="240" w:lineRule="auto"/>
        <w:ind w:left="2160" w:hanging="990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Wingdings" w:eastAsia="Times New Roman" w:hAnsi="Wingdings" w:cs="Calibri"/>
          <w:sz w:val="24"/>
          <w:bdr w:val="none" w:sz="0" w:space="0" w:color="auto" w:frame="1"/>
        </w:rPr>
        <w:t></w:t>
      </w:r>
      <w:r w:rsidRPr="00B93FC6">
        <w:rPr>
          <w:rFonts w:ascii="Times New Roman" w:eastAsia="Times New Roman" w:hAnsi="Times New Roman" w:cs="Times New Roman"/>
          <w:sz w:val="16"/>
          <w:szCs w:val="14"/>
          <w:bdr w:val="none" w:sz="0" w:space="0" w:color="auto" w:frame="1"/>
        </w:rPr>
        <w:t>  </w:t>
      </w:r>
      <w:hyperlink r:id="rId25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Google's Arts &amp; Culture</w:t>
        </w:r>
      </w:hyperlink>
    </w:p>
    <w:p w:rsidR="00B93FC6" w:rsidRPr="00B93FC6" w:rsidRDefault="00B93FC6" w:rsidP="00B93FC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Resources</w:t>
      </w:r>
    </w:p>
    <w:p w:rsidR="00B93FC6" w:rsidRPr="00B93FC6" w:rsidRDefault="00533B27" w:rsidP="00B93FC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hyperlink r:id="rId26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Centers for Disease Control and Prevention</w:t>
        </w:r>
      </w:hyperlink>
    </w:p>
    <w:p w:rsidR="00B93FC6" w:rsidRPr="00B93FC6" w:rsidRDefault="00533B27" w:rsidP="00B93FC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hyperlink r:id="rId27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U.S. Department of Veteran Affairs - National Center for PTSD</w:t>
        </w:r>
      </w:hyperlink>
    </w:p>
    <w:p w:rsidR="00B93FC6" w:rsidRPr="00B93FC6" w:rsidRDefault="00533B27" w:rsidP="00B93FC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hyperlink r:id="rId28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Yale University</w:t>
        </w:r>
      </w:hyperlink>
    </w:p>
    <w:p w:rsidR="00B93FC6" w:rsidRPr="00B93FC6" w:rsidRDefault="00B93FC6" w:rsidP="00B93FC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r w:rsidRPr="00B93FC6">
        <w:rPr>
          <w:rFonts w:ascii="Calibri" w:eastAsia="Times New Roman" w:hAnsi="Calibri" w:cs="Calibri"/>
          <w:sz w:val="24"/>
        </w:rPr>
        <w:t>Ted Talks – </w:t>
      </w:r>
      <w:hyperlink r:id="rId29" w:tgtFrame="_blank" w:history="1">
        <w:r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importance of self-care</w:t>
        </w:r>
      </w:hyperlink>
    </w:p>
    <w:p w:rsidR="00B93FC6" w:rsidRPr="00B93FC6" w:rsidRDefault="00533B27" w:rsidP="0076362B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</w:rPr>
      </w:pPr>
      <w:hyperlink r:id="rId30" w:tgtFrame="_blank" w:history="1">
        <w:r w:rsidR="00B93FC6" w:rsidRPr="00B93FC6">
          <w:rPr>
            <w:rFonts w:ascii="Calibri" w:eastAsia="Times New Roman" w:hAnsi="Calibri" w:cs="Calibri"/>
            <w:color w:val="954F72"/>
            <w:sz w:val="24"/>
            <w:u w:val="single"/>
            <w:bdr w:val="none" w:sz="0" w:space="0" w:color="auto" w:frame="1"/>
          </w:rPr>
          <w:t>10 Tips for Success &amp; Self-Care for Academics</w:t>
        </w:r>
      </w:hyperlink>
      <w:r w:rsidR="00B93FC6" w:rsidRPr="00B93FC6">
        <w:rPr>
          <w:rFonts w:ascii="Calibri" w:eastAsia="Times New Roman" w:hAnsi="Calibri" w:cs="Calibri"/>
          <w:sz w:val="24"/>
        </w:rPr>
        <w:t> </w:t>
      </w:r>
    </w:p>
    <w:sectPr w:rsidR="00B93FC6" w:rsidRPr="00B93FC6" w:rsidSect="00B93FC6">
      <w:headerReference w:type="default" r:id="rId31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314" w:rsidRDefault="00504314" w:rsidP="00B93FC6">
      <w:pPr>
        <w:spacing w:after="0" w:line="240" w:lineRule="auto"/>
      </w:pPr>
      <w:r>
        <w:separator/>
      </w:r>
    </w:p>
  </w:endnote>
  <w:endnote w:type="continuationSeparator" w:id="0">
    <w:p w:rsidR="00504314" w:rsidRDefault="00504314" w:rsidP="00B9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314" w:rsidRDefault="00504314" w:rsidP="00B93FC6">
      <w:pPr>
        <w:spacing w:after="0" w:line="240" w:lineRule="auto"/>
      </w:pPr>
      <w:r>
        <w:separator/>
      </w:r>
    </w:p>
  </w:footnote>
  <w:footnote w:type="continuationSeparator" w:id="0">
    <w:p w:rsidR="00504314" w:rsidRDefault="00504314" w:rsidP="00B9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FC6" w:rsidRDefault="00B93F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3FC6" w:rsidRPr="00B93FC6" w:rsidRDefault="00B93FC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</w:pPr>
                              <w:r w:rsidRPr="00B93FC6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SELF-CARE TIPS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93FC6" w:rsidRPr="00B93FC6" w:rsidRDefault="00B93FC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8"/>
                          </w:rPr>
                        </w:pPr>
                        <w:r w:rsidRPr="00B93FC6">
                          <w:rPr>
                            <w:caps/>
                            <w:color w:val="FFFFFF" w:themeColor="background1"/>
                            <w:sz w:val="28"/>
                          </w:rPr>
                          <w:t>SELF-CARE TIPS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CD9"/>
    <w:multiLevelType w:val="multilevel"/>
    <w:tmpl w:val="8C4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C4EF4"/>
    <w:multiLevelType w:val="multilevel"/>
    <w:tmpl w:val="3E8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E067E"/>
    <w:multiLevelType w:val="multilevel"/>
    <w:tmpl w:val="9C6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5B2CA2"/>
    <w:multiLevelType w:val="multilevel"/>
    <w:tmpl w:val="221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829F7"/>
    <w:multiLevelType w:val="multilevel"/>
    <w:tmpl w:val="6752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1376B1"/>
    <w:multiLevelType w:val="multilevel"/>
    <w:tmpl w:val="84F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705F9"/>
    <w:multiLevelType w:val="multilevel"/>
    <w:tmpl w:val="94CE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6B0ADF"/>
    <w:multiLevelType w:val="multilevel"/>
    <w:tmpl w:val="9DA40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F9572BD"/>
    <w:multiLevelType w:val="multilevel"/>
    <w:tmpl w:val="0A5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F1"/>
    <w:rsid w:val="004B7382"/>
    <w:rsid w:val="00504314"/>
    <w:rsid w:val="00533B27"/>
    <w:rsid w:val="00B214F1"/>
    <w:rsid w:val="00B93FC6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AD05D20-C51D-4DC9-9F55-2F967879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9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FC6"/>
    <w:rPr>
      <w:color w:val="0000FF"/>
      <w:u w:val="single"/>
    </w:rPr>
  </w:style>
  <w:style w:type="paragraph" w:customStyle="1" w:styleId="xmsolistparagraph">
    <w:name w:val="x_msolistparagraph"/>
    <w:basedOn w:val="Normal"/>
    <w:rsid w:val="00B9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C6"/>
  </w:style>
  <w:style w:type="paragraph" w:styleId="Footer">
    <w:name w:val="footer"/>
    <w:basedOn w:val="Normal"/>
    <w:link w:val="FooterChar"/>
    <w:uiPriority w:val="99"/>
    <w:unhideWhenUsed/>
    <w:rsid w:val="00B9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18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1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ingwell.yale.edu/covid-19-self-care" TargetMode="External"/><Relationship Id="rId13" Type="http://schemas.openxmlformats.org/officeDocument/2006/relationships/hyperlink" Target="https://us-east-2.protection.sophos.com/?d=facebook.com&amp;u=aHR0cHM6Ly93d3cuZmFjZWJvb2suY29tL3BsYW5ldGZpdG5lc3Mv&amp;e=YmVja3kuemlybGVuQHBmaHEuY29t&amp;h=2220394e158a4dca9839cb76db4023dd&amp;t=VDBramhFNERWNTBJZ3BxTS9NYStXMzAvbnpESXhNNGtxWWljMkdsMHBkRT0=" TargetMode="External"/><Relationship Id="rId18" Type="http://schemas.openxmlformats.org/officeDocument/2006/relationships/hyperlink" Target="https://www.headspace.com/" TargetMode="External"/><Relationship Id="rId26" Type="http://schemas.openxmlformats.org/officeDocument/2006/relationships/hyperlink" Target="https://www.cdc.gov/coronavirus/2019-ncov/prepare/managing-stress-anxiet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opbreathethink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et.com/news/4-hiit-workouts-under-20-minutes-that-are-better-than-an-hour-at-the-gym/" TargetMode="External"/><Relationship Id="rId17" Type="http://schemas.openxmlformats.org/officeDocument/2006/relationships/hyperlink" Target="https://www.calm.com/" TargetMode="External"/><Relationship Id="rId25" Type="http://schemas.openxmlformats.org/officeDocument/2006/relationships/hyperlink" Target="https://artsandculture.google.com/partner?hl=e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eingwell.yale.edu/covid-19-self-care" TargetMode="External"/><Relationship Id="rId20" Type="http://schemas.openxmlformats.org/officeDocument/2006/relationships/hyperlink" Target="https://www.smilingmind.com.au/" TargetMode="External"/><Relationship Id="rId29" Type="http://schemas.openxmlformats.org/officeDocument/2006/relationships/hyperlink" Target="https://www.ted.com/playlists/299/the_importance_of_self_c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ogilates.com/14-day-quarantine-workout-plan/" TargetMode="External"/><Relationship Id="rId24" Type="http://schemas.openxmlformats.org/officeDocument/2006/relationships/hyperlink" Target="https://www.youtube.com/channel/UCzzCo7lZGJ-sTCgpI7BJKE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ealth.harvard.edu/mind-and-mood/six-relaxation-techniques-to-reduce-stress" TargetMode="External"/><Relationship Id="rId23" Type="http://schemas.openxmlformats.org/officeDocument/2006/relationships/hyperlink" Target="https://www.nypl.org/books-music-movies/ebookcentral" TargetMode="External"/><Relationship Id="rId28" Type="http://schemas.openxmlformats.org/officeDocument/2006/relationships/hyperlink" Target="https://beingwell.yale.edu/covid-19-self-care" TargetMode="External"/><Relationship Id="rId10" Type="http://schemas.openxmlformats.org/officeDocument/2006/relationships/hyperlink" Target="https://www.youtube.com/channel/UCIJwWYOfsCfz6PjxbONYXSg" TargetMode="External"/><Relationship Id="rId19" Type="http://schemas.openxmlformats.org/officeDocument/2006/relationships/hyperlink" Target="https://insighttimer.com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repoweryogaondemand.com/keep-up-your-practice" TargetMode="External"/><Relationship Id="rId14" Type="http://schemas.openxmlformats.org/officeDocument/2006/relationships/hyperlink" Target="https://www.myfitnesspal.com/" TargetMode="External"/><Relationship Id="rId22" Type="http://schemas.openxmlformats.org/officeDocument/2006/relationships/hyperlink" Target="https://stories.audible.com/discovery" TargetMode="External"/><Relationship Id="rId27" Type="http://schemas.openxmlformats.org/officeDocument/2006/relationships/hyperlink" Target="https://www.ptsd.va.gov/covid/COVID_managing_stress.asp" TargetMode="External"/><Relationship Id="rId30" Type="http://schemas.openxmlformats.org/officeDocument/2006/relationships/hyperlink" Target="https://sallypezaro.wordpress.com/2016/12/09/10-tips-for-success-self-care-for-aca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14A9-4276-4E27-93AC-E62C5E06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3509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SELF-CARE TIPS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SELF-CARE TIPS</dc:title>
  <dc:subject/>
  <dc:creator>Whitman Events</dc:creator>
  <cp:keywords/>
  <dc:description/>
  <cp:lastModifiedBy>Hiselman, Jennifer</cp:lastModifiedBy>
  <cp:revision>2</cp:revision>
  <dcterms:created xsi:type="dcterms:W3CDTF">2020-04-01T13:52:00Z</dcterms:created>
  <dcterms:modified xsi:type="dcterms:W3CDTF">2020-04-01T13:52:00Z</dcterms:modified>
</cp:coreProperties>
</file>