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82572" w14:textId="77777777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>APPLICATION CHECKLIST</w:t>
      </w:r>
    </w:p>
    <w:p w14:paraId="0C3171A4" w14:textId="6184BA90" w:rsidR="00E52EAB" w:rsidRDefault="00E52EAB" w:rsidP="00E52EAB">
      <w:pPr>
        <w:rPr>
          <w:rFonts w:ascii="Times New Roman" w:hAnsi="Times New Roman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Please use the checklists below to indicate submission of each of the required documents by placing a </w:t>
      </w:r>
      <w:r w:rsidRPr="00AE4E9C">
        <w:rPr>
          <w:rFonts w:ascii="Times New Roman" w:hAnsi="Times New Roman"/>
          <w:sz w:val="24"/>
          <w:szCs w:val="24"/>
        </w:rPr>
        <w:sym w:font="Symbol" w:char="F0D6"/>
      </w:r>
      <w:r w:rsidRPr="00AE4E9C">
        <w:rPr>
          <w:rFonts w:ascii="Times New Roman" w:hAnsi="Times New Roman"/>
          <w:sz w:val="24"/>
          <w:szCs w:val="24"/>
        </w:rPr>
        <w:t xml:space="preserve"> in the Applicant column below. This checklist is to be signed by the agency authorized off</w:t>
      </w:r>
      <w:r w:rsidR="00FC08AB">
        <w:rPr>
          <w:rFonts w:ascii="Times New Roman" w:hAnsi="Times New Roman"/>
          <w:sz w:val="24"/>
          <w:szCs w:val="24"/>
        </w:rPr>
        <w:t xml:space="preserve">icial and submitted with the </w:t>
      </w:r>
      <w:r w:rsidR="00EF403A">
        <w:rPr>
          <w:rFonts w:ascii="Times New Roman" w:hAnsi="Times New Roman"/>
          <w:sz w:val="24"/>
          <w:szCs w:val="24"/>
        </w:rPr>
        <w:t>application</w:t>
      </w:r>
      <w:r w:rsidRPr="00AE4E9C">
        <w:rPr>
          <w:rFonts w:ascii="Times New Roman" w:hAnsi="Times New Roman"/>
          <w:sz w:val="24"/>
          <w:szCs w:val="24"/>
        </w:rPr>
        <w:t>.</w:t>
      </w:r>
    </w:p>
    <w:p w14:paraId="5FE15148" w14:textId="77777777" w:rsidR="00EF403A" w:rsidRPr="00AE4E9C" w:rsidRDefault="00EF403A" w:rsidP="00E52EAB">
      <w:pPr>
        <w:rPr>
          <w:rFonts w:ascii="Times New Roman" w:hAnsi="Times New Roman"/>
          <w:sz w:val="24"/>
          <w:szCs w:val="24"/>
        </w:rPr>
      </w:pPr>
    </w:p>
    <w:p w14:paraId="61F8138B" w14:textId="3BF60BFE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Implementing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6306"/>
        <w:gridCol w:w="1697"/>
      </w:tblGrid>
      <w:tr w:rsidR="00E52EAB" w:rsidRPr="00AE4E9C" w14:paraId="536D626D" w14:textId="77777777" w:rsidTr="00961EB0">
        <w:trPr>
          <w:trHeight w:val="432"/>
        </w:trPr>
        <w:tc>
          <w:tcPr>
            <w:tcW w:w="1347" w:type="dxa"/>
            <w:shd w:val="clear" w:color="auto" w:fill="E6E6E6"/>
            <w:vAlign w:val="center"/>
          </w:tcPr>
          <w:p w14:paraId="051293E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6306" w:type="dxa"/>
            <w:shd w:val="clear" w:color="auto" w:fill="E6E6E6"/>
            <w:vAlign w:val="center"/>
          </w:tcPr>
          <w:p w14:paraId="34C1385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Required materials</w:t>
            </w:r>
          </w:p>
        </w:tc>
        <w:tc>
          <w:tcPr>
            <w:tcW w:w="1697" w:type="dxa"/>
            <w:shd w:val="clear" w:color="auto" w:fill="E6E6E6"/>
            <w:vAlign w:val="center"/>
          </w:tcPr>
          <w:p w14:paraId="739C6F79" w14:textId="426BAF3C" w:rsidR="00E52EAB" w:rsidRPr="00AE4E9C" w:rsidRDefault="00BA5441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ICJIA</w:t>
            </w:r>
          </w:p>
        </w:tc>
      </w:tr>
      <w:tr w:rsidR="00E52EAB" w:rsidRPr="00AE4E9C" w14:paraId="62AE721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665D7F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2C1B4646" w14:textId="77777777" w:rsidR="00E52EAB" w:rsidRPr="00AE4E9C" w:rsidRDefault="00FC08AB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1D1DFB" w:rsidRPr="001D1DFB">
              <w:rPr>
                <w:rFonts w:ascii="Times New Roman" w:hAnsi="Times New Roman"/>
                <w:sz w:val="24"/>
                <w:szCs w:val="24"/>
              </w:rPr>
              <w:t>Uniform Application for State Grant Assistance</w:t>
            </w:r>
          </w:p>
        </w:tc>
        <w:tc>
          <w:tcPr>
            <w:tcW w:w="1697" w:type="dxa"/>
            <w:shd w:val="clear" w:color="auto" w:fill="auto"/>
          </w:tcPr>
          <w:p w14:paraId="2D63A49A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7849" w:rsidRPr="00AE4E9C" w14:paraId="73544EAC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595D08B8" w14:textId="77777777" w:rsidR="00917849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124658A" w14:textId="77777777" w:rsidR="00917849" w:rsidRPr="00AE4E9C" w:rsidRDefault="00A4401C" w:rsidP="00A4401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Programmatic Risk Assessment ( in PDF format) </w:t>
            </w:r>
          </w:p>
        </w:tc>
        <w:tc>
          <w:tcPr>
            <w:tcW w:w="1697" w:type="dxa"/>
            <w:shd w:val="clear" w:color="auto" w:fill="auto"/>
          </w:tcPr>
          <w:p w14:paraId="4C585226" w14:textId="77777777" w:rsidR="00917849" w:rsidRPr="00AE4E9C" w:rsidRDefault="00917849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4401C" w:rsidRPr="00AE4E9C" w14:paraId="3B9BC9FB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045B18A5" w14:textId="77777777" w:rsidR="00A4401C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35CD24AB" w14:textId="77777777" w:rsidR="00A4401C" w:rsidRPr="00AE4E9C" w:rsidRDefault="00AF72BA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Eligibility </w:t>
            </w:r>
            <w:r>
              <w:rPr>
                <w:rFonts w:ascii="Times New Roman" w:hAnsi="Times New Roman"/>
                <w:sz w:val="24"/>
                <w:szCs w:val="24"/>
              </w:rPr>
              <w:t>Requirement Certification Form</w:t>
            </w:r>
          </w:p>
        </w:tc>
        <w:tc>
          <w:tcPr>
            <w:tcW w:w="1697" w:type="dxa"/>
            <w:shd w:val="clear" w:color="auto" w:fill="auto"/>
          </w:tcPr>
          <w:p w14:paraId="1A048CD7" w14:textId="77777777" w:rsidR="00A4401C" w:rsidRPr="00AE4E9C" w:rsidRDefault="00A4401C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010A1E28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62A06CA9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6306" w:type="dxa"/>
            <w:shd w:val="clear" w:color="auto" w:fill="auto"/>
            <w:vAlign w:val="center"/>
          </w:tcPr>
          <w:p w14:paraId="3F757E5D" w14:textId="097C523F" w:rsidR="00E52EAB" w:rsidRPr="00AE4E9C" w:rsidRDefault="00E52EAB" w:rsidP="0046399D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Completed application narrative file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in Word that meets program requirements outlined in Section A</w:t>
            </w:r>
            <w:r w:rsidR="00BA5441">
              <w:rPr>
                <w:rFonts w:ascii="Times New Roman" w:hAnsi="Times New Roman"/>
                <w:sz w:val="24"/>
                <w:szCs w:val="24"/>
              </w:rPr>
              <w:t xml:space="preserve"> of the NOFO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6399D">
              <w:rPr>
                <w:rFonts w:ascii="Times New Roman" w:hAnsi="Times New Roman"/>
                <w:sz w:val="24"/>
                <w:szCs w:val="24"/>
              </w:rPr>
              <w:t xml:space="preserve">Proposal 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Narrative must be submitted in Word and follow format in Appendix C. Other documents should be submitted </w:t>
            </w:r>
            <w:r w:rsidR="0046399D">
              <w:rPr>
                <w:rFonts w:ascii="Times New Roman" w:hAnsi="Times New Roman"/>
                <w:sz w:val="24"/>
                <w:szCs w:val="24"/>
              </w:rPr>
              <w:t>in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PDF. 20 page</w:t>
            </w:r>
            <w:r w:rsidR="00EF403A">
              <w:rPr>
                <w:rFonts w:ascii="Times New Roman" w:hAnsi="Times New Roman"/>
                <w:sz w:val="24"/>
                <w:szCs w:val="24"/>
              </w:rPr>
              <w:t>s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maximum; Times New Roman</w:t>
            </w:r>
            <w:r w:rsidR="00EF403A">
              <w:rPr>
                <w:rFonts w:ascii="Times New Roman" w:hAnsi="Times New Roman"/>
                <w:sz w:val="24"/>
                <w:szCs w:val="24"/>
              </w:rPr>
              <w:t>,</w:t>
            </w:r>
            <w:r w:rsidR="00AF72BA">
              <w:rPr>
                <w:rFonts w:ascii="Times New Roman" w:hAnsi="Times New Roman"/>
                <w:sz w:val="24"/>
                <w:szCs w:val="24"/>
              </w:rPr>
              <w:t xml:space="preserve"> 12 point font,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double-</w:t>
            </w:r>
            <w:r w:rsidR="00AF72BA">
              <w:rPr>
                <w:rFonts w:ascii="Times New Roman" w:hAnsi="Times New Roman"/>
                <w:sz w:val="24"/>
                <w:szCs w:val="24"/>
              </w:rPr>
              <w:t>spaced. Please number pages.</w:t>
            </w:r>
          </w:p>
        </w:tc>
        <w:tc>
          <w:tcPr>
            <w:tcW w:w="1697" w:type="dxa"/>
            <w:shd w:val="clear" w:color="auto" w:fill="auto"/>
          </w:tcPr>
          <w:p w14:paraId="197D900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06D2C" w:rsidRPr="00AE4E9C" w14:paraId="5690469E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7C3382F3" w14:textId="77777777" w:rsidR="00D06D2C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5F339ABD" w14:textId="77777777" w:rsidR="00D06D2C" w:rsidRPr="00AE4E9C" w:rsidRDefault="00D06D2C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Logic Model in Word</w:t>
            </w:r>
          </w:p>
        </w:tc>
        <w:tc>
          <w:tcPr>
            <w:tcW w:w="1697" w:type="dxa"/>
            <w:shd w:val="clear" w:color="auto" w:fill="auto"/>
          </w:tcPr>
          <w:p w14:paraId="59C430C8" w14:textId="77777777" w:rsidR="00D06D2C" w:rsidRPr="00AE4E9C" w:rsidRDefault="00D06D2C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06D2C" w:rsidRPr="00AE4E9C" w14:paraId="3AC9F6AD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77F1ECB1" w14:textId="77777777" w:rsidR="00D06D2C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17124594" w14:textId="6297283D" w:rsidR="00D06D2C" w:rsidRPr="00AE4E9C" w:rsidRDefault="00D06D2C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1F2EC5">
              <w:rPr>
                <w:rFonts w:ascii="Times New Roman" w:hAnsi="Times New Roman"/>
                <w:sz w:val="24"/>
                <w:szCs w:val="24"/>
              </w:rPr>
              <w:t>Completed and signed VOCA SAR</w:t>
            </w:r>
          </w:p>
        </w:tc>
        <w:tc>
          <w:tcPr>
            <w:tcW w:w="1697" w:type="dxa"/>
            <w:shd w:val="clear" w:color="auto" w:fill="auto"/>
          </w:tcPr>
          <w:p w14:paraId="3303FB3C" w14:textId="77777777" w:rsidR="00D06D2C" w:rsidRPr="00AE4E9C" w:rsidRDefault="00D06D2C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B01A6" w:rsidRPr="00AE4E9C" w14:paraId="51FC1D2D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7109286E" w14:textId="77777777" w:rsidR="008B01A6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0760FF26" w14:textId="77777777" w:rsidR="008B01A6" w:rsidRPr="00AE4E9C" w:rsidRDefault="008B01A6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Self-Certification  </w:t>
            </w:r>
          </w:p>
        </w:tc>
        <w:tc>
          <w:tcPr>
            <w:tcW w:w="1697" w:type="dxa"/>
            <w:shd w:val="clear" w:color="auto" w:fill="auto"/>
          </w:tcPr>
          <w:p w14:paraId="2F28F999" w14:textId="77777777" w:rsidR="008B01A6" w:rsidRPr="00AE4E9C" w:rsidRDefault="008B01A6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B01A6" w:rsidRPr="00AE4E9C" w14:paraId="23124613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4FF822D6" w14:textId="77777777" w:rsidR="008B01A6" w:rsidRPr="00AE4E9C" w:rsidRDefault="00961EB0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7D5D3D43" w14:textId="77777777" w:rsidR="008B01A6" w:rsidRPr="00AE4E9C" w:rsidRDefault="008B01A6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9309DE">
              <w:rPr>
                <w:rFonts w:ascii="Times New Roman" w:hAnsi="Times New Roman"/>
                <w:sz w:val="24"/>
                <w:szCs w:val="24"/>
              </w:rPr>
              <w:t>Completed Implementation Schedule</w:t>
            </w:r>
          </w:p>
        </w:tc>
        <w:tc>
          <w:tcPr>
            <w:tcW w:w="1697" w:type="dxa"/>
            <w:shd w:val="clear" w:color="auto" w:fill="auto"/>
          </w:tcPr>
          <w:p w14:paraId="7D042527" w14:textId="77777777" w:rsidR="008B01A6" w:rsidRPr="00AE4E9C" w:rsidRDefault="008B01A6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40CEBA39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0F1718F4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0424F826" w14:textId="767B8DCB" w:rsidR="00E52EAB" w:rsidRPr="00AE4E9C" w:rsidRDefault="00E52EAB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</w:t>
            </w:r>
            <w:r w:rsidR="00BA5441">
              <w:rPr>
                <w:rFonts w:ascii="Times New Roman" w:hAnsi="Times New Roman"/>
                <w:sz w:val="24"/>
                <w:szCs w:val="24"/>
              </w:rPr>
              <w:t>ompleted Uniform Budget using the Uniform Budget Template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697" w:type="dxa"/>
            <w:shd w:val="clear" w:color="auto" w:fill="auto"/>
          </w:tcPr>
          <w:p w14:paraId="1950836D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08923EFE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55CAFD70" w14:textId="77777777" w:rsidR="00961EB0" w:rsidRPr="00AB5931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7699EA2" w14:textId="77777777" w:rsidR="00961EB0" w:rsidRPr="00AE4E9C" w:rsidRDefault="00961EB0" w:rsidP="00961E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Fiscal Information Sheet in Word</w:t>
            </w:r>
          </w:p>
        </w:tc>
        <w:tc>
          <w:tcPr>
            <w:tcW w:w="1697" w:type="dxa"/>
            <w:shd w:val="clear" w:color="auto" w:fill="auto"/>
          </w:tcPr>
          <w:p w14:paraId="59F78ABC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31537FA2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D8750F1" w14:textId="77777777" w:rsidR="00961EB0" w:rsidRPr="00AB5931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7B391001" w14:textId="5BEF93DC" w:rsidR="00961EB0" w:rsidRPr="00AE4E9C" w:rsidRDefault="00961EB0" w:rsidP="00EF40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Audit Information Sheet in PDF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97" w:type="dxa"/>
            <w:shd w:val="clear" w:color="auto" w:fill="auto"/>
          </w:tcPr>
          <w:p w14:paraId="5727EA47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1EB0" w:rsidRPr="00AE4E9C" w14:paraId="731C8FD3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B543B85" w14:textId="77777777" w:rsidR="00961EB0" w:rsidRDefault="00961EB0" w:rsidP="00961EB0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197C5D12" w14:textId="110847C0" w:rsidR="00961EB0" w:rsidRPr="00AE4E9C" w:rsidRDefault="00961EB0" w:rsidP="00961E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Certification of Drug Free Workplace Act and Federal Lobbying/Debarment Certification</w:t>
            </w:r>
          </w:p>
        </w:tc>
        <w:tc>
          <w:tcPr>
            <w:tcW w:w="1697" w:type="dxa"/>
            <w:shd w:val="clear" w:color="auto" w:fill="auto"/>
          </w:tcPr>
          <w:p w14:paraId="530B49D7" w14:textId="77777777" w:rsidR="00961EB0" w:rsidRPr="00AE4E9C" w:rsidRDefault="00961EB0" w:rsidP="00961E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1B3D661B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9C67FE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3F246F58" w14:textId="77777777" w:rsidR="00E52EAB" w:rsidRPr="00AE4E9C" w:rsidRDefault="00CA7367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697" w:type="dxa"/>
            <w:shd w:val="clear" w:color="auto" w:fill="auto"/>
          </w:tcPr>
          <w:p w14:paraId="73D05AE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2E6BAC2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1D82E736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41ECCE72" w14:textId="77777777" w:rsidR="00E52EAB" w:rsidRPr="00AE4E9C" w:rsidRDefault="00CA7367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697" w:type="dxa"/>
            <w:shd w:val="clear" w:color="auto" w:fill="auto"/>
          </w:tcPr>
          <w:p w14:paraId="34B8BE5C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3B95BF7" w14:textId="77777777" w:rsidR="00E52EAB" w:rsidRPr="00AE4E9C" w:rsidRDefault="00E52EAB" w:rsidP="00E52EAB">
      <w:pPr>
        <w:tabs>
          <w:tab w:val="left" w:pos="5656"/>
        </w:tabs>
        <w:jc w:val="left"/>
        <w:rPr>
          <w:rFonts w:ascii="Times New Roman" w:hAnsi="Times New Roman"/>
          <w:b/>
          <w:sz w:val="24"/>
          <w:szCs w:val="24"/>
        </w:rPr>
      </w:pPr>
      <w:r w:rsidRPr="00AE4E9C">
        <w:rPr>
          <w:rFonts w:ascii="Times New Roman" w:hAnsi="Times New Roman"/>
          <w:b/>
          <w:sz w:val="24"/>
          <w:szCs w:val="24"/>
        </w:rPr>
        <w:tab/>
      </w:r>
    </w:p>
    <w:p w14:paraId="290A0B38" w14:textId="05B548A7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Program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6303"/>
        <w:gridCol w:w="1697"/>
      </w:tblGrid>
      <w:tr w:rsidR="00E52EAB" w:rsidRPr="00AE4E9C" w14:paraId="41D5516D" w14:textId="77777777" w:rsidTr="00D057F9">
        <w:trPr>
          <w:trHeight w:val="476"/>
        </w:trPr>
        <w:tc>
          <w:tcPr>
            <w:tcW w:w="1368" w:type="dxa"/>
            <w:shd w:val="clear" w:color="auto" w:fill="E6E6E6"/>
            <w:vAlign w:val="center"/>
          </w:tcPr>
          <w:p w14:paraId="015D19D2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7020" w:type="dxa"/>
            <w:shd w:val="clear" w:color="auto" w:fill="E6E6E6"/>
            <w:vAlign w:val="center"/>
          </w:tcPr>
          <w:p w14:paraId="6BB442C9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Required materials</w:t>
            </w:r>
          </w:p>
        </w:tc>
        <w:tc>
          <w:tcPr>
            <w:tcW w:w="1188" w:type="dxa"/>
            <w:shd w:val="clear" w:color="auto" w:fill="E6E6E6"/>
            <w:vAlign w:val="center"/>
          </w:tcPr>
          <w:p w14:paraId="7D730D62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</w:p>
        </w:tc>
      </w:tr>
      <w:tr w:rsidR="00E52EAB" w:rsidRPr="00AE4E9C" w14:paraId="7CBF95F3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FA1A0EF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6A7BE99" w14:textId="77777777" w:rsidR="00E52EAB" w:rsidRPr="00AE4E9C" w:rsidRDefault="00082FC1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188" w:type="dxa"/>
            <w:shd w:val="clear" w:color="auto" w:fill="auto"/>
          </w:tcPr>
          <w:p w14:paraId="4C47E24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4F6B83DF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5CE89046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0F3B727" w14:textId="77777777" w:rsidR="00E52EAB" w:rsidRPr="00AE4E9C" w:rsidRDefault="00082FC1" w:rsidP="00D057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188" w:type="dxa"/>
            <w:shd w:val="clear" w:color="auto" w:fill="auto"/>
          </w:tcPr>
          <w:p w14:paraId="00C63853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AAED2EF" w14:textId="77777777" w:rsidR="00E52EAB" w:rsidRPr="00AE4E9C" w:rsidRDefault="00E52EAB" w:rsidP="00E52EAB">
      <w:pPr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4FDF06B8" w14:textId="77777777" w:rsidR="00E52EAB" w:rsidRPr="00AE4E9C" w:rsidRDefault="00E52EAB" w:rsidP="00E52EAB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Additional requirements for 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not-for-profit a</w:t>
      </w:r>
      <w:r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6303"/>
        <w:gridCol w:w="1697"/>
      </w:tblGrid>
      <w:tr w:rsidR="00E52EAB" w:rsidRPr="00AE4E9C" w14:paraId="2175336B" w14:textId="77777777" w:rsidTr="00D057F9">
        <w:trPr>
          <w:trHeight w:val="432"/>
        </w:trPr>
        <w:tc>
          <w:tcPr>
            <w:tcW w:w="1368" w:type="dxa"/>
            <w:shd w:val="clear" w:color="auto" w:fill="E6E6E6"/>
            <w:vAlign w:val="center"/>
          </w:tcPr>
          <w:p w14:paraId="3A11B043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7020" w:type="dxa"/>
            <w:shd w:val="clear" w:color="auto" w:fill="E6E6E6"/>
            <w:vAlign w:val="center"/>
          </w:tcPr>
          <w:p w14:paraId="53A3D80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Required materials</w:t>
            </w:r>
          </w:p>
        </w:tc>
        <w:tc>
          <w:tcPr>
            <w:tcW w:w="1188" w:type="dxa"/>
            <w:shd w:val="clear" w:color="auto" w:fill="E6E6E6"/>
            <w:vAlign w:val="center"/>
          </w:tcPr>
          <w:p w14:paraId="4FA253C9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</w:p>
        </w:tc>
      </w:tr>
      <w:tr w:rsidR="00E52EAB" w:rsidRPr="00AE4E9C" w14:paraId="5C40689D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8424AD7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123DF213" w14:textId="0B0540C3" w:rsidR="00E52EAB" w:rsidRPr="00AE4E9C" w:rsidRDefault="00E52EAB" w:rsidP="00EF403A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Letter of determination of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not-for-profit</w:t>
            </w:r>
            <w:r w:rsidR="00EF403A" w:rsidRPr="00AE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status from the United State</w:t>
            </w:r>
            <w:r w:rsidR="00EF403A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Internal Revenue </w:t>
            </w:r>
            <w:r w:rsidR="00666615">
              <w:rPr>
                <w:rFonts w:ascii="Times New Roman" w:hAnsi="Times New Roman"/>
                <w:sz w:val="24"/>
                <w:szCs w:val="24"/>
              </w:rPr>
              <w:t xml:space="preserve">Service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501 (c) 3 </w:t>
            </w:r>
          </w:p>
        </w:tc>
        <w:tc>
          <w:tcPr>
            <w:tcW w:w="1188" w:type="dxa"/>
            <w:shd w:val="clear" w:color="auto" w:fill="auto"/>
          </w:tcPr>
          <w:p w14:paraId="6D7C7FD1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59C7B717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DFA3A42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7399CD0A" w14:textId="180657F7" w:rsidR="00E52EAB" w:rsidRPr="00AE4E9C" w:rsidRDefault="00EB1D87" w:rsidP="00EF40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E52EAB" w:rsidRPr="00AE4E9C">
              <w:rPr>
                <w:rFonts w:ascii="Times New Roman" w:hAnsi="Times New Roman"/>
                <w:sz w:val="24"/>
                <w:szCs w:val="24"/>
              </w:rPr>
              <w:t xml:space="preserve">Self Report Statement of </w:t>
            </w:r>
            <w:r w:rsidR="00EF403A" w:rsidRPr="00AE4E9C">
              <w:rPr>
                <w:rFonts w:ascii="Times New Roman" w:hAnsi="Times New Roman"/>
                <w:sz w:val="24"/>
                <w:szCs w:val="24"/>
              </w:rPr>
              <w:t>Faith</w:t>
            </w:r>
            <w:r w:rsidR="00EF403A">
              <w:rPr>
                <w:rFonts w:ascii="Times New Roman" w:hAnsi="Times New Roman"/>
                <w:sz w:val="24"/>
                <w:szCs w:val="24"/>
              </w:rPr>
              <w:t>-</w:t>
            </w:r>
            <w:r w:rsidR="00E52EAB" w:rsidRPr="00AE4E9C">
              <w:rPr>
                <w:rFonts w:ascii="Times New Roman" w:hAnsi="Times New Roman"/>
                <w:sz w:val="24"/>
                <w:szCs w:val="24"/>
              </w:rPr>
              <w:t>Based Organization</w:t>
            </w:r>
          </w:p>
        </w:tc>
        <w:tc>
          <w:tcPr>
            <w:tcW w:w="1188" w:type="dxa"/>
            <w:shd w:val="clear" w:color="auto" w:fill="auto"/>
          </w:tcPr>
          <w:p w14:paraId="6E5BFB61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32348584" w14:textId="77777777" w:rsidTr="00D057F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5DC7DB20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</w:r>
            <w:r w:rsidR="00DA0650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572E386F" w14:textId="77777777" w:rsidR="00E52EAB" w:rsidRPr="00AE4E9C" w:rsidRDefault="00E52EAB" w:rsidP="00D057F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Certificate of Good Standing from the Illinois Secretary of State</w:t>
            </w:r>
          </w:p>
        </w:tc>
        <w:tc>
          <w:tcPr>
            <w:tcW w:w="1188" w:type="dxa"/>
            <w:shd w:val="clear" w:color="auto" w:fill="auto"/>
          </w:tcPr>
          <w:p w14:paraId="2337E40D" w14:textId="77777777" w:rsidR="00E52EAB" w:rsidRPr="00AE4E9C" w:rsidRDefault="00E52EAB" w:rsidP="00D057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3F2D4AC" w14:textId="77777777" w:rsidR="008A2316" w:rsidRDefault="008A2316" w:rsidP="00E52EA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5D59B68" w14:textId="77777777" w:rsidR="008A2316" w:rsidRDefault="008A2316" w:rsidP="00E52EA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EB7C536" w14:textId="77777777" w:rsidR="00E52EAB" w:rsidRPr="00AE4E9C" w:rsidRDefault="00E52EAB" w:rsidP="00E52E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____________________________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14:paraId="4B15A00D" w14:textId="77777777" w:rsidR="008A2316" w:rsidRDefault="008A2316" w:rsidP="00E52EAB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17AA0118" w14:textId="28D716F9" w:rsidR="00CF756A" w:rsidRDefault="00E52EAB" w:rsidP="008A2316">
      <w:pPr>
        <w:widowControl/>
        <w:jc w:val="left"/>
      </w:pPr>
      <w:r>
        <w:rPr>
          <w:rFonts w:ascii="Times New Roman" w:hAnsi="Times New Roman"/>
          <w:sz w:val="24"/>
          <w:szCs w:val="24"/>
        </w:rPr>
        <w:t xml:space="preserve">Name of </w:t>
      </w:r>
      <w:r w:rsidRPr="00AE4E9C">
        <w:rPr>
          <w:rFonts w:ascii="Times New Roman" w:hAnsi="Times New Roman"/>
          <w:sz w:val="24"/>
          <w:szCs w:val="24"/>
        </w:rPr>
        <w:t>agency authorized official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>Signature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  <w:t>Date</w:t>
      </w:r>
    </w:p>
    <w:sectPr w:rsidR="00CF75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2BC03" w14:textId="77777777" w:rsidR="00082FC1" w:rsidRDefault="00082FC1" w:rsidP="00082FC1">
      <w:r>
        <w:separator/>
      </w:r>
    </w:p>
  </w:endnote>
  <w:endnote w:type="continuationSeparator" w:id="0">
    <w:p w14:paraId="1FB2D962" w14:textId="77777777" w:rsidR="00082FC1" w:rsidRDefault="00082FC1" w:rsidP="0008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117B" w14:textId="77777777" w:rsidR="00082FC1" w:rsidRDefault="00082FC1" w:rsidP="00082FC1">
      <w:r>
        <w:separator/>
      </w:r>
    </w:p>
  </w:footnote>
  <w:footnote w:type="continuationSeparator" w:id="0">
    <w:p w14:paraId="66CE0D1D" w14:textId="77777777" w:rsidR="00082FC1" w:rsidRDefault="00082FC1" w:rsidP="00082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8EDDA" w14:textId="77777777" w:rsidR="00082FC1" w:rsidRPr="00082FC1" w:rsidRDefault="00082FC1" w:rsidP="00082FC1">
    <w:pPr>
      <w:pStyle w:val="Header"/>
      <w:jc w:val="center"/>
      <w:rPr>
        <w:rFonts w:ascii="Times New Roman" w:hAnsi="Times New Roman"/>
        <w:sz w:val="24"/>
        <w:szCs w:val="24"/>
      </w:rPr>
    </w:pPr>
    <w:r w:rsidRPr="00082FC1">
      <w:rPr>
        <w:rFonts w:ascii="Times New Roman" w:hAnsi="Times New Roman"/>
        <w:sz w:val="24"/>
        <w:szCs w:val="24"/>
      </w:rPr>
      <w:t>APPENDIX Q</w:t>
    </w:r>
  </w:p>
  <w:p w14:paraId="7AF9A0BA" w14:textId="77777777" w:rsidR="00082FC1" w:rsidRDefault="00082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B"/>
    <w:rsid w:val="00082FC1"/>
    <w:rsid w:val="001721C8"/>
    <w:rsid w:val="001D1DFB"/>
    <w:rsid w:val="002C1859"/>
    <w:rsid w:val="0046399D"/>
    <w:rsid w:val="00635F72"/>
    <w:rsid w:val="00666615"/>
    <w:rsid w:val="0076758C"/>
    <w:rsid w:val="008A2316"/>
    <w:rsid w:val="008A67CB"/>
    <w:rsid w:val="008B01A6"/>
    <w:rsid w:val="00917849"/>
    <w:rsid w:val="00961EB0"/>
    <w:rsid w:val="00A4401C"/>
    <w:rsid w:val="00AF72BA"/>
    <w:rsid w:val="00BA5441"/>
    <w:rsid w:val="00C2411D"/>
    <w:rsid w:val="00CA7367"/>
    <w:rsid w:val="00CF756A"/>
    <w:rsid w:val="00D06D2C"/>
    <w:rsid w:val="00DA0650"/>
    <w:rsid w:val="00E52EAB"/>
    <w:rsid w:val="00E56621"/>
    <w:rsid w:val="00EB1D87"/>
    <w:rsid w:val="00EF403A"/>
    <w:rsid w:val="00F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7B6D"/>
  <w15:chartTrackingRefBased/>
  <w15:docId w15:val="{E82B0B97-72C8-4C46-AB57-F144C6F6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EAB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E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AB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4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03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03A"/>
    <w:rPr>
      <w:rFonts w:ascii="Calibri" w:eastAsia="Times New Roman" w:hAnsi="Calibri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03A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6</cp:revision>
  <dcterms:created xsi:type="dcterms:W3CDTF">2016-07-27T17:27:00Z</dcterms:created>
  <dcterms:modified xsi:type="dcterms:W3CDTF">2016-07-29T19:15:00Z</dcterms:modified>
</cp:coreProperties>
</file>