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24C" w:rsidRPr="00184AD9" w:rsidRDefault="0096424C" w:rsidP="0096424C">
      <w:pPr>
        <w:pStyle w:val="Heading1"/>
        <w:rPr>
          <w:b/>
          <w:bCs/>
        </w:rPr>
      </w:pPr>
      <w:r w:rsidRPr="00184AD9">
        <w:rPr>
          <w:b/>
          <w:bCs/>
        </w:rPr>
        <w:t>AMTA Conference 2020 Online</w:t>
      </w:r>
    </w:p>
    <w:p w:rsidR="0096424C" w:rsidRDefault="0096424C" w:rsidP="0096424C"/>
    <w:p w:rsidR="0096424C" w:rsidRDefault="0096424C" w:rsidP="0096424C">
      <w:pPr>
        <w:pStyle w:val="Heading2"/>
      </w:pPr>
      <w:proofErr w:type="spellStart"/>
      <w:r>
        <w:t>PechaKucha</w:t>
      </w:r>
      <w:proofErr w:type="spellEnd"/>
      <w:r>
        <w:t xml:space="preserve"> Application Template </w:t>
      </w:r>
    </w:p>
    <w:p w:rsidR="0096424C" w:rsidRDefault="0096424C" w:rsidP="0096424C"/>
    <w:p w:rsidR="0096424C" w:rsidRDefault="0096424C" w:rsidP="0096424C">
      <w:r>
        <w:t>Do you have access to a webcam, microphone, and a quiet space to present?</w:t>
      </w:r>
    </w:p>
    <w:p w:rsidR="0096424C" w:rsidRPr="002002D8" w:rsidRDefault="0096424C" w:rsidP="0096424C">
      <w:pPr>
        <w:rPr>
          <w:i/>
          <w:iCs/>
        </w:rPr>
      </w:pPr>
      <w:r w:rsidRPr="002002D8">
        <w:rPr>
          <w:i/>
          <w:iCs/>
        </w:rPr>
        <w:t>Please see the Conference Website for a detailed description of each submission category</w:t>
      </w:r>
    </w:p>
    <w:p w:rsidR="0096424C" w:rsidRDefault="0096424C" w:rsidP="0096424C"/>
    <w:p w:rsidR="0096424C" w:rsidRDefault="0096424C" w:rsidP="0096424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Yes</w:t>
      </w:r>
    </w:p>
    <w:p w:rsidR="0096424C" w:rsidRDefault="0096424C" w:rsidP="0096424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No</w:t>
      </w:r>
    </w:p>
    <w:p w:rsidR="0096424C" w:rsidRDefault="0096424C" w:rsidP="0096424C"/>
    <w:p w:rsidR="0096424C" w:rsidRDefault="0096424C" w:rsidP="0096424C">
      <w:r>
        <w:t xml:space="preserve">Please submit your proposed </w:t>
      </w:r>
      <w:proofErr w:type="spellStart"/>
      <w:r>
        <w:t>PechaKucha</w:t>
      </w:r>
      <w:proofErr w:type="spellEnd"/>
      <w:r>
        <w:t xml:space="preserve"> session abstract in 150 – 300 words, keeping the conference theme in mind and addressing the following criteria:</w:t>
      </w:r>
    </w:p>
    <w:p w:rsidR="0096424C" w:rsidRDefault="0096424C" w:rsidP="0096424C"/>
    <w:p w:rsidR="0096424C" w:rsidRDefault="0096424C" w:rsidP="0096424C">
      <w:pPr>
        <w:pStyle w:val="ListParagraph"/>
        <w:numPr>
          <w:ilvl w:val="0"/>
          <w:numId w:val="1"/>
        </w:numPr>
      </w:pPr>
      <w:r>
        <w:t>Introduction</w:t>
      </w:r>
    </w:p>
    <w:p w:rsidR="0096424C" w:rsidRDefault="0096424C" w:rsidP="0096424C">
      <w:pPr>
        <w:pStyle w:val="ListParagraph"/>
        <w:numPr>
          <w:ilvl w:val="0"/>
          <w:numId w:val="1"/>
        </w:numPr>
      </w:pPr>
      <w:r>
        <w:t>Aim of the research / study / evaluation</w:t>
      </w:r>
    </w:p>
    <w:p w:rsidR="0096424C" w:rsidRDefault="0096424C" w:rsidP="0096424C">
      <w:pPr>
        <w:pStyle w:val="ListParagraph"/>
        <w:numPr>
          <w:ilvl w:val="0"/>
          <w:numId w:val="1"/>
        </w:numPr>
      </w:pPr>
      <w:r>
        <w:t xml:space="preserve">Design / methods / materials </w:t>
      </w:r>
    </w:p>
    <w:p w:rsidR="0096424C" w:rsidRDefault="0096424C" w:rsidP="0096424C">
      <w:pPr>
        <w:pStyle w:val="ListParagraph"/>
        <w:numPr>
          <w:ilvl w:val="0"/>
          <w:numId w:val="1"/>
        </w:numPr>
      </w:pPr>
      <w:r>
        <w:t>Results</w:t>
      </w:r>
    </w:p>
    <w:p w:rsidR="0096424C" w:rsidRDefault="0096424C" w:rsidP="0096424C">
      <w:pPr>
        <w:pStyle w:val="ListParagraph"/>
        <w:numPr>
          <w:ilvl w:val="0"/>
          <w:numId w:val="1"/>
        </w:numPr>
      </w:pPr>
      <w:r>
        <w:t xml:space="preserve">Discussion and conclusion </w:t>
      </w:r>
    </w:p>
    <w:p w:rsidR="0096424C" w:rsidRDefault="0096424C" w:rsidP="0096424C">
      <w:pPr>
        <w:pStyle w:val="ListParagraph"/>
      </w:pPr>
    </w:p>
    <w:p w:rsidR="0096424C" w:rsidRDefault="0096424C" w:rsidP="0096424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6E90C" wp14:editId="127727D6">
                <wp:simplePos x="0" y="0"/>
                <wp:positionH relativeFrom="column">
                  <wp:posOffset>21265</wp:posOffset>
                </wp:positionH>
                <wp:positionV relativeFrom="paragraph">
                  <wp:posOffset>77130</wp:posOffset>
                </wp:positionV>
                <wp:extent cx="5794744" cy="3040912"/>
                <wp:effectExtent l="0" t="0" r="952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744" cy="3040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24C" w:rsidRDefault="0096424C" w:rsidP="00964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6E90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.65pt;margin-top:6.05pt;width:456.3pt;height:2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" fillcolor="white [3201]" strokeweight=".5pt">
                <v:textbox>
                  <w:txbxContent>
                    <w:p w:rsidR="0096424C" w:rsidRDefault="0096424C" w:rsidP="0096424C"/>
                  </w:txbxContent>
                </v:textbox>
              </v:shape>
            </w:pict>
          </mc:Fallback>
        </mc:AlternateContent>
      </w:r>
    </w:p>
    <w:p w:rsidR="0096424C" w:rsidRDefault="0096424C" w:rsidP="0096424C"/>
    <w:p w:rsidR="0096424C" w:rsidRDefault="0096424C" w:rsidP="0096424C"/>
    <w:p w:rsidR="0096424C" w:rsidRDefault="0096424C" w:rsidP="0096424C"/>
    <w:p w:rsidR="0096424C" w:rsidRDefault="0096424C" w:rsidP="0096424C"/>
    <w:p w:rsidR="0096424C" w:rsidRDefault="0096424C" w:rsidP="0096424C"/>
    <w:p w:rsidR="0096424C" w:rsidRDefault="0096424C" w:rsidP="0096424C"/>
    <w:p w:rsidR="0096424C" w:rsidRDefault="0096424C" w:rsidP="0096424C"/>
    <w:p w:rsidR="0096424C" w:rsidRDefault="0096424C" w:rsidP="0096424C"/>
    <w:p w:rsidR="0096424C" w:rsidRDefault="0096424C" w:rsidP="0096424C"/>
    <w:p w:rsidR="0096424C" w:rsidRDefault="0096424C" w:rsidP="0096424C"/>
    <w:p w:rsidR="0096424C" w:rsidRDefault="0096424C" w:rsidP="0096424C"/>
    <w:p w:rsidR="0096424C" w:rsidRDefault="0096424C" w:rsidP="0096424C"/>
    <w:p w:rsidR="0096424C" w:rsidRDefault="0096424C" w:rsidP="0096424C"/>
    <w:p w:rsidR="0096424C" w:rsidRDefault="0096424C" w:rsidP="0096424C"/>
    <w:p w:rsidR="0096424C" w:rsidRDefault="0096424C" w:rsidP="0096424C"/>
    <w:p w:rsidR="0096424C" w:rsidRDefault="0096424C" w:rsidP="0096424C"/>
    <w:p w:rsidR="0096424C" w:rsidRDefault="0096424C" w:rsidP="0096424C"/>
    <w:p w:rsidR="0096424C" w:rsidRDefault="0096424C" w:rsidP="0096424C">
      <w:proofErr w:type="spellStart"/>
      <w:r>
        <w:t>PechaKucha</w:t>
      </w:r>
      <w:proofErr w:type="spellEnd"/>
      <w:r>
        <w:t xml:space="preserve"> presentations are an engaging and concise way of telling the “story” of a research project. The </w:t>
      </w:r>
      <w:proofErr w:type="spellStart"/>
      <w:r>
        <w:t>PechaKucha</w:t>
      </w:r>
      <w:proofErr w:type="spellEnd"/>
      <w:r>
        <w:t xml:space="preserve"> format is 20 slides for 20 seconds each, requiring presenters to consider the most efficient way to verbally describe their research. Please briefly address how your research/study/evaluation project will suit the format (maximum 100 words)</w:t>
      </w:r>
    </w:p>
    <w:p w:rsidR="0096424C" w:rsidRDefault="0096424C" w:rsidP="0096424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FF23F" wp14:editId="303D0286">
                <wp:simplePos x="0" y="0"/>
                <wp:positionH relativeFrom="column">
                  <wp:posOffset>0</wp:posOffset>
                </wp:positionH>
                <wp:positionV relativeFrom="paragraph">
                  <wp:posOffset>142905</wp:posOffset>
                </wp:positionV>
                <wp:extent cx="5815640" cy="818707"/>
                <wp:effectExtent l="0" t="0" r="1397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640" cy="818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24C" w:rsidRDefault="0096424C" w:rsidP="00964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FF23F" id="Text Box 9" o:spid="_x0000_s1027" type="#_x0000_t202" style="position:absolute;margin-left:0;margin-top:11.25pt;width:457.9pt;height:6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" fillcolor="white [3201]" strokeweight=".5pt">
                <v:textbox>
                  <w:txbxContent>
                    <w:p w:rsidR="0096424C" w:rsidRDefault="0096424C" w:rsidP="0096424C"/>
                  </w:txbxContent>
                </v:textbox>
              </v:shape>
            </w:pict>
          </mc:Fallback>
        </mc:AlternateContent>
      </w:r>
    </w:p>
    <w:p w:rsidR="00643BE8" w:rsidRDefault="00643BE8">
      <w:bookmarkStart w:id="0" w:name="_GoBack"/>
      <w:bookmarkEnd w:id="0"/>
    </w:p>
    <w:sectPr w:rsidR="00643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0118E"/>
    <w:multiLevelType w:val="hybridMultilevel"/>
    <w:tmpl w:val="FEBAAED6"/>
    <w:lvl w:ilvl="0" w:tplc="D60080B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4C"/>
    <w:rsid w:val="00643BE8"/>
    <w:rsid w:val="0096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74B0D-E4A6-45A5-BFFF-A80276A0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24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2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2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4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Taylor</dc:creator>
  <cp:keywords/>
  <dc:description/>
  <cp:lastModifiedBy>Emma Taylor</cp:lastModifiedBy>
  <cp:revision>1</cp:revision>
  <dcterms:created xsi:type="dcterms:W3CDTF">2020-06-22T02:29:00Z</dcterms:created>
  <dcterms:modified xsi:type="dcterms:W3CDTF">2020-06-22T02:30:00Z</dcterms:modified>
</cp:coreProperties>
</file>