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 w:eastAsia="맑은 고딕"/>
          <w:b/>
          <w:color w:val="1F3864"/>
          <w:sz w:val="36"/>
        </w:rPr>
        <w:t>생산운영관리 기말고사 완전 대비 (7·9·10·11장)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>출제 범위: 7장 프로젝트 관리 / 9장 재고관리 / 10장 운영계획 및 일정계획 / 11장 효율적인 자원계획(MRP)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>기출(에브리타임 3개 학기) + 과제문제 기반 정리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0. 기출 분석 — 시험이 이렇게 나온다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출제 형식 (3개 학기 공통)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OX (T/F)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10~12문제</w:t>
            </w:r>
            <w:r>
              <w:rPr>
                <w:rFonts w:ascii="맑은 고딕" w:hAnsi="맑은 고딕" w:eastAsia="맑은 고딕"/>
                <w:sz w:val="20"/>
              </w:rPr>
              <w:t xml:space="preserve">. </w:t>
            </w:r>
            <w:r>
              <w:rPr>
                <w:rFonts w:ascii="맑은 고딕" w:hAnsi="맑은 고딕" w:eastAsia="맑은 고딕"/>
                <w:b/>
                <w:color w:val="D35B00"/>
                <w:sz w:val="20"/>
              </w:rPr>
              <w:t>★</w:t>
            </w:r>
            <w:r>
              <w:rPr>
                <w:rFonts w:ascii="맑은 고딕" w:hAnsi="맑은 고딕" w:eastAsia="맑은 고딕"/>
                <w:sz w:val="20"/>
              </w:rPr>
              <w:t xml:space="preserve">찍기 금지: 틀리면 </w:t>
            </w:r>
            <w:r>
              <w:rPr>
                <w:rFonts w:ascii="맑은 고딕" w:hAnsi="맑은 고딕" w:eastAsia="맑은 고딕"/>
                <w:b/>
                <w:sz w:val="20"/>
              </w:rPr>
              <w:t>감점</w:t>
            </w:r>
            <w:r>
              <w:rPr>
                <w:rFonts w:ascii="맑은 고딕" w:hAnsi="맑은 고딕" w:eastAsia="맑은 고딕"/>
                <w:sz w:val="20"/>
              </w:rPr>
              <w:t>, 빈칸은 0점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주관식(약술)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2~3문제. </w:t>
            </w:r>
            <w:r>
              <w:rPr>
                <w:rFonts w:ascii="맑은 고딕" w:hAnsi="맑은 고딕" w:eastAsia="맑은 고딕"/>
                <w:b/>
                <w:sz w:val="20"/>
              </w:rPr>
              <w:t>같은 문제가 반복 출제</w:t>
            </w:r>
            <w:r>
              <w:rPr>
                <w:rFonts w:ascii="맑은 고딕" w:hAnsi="맑은 고딕" w:eastAsia="맑은 고딕"/>
                <w:sz w:val="20"/>
              </w:rPr>
              <w:t>되는 경향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계산문제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약 7문제. </w:t>
            </w:r>
            <w:r>
              <w:rPr>
                <w:rFonts w:ascii="맑은 고딕" w:hAnsi="맑은 고딕" w:eastAsia="맑은 고딕"/>
                <w:b/>
                <w:sz w:val="20"/>
              </w:rPr>
              <w:t>각 장마다 예제·과제 유형 전부</w:t>
            </w:r>
            <w:r>
              <w:rPr>
                <w:rFonts w:ascii="맑은 고딕" w:hAnsi="맑은 고딕" w:eastAsia="맑은 고딕"/>
                <w:sz w:val="20"/>
              </w:rPr>
              <w:t xml:space="preserve"> 출제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반드시 나오는 것 (수강평 종합)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OX 단골</w:t>
      </w:r>
      <w:r>
        <w:rPr>
          <w:rFonts w:ascii="맑은 고딕" w:hAnsi="맑은 고딕" w:eastAsia="맑은 고딕"/>
          <w:sz w:val="21"/>
        </w:rPr>
        <w:t xml:space="preserve">: ① POQ 전략의 특징 ② </w:t>
      </w:r>
      <w:r>
        <w:rPr>
          <w:rFonts w:ascii="맑은 고딕" w:hAnsi="맑은 고딕" w:eastAsia="맑은 고딕"/>
          <w:b/>
          <w:sz w:val="21"/>
        </w:rPr>
        <w:t>EOQ가 D·S·H의 제곱근에 비례하는지</w:t>
      </w:r>
      <w:r>
        <w:rPr>
          <w:rFonts w:ascii="맑은 고딕" w:hAnsi="맑은 고딕" w:eastAsia="맑은 고딕"/>
          <w:sz w:val="21"/>
        </w:rPr>
        <w:t xml:space="preserve"> ③ 평준화 전략 정의 ④ 운영판매계획(S&amp;OP) 정의 ⑤ 안전재고의 의미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개념 암기 필수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b/>
          <w:sz w:val="21"/>
        </w:rPr>
        <w:t>안전재고·주기재고·예상재고·파이프라인재고</w:t>
      </w:r>
      <w:r>
        <w:rPr>
          <w:rFonts w:ascii="맑은 고딕" w:hAnsi="맑은 고딕" w:eastAsia="맑은 고딕"/>
          <w:sz w:val="21"/>
        </w:rPr>
        <w:t xml:space="preserve"> 4가지 재고 유형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계산 단골</w:t>
      </w:r>
      <w:r>
        <w:rPr>
          <w:rFonts w:ascii="맑은 고딕" w:hAnsi="맑은 고딕" w:eastAsia="맑은 고딕"/>
          <w:sz w:val="21"/>
        </w:rPr>
        <w:t xml:space="preserve">: 7장 낙관·최빈·비관 → 기대값·분산·확률 / 9장 Q시스템·P시스템 계산 후 </w:t>
      </w:r>
      <w:r>
        <w:rPr>
          <w:rFonts w:ascii="맑은 고딕" w:hAnsi="맑은 고딕" w:eastAsia="맑은 고딕"/>
          <w:b/>
          <w:sz w:val="21"/>
        </w:rPr>
        <w:t>안전재고 비교</w:t>
      </w:r>
      <w:r>
        <w:rPr>
          <w:rFonts w:ascii="맑은 고딕" w:hAnsi="맑은 고딕" w:eastAsia="맑은 고딕"/>
          <w:sz w:val="21"/>
        </w:rPr>
        <w:t xml:space="preserve"> / 10장 평준화 전략 표 채우기(총비용)·FCFS/EDD / 11장 MPS·MRP 표 빈칸(FOQ·L4L·POQ)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전략: </w:t>
      </w:r>
      <w:r>
        <w:rPr>
          <w:rFonts w:ascii="맑은 고딕" w:hAnsi="맑은 고딕" w:eastAsia="맑은 고딕"/>
          <w:b/>
          <w:sz w:val="21"/>
        </w:rPr>
        <w:t>예제와 과제를 싹 다 풀 수 있을 만큼</w:t>
      </w:r>
      <w:r>
        <w:rPr>
          <w:rFonts w:ascii="맑은 고딕" w:hAnsi="맑은 고딕" w:eastAsia="맑은 고딕"/>
          <w:sz w:val="21"/>
        </w:rPr>
        <w:t xml:space="preserve"> 연습. 공학용 계산기 숙달(7장 기대값·분산이 오래 걸림)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1. [7장] 프로젝트 관리 (Project Management)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1-1. 네트워크 도표와 주경로(CPM)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네트워크 도표</w:t>
      </w:r>
      <w:r>
        <w:rPr>
          <w:rFonts w:ascii="맑은 고딕" w:hAnsi="맑은 고딕" w:eastAsia="맑은 고딕"/>
          <w:sz w:val="21"/>
        </w:rPr>
        <w:t>: 활동(activity)을 노드로, 선행관계를 화살표로 표현한 그림. 선행작업이 끝나야 다음 활동 시작 가능.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경로(path)</w:t>
      </w:r>
      <w:r>
        <w:rPr>
          <w:rFonts w:ascii="맑은 고딕" w:hAnsi="맑은 고딕" w:eastAsia="맑은 고딕"/>
          <w:sz w:val="21"/>
        </w:rPr>
        <w:t>: 시작 노드에서 종료 노드까지 이어지는 활동의 연결.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주경로(critical path)</w:t>
      </w:r>
      <w:r>
        <w:rPr>
          <w:rFonts w:ascii="맑은 고딕" w:hAnsi="맑은 고딕" w:eastAsia="맑은 고딕"/>
          <w:sz w:val="21"/>
        </w:rPr>
        <w:t xml:space="preserve">: 경로들 중 </w:t>
      </w:r>
      <w:r>
        <w:rPr>
          <w:rFonts w:ascii="맑은 고딕" w:hAnsi="맑은 고딕" w:eastAsia="맑은 고딕"/>
          <w:b/>
          <w:sz w:val="21"/>
        </w:rPr>
        <w:t>활동시간 합이 가장 긴 경로</w:t>
      </w:r>
      <w:r>
        <w:rPr>
          <w:rFonts w:ascii="맑은 고딕" w:hAnsi="맑은 고딕" w:eastAsia="맑은 고딕"/>
          <w:sz w:val="21"/>
        </w:rPr>
        <w:t xml:space="preserve">. 주경로의 길이 = </w:t>
      </w:r>
      <w:r>
        <w:rPr>
          <w:rFonts w:ascii="맑은 고딕" w:hAnsi="맑은 고딕" w:eastAsia="맑은 고딕"/>
          <w:b/>
          <w:sz w:val="21"/>
        </w:rPr>
        <w:t>프로젝트 예상 소요기간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주경로 위의 활동은 여유시간이 0</w:t>
      </w:r>
      <w:r>
        <w:rPr>
          <w:rFonts w:ascii="맑은 고딕" w:hAnsi="맑은 고딕" w:eastAsia="맑은 고딕"/>
          <w:sz w:val="21"/>
        </w:rPr>
        <w:t xml:space="preserve"> → 하나라도 지연되면 프로젝트 전체가 지연됨.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1-2. 일정 계산과 여유시간(slack)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ES</w:t>
      </w:r>
      <w:r>
        <w:rPr>
          <w:rFonts w:ascii="맑은 고딕" w:hAnsi="맑은 고딕" w:eastAsia="맑은 고딕"/>
          <w:sz w:val="21"/>
        </w:rPr>
        <w:t xml:space="preserve">(최조 시작) = 모든 직전 선행활동 EF 중 </w:t>
      </w:r>
      <w:r>
        <w:rPr>
          <w:rFonts w:ascii="맑은 고딕" w:hAnsi="맑은 고딕" w:eastAsia="맑은 고딕"/>
          <w:b/>
          <w:sz w:val="21"/>
        </w:rPr>
        <w:t>최대값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맑은 고딕" w:hAnsi="맑은 고딕" w:eastAsia="맑은 고딕"/>
          <w:b/>
          <w:sz w:val="21"/>
        </w:rPr>
        <w:t>EF</w:t>
      </w:r>
      <w:r>
        <w:rPr>
          <w:rFonts w:ascii="맑은 고딕" w:hAnsi="맑은 고딕" w:eastAsia="맑은 고딕"/>
          <w:sz w:val="21"/>
        </w:rPr>
        <w:t xml:space="preserve"> = ES + 활동시간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LF</w:t>
      </w:r>
      <w:r>
        <w:rPr>
          <w:rFonts w:ascii="맑은 고딕" w:hAnsi="맑은 고딕" w:eastAsia="맑은 고딕"/>
          <w:sz w:val="21"/>
        </w:rPr>
        <w:t xml:space="preserve">(최지 완료) = 모든 직후 활동 LS 중 </w:t>
      </w:r>
      <w:r>
        <w:rPr>
          <w:rFonts w:ascii="맑은 고딕" w:hAnsi="맑은 고딕" w:eastAsia="맑은 고딕"/>
          <w:b/>
          <w:sz w:val="21"/>
        </w:rPr>
        <w:t>최소값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맑은 고딕" w:hAnsi="맑은 고딕" w:eastAsia="맑은 고딕"/>
          <w:b/>
          <w:sz w:val="21"/>
        </w:rPr>
        <w:t>LS</w:t>
      </w:r>
      <w:r>
        <w:rPr>
          <w:rFonts w:ascii="맑은 고딕" w:hAnsi="맑은 고딕" w:eastAsia="맑은 고딕"/>
          <w:sz w:val="21"/>
        </w:rPr>
        <w:t xml:space="preserve"> = LF − 활동시간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여유시간(slack) = LS − ES = LF − EF</w:t>
      </w:r>
      <w:r>
        <w:rPr>
          <w:rFonts w:ascii="맑은 고딕" w:hAnsi="맑은 고딕" w:eastAsia="맑은 고딕"/>
          <w:sz w:val="21"/>
        </w:rPr>
        <w:t xml:space="preserve"> (활동을 지연시켜도 전체 일정에 지장 없는 기간)</w:t>
      </w:r>
    </w:p>
    <w:p>
      <w:pPr>
        <w:pStyle w:val="ListBullet"/>
      </w:pP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 xml:space="preserve"> 어떤 활동의 시간이 늘어나면 → 경로 길이가 바뀌므로 </w:t>
      </w:r>
      <w:r>
        <w:rPr>
          <w:rFonts w:ascii="맑은 고딕" w:hAnsi="맑은 고딕" w:eastAsia="맑은 고딕"/>
          <w:b/>
          <w:sz w:val="21"/>
        </w:rPr>
        <w:t>주경로 자체가 바뀔 수 있고</w:t>
      </w:r>
      <w:r>
        <w:rPr>
          <w:rFonts w:ascii="맑은 고딕" w:hAnsi="맑은 고딕" w:eastAsia="맑은 고딕"/>
          <w:sz w:val="21"/>
        </w:rPr>
        <w:t>, 다른 활동의 여유시간도 달라짐 (과제 1-(4) 유형)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1-3. 확률적 시간추정 (PERT 3점 추정) ★계산 단골</w:t>
      </w:r>
    </w:p>
    <w:p>
      <w:r>
        <w:rPr>
          <w:rFonts w:ascii="맑은 고딕" w:hAnsi="맑은 고딕" w:eastAsia="맑은 고딕"/>
          <w:sz w:val="21"/>
        </w:rPr>
        <w:t>낙관적 시간 a, 최빈 시간 m, 비관적 시간 b가 주어질 때 (베타분포 가정):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기대시간 te = (a + 4m + b) / 6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분산 σ² = ((b − a) / 6)²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프로젝트 기대 소요기간 TE</w:t>
      </w:r>
      <w:r>
        <w:rPr>
          <w:rFonts w:ascii="맑은 고딕" w:hAnsi="맑은 고딕" w:eastAsia="맑은 고딕"/>
          <w:sz w:val="21"/>
        </w:rPr>
        <w:t xml:space="preserve"> = 주경로 활동들의 </w:t>
      </w:r>
      <w:r>
        <w:rPr>
          <w:rFonts w:ascii="맑은 고딕" w:hAnsi="맑은 고딕" w:eastAsia="맑은 고딕"/>
          <w:b/>
          <w:sz w:val="21"/>
        </w:rPr>
        <w:t>te 합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프로젝트 기간의 분산 σp²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맑은 고딕" w:hAnsi="맑은 고딕" w:eastAsia="맑은 고딕"/>
          <w:b/>
          <w:sz w:val="21"/>
        </w:rPr>
        <w:t>주경로 활동들의 분산 합</w:t>
      </w:r>
      <w:r>
        <w:rPr>
          <w:rFonts w:ascii="맑은 고딕" w:hAnsi="맑은 고딕" w:eastAsia="맑은 고딕"/>
          <w:sz w:val="21"/>
        </w:rPr>
        <w:t xml:space="preserve"> (표준편차 아님! 분산을 더한 뒤 √)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확률 계산</w:t>
      </w:r>
      <w:r>
        <w:rPr>
          <w:rFonts w:ascii="맑은 고딕" w:hAnsi="맑은 고딕" w:eastAsia="맑은 고딕"/>
          <w:sz w:val="21"/>
        </w:rPr>
        <w:t>: 목표기간 T에 대해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z = (T − TE) / √(σp²)</w:t>
      </w:r>
    </w:p>
    <w:p>
      <w:r>
        <w:rPr>
          <w:rFonts w:ascii="맑은 고딕" w:hAnsi="맑은 고딕" w:eastAsia="맑은 고딕"/>
          <w:sz w:val="21"/>
        </w:rPr>
        <w:t xml:space="preserve">→ 표준정규분포표에서 P(z) 확인. "T를 </w:t>
      </w:r>
      <w:r>
        <w:rPr>
          <w:rFonts w:ascii="맑은 고딕" w:hAnsi="맑은 고딕" w:eastAsia="맑은 고딕"/>
          <w:b/>
          <w:sz w:val="21"/>
        </w:rPr>
        <w:t>초과</w:t>
      </w:r>
      <w:r>
        <w:rPr>
          <w:rFonts w:ascii="맑은 고딕" w:hAnsi="맑은 고딕" w:eastAsia="맑은 고딕"/>
          <w:sz w:val="21"/>
        </w:rPr>
        <w:t>할 확률" = 1 − P(Z ≤ z)</w:t>
      </w:r>
    </w:p>
    <w:p>
      <w:pPr>
        <w:pStyle w:val="ListBullet"/>
      </w:pP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 xml:space="preserve">특정 경로(예: A-E-G-H-J)에 대한 확률을 물으면 → </w:t>
      </w:r>
      <w:r>
        <w:rPr>
          <w:rFonts w:ascii="맑은 고딕" w:hAnsi="맑은 고딕" w:eastAsia="맑은 고딕"/>
          <w:b/>
          <w:sz w:val="21"/>
        </w:rPr>
        <w:t>그 경로의 te 합과 분산 합</w:t>
      </w:r>
      <w:r>
        <w:rPr>
          <w:rFonts w:ascii="맑은 고딕" w:hAnsi="맑은 고딕" w:eastAsia="맑은 고딕"/>
          <w:sz w:val="21"/>
        </w:rPr>
        <w:t>으로 동일하게 계산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1-4. 풀이 레시피 (과제 2 유형)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각 활동의 te, σ² 계산 → 2. 네트워크 그려 경로별 te 합산 → 3. 가장 긴 경로 = 주경로, TE 확정 → 4. 주경로 분산 합 → σp → 5. z = (T−TE)/σp → 확률표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2. [9장] 재고관리 (Inventory Management)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2-1. 재고의 4가지 유형 ★★개념 암기 필수 (기출 명시)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288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정의</w:t>
            </w:r>
          </w:p>
        </w:tc>
        <w:tc>
          <w:tcPr>
            <w:tcW w:type="dxa" w:w="288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크기/공식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주기재고 (cycle inventory)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로트(묶음) 단위 주문 때문에 생기는 재고. 주문량이 클수록 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평균 = </w:t>
            </w:r>
            <w:r>
              <w:rPr>
                <w:rFonts w:ascii="맑은 고딕" w:hAnsi="맑은 고딕" w:eastAsia="맑은 고딕"/>
                <w:b/>
                <w:sz w:val="20"/>
              </w:rPr>
              <w:t>Q/2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안전재고 (safety stock)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수요·리드타임·공급의 불확실성</w:t>
            </w:r>
            <w:r>
              <w:rPr>
                <w:rFonts w:ascii="맑은 고딕" w:hAnsi="맑은 고딕" w:eastAsia="맑은 고딕"/>
                <w:sz w:val="20"/>
              </w:rPr>
              <w:t>에 대비해 추가로 보유하는 재고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zσ (서비스수준이 높을수록 큼)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예상재고 (anticipation inventory)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계절적 수요 변동, 파업, 가격 인상</w:t>
            </w:r>
            <w:r>
              <w:rPr>
                <w:rFonts w:ascii="맑은 고딕" w:hAnsi="맑은 고딕" w:eastAsia="맑은 고딕"/>
                <w:sz w:val="20"/>
              </w:rPr>
              <w:t xml:space="preserve"> 등 예측 가능한 미래 수요·공급 변화에 대비해 미리 쌓아두는 재고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성수기 대비 비축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파이프라인재고 (pipeline inventory)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주문했으나 아직 도착하지 않은 </w:t>
            </w:r>
            <w:r>
              <w:rPr>
                <w:rFonts w:ascii="맑은 고딕" w:hAnsi="맑은 고딕" w:eastAsia="맑은 고딕"/>
                <w:b/>
                <w:sz w:val="20"/>
              </w:rPr>
              <w:t>이동(운송) 중 재고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= 평균수요 d̄ × 리드타임 L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2-2. EOQ (경제적 주문량) ★★OX·계산 단골</w:t>
      </w:r>
    </w:p>
    <w:p>
      <w:r>
        <w:rPr>
          <w:rFonts w:ascii="맑은 고딕" w:hAnsi="맑은 고딕" w:eastAsia="맑은 고딕"/>
          <w:sz w:val="21"/>
        </w:rPr>
        <w:t>연간 수요 D, 1회 주문비용 S, 연간 단위당 유지비용 H일 때: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EOQ = √(2DS / H)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총 연간비용: </w:t>
      </w:r>
      <w:r>
        <w:rPr>
          <w:rFonts w:ascii="맑은 고딕" w:hAnsi="맑은 고딕" w:eastAsia="맑은 고딕"/>
          <w:color w:val="1F4E79"/>
          <w:sz w:val="21"/>
        </w:rPr>
        <w:t>TC = (Q/2)H + (D/Q)S</w:t>
      </w:r>
      <w:r>
        <w:rPr>
          <w:rFonts w:ascii="맑은 고딕" w:hAnsi="맑은 고딕" w:eastAsia="맑은 고딕"/>
          <w:sz w:val="21"/>
        </w:rPr>
        <w:t xml:space="preserve"> (유지비용 + 주문비용, EOQ에서 두 비용이 같아짐)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연간 주문횟수</w:t>
      </w:r>
      <w:r>
        <w:rPr>
          <w:rFonts w:ascii="맑은 고딕" w:hAnsi="맑은 고딕" w:eastAsia="맑은 고딕"/>
          <w:sz w:val="21"/>
        </w:rPr>
        <w:t xml:space="preserve"> = D / Q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주문간격(TBO)</w:t>
      </w:r>
      <w:r>
        <w:rPr>
          <w:rFonts w:ascii="맑은 고딕" w:hAnsi="맑은 고딕" w:eastAsia="맑은 고딕"/>
          <w:sz w:val="21"/>
        </w:rPr>
        <w:t xml:space="preserve"> = Q / D × (연간 영업일수)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재주문점(ROP)</w:t>
      </w:r>
      <w:r>
        <w:rPr>
          <w:rFonts w:ascii="맑은 고딕" w:hAnsi="맑은 고딕" w:eastAsia="맑은 고딕"/>
          <w:sz w:val="21"/>
        </w:rPr>
        <w:t xml:space="preserve"> = 리드타임 동안의 수요 = d × L (수요 확실할 때)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발주 직후 재고포지션</w:t>
      </w:r>
      <w:r>
        <w:rPr>
          <w:rFonts w:ascii="맑은 고딕" w:hAnsi="맑은 고딕" w:eastAsia="맑은 고딕"/>
          <w:sz w:val="21"/>
        </w:rPr>
        <w:t xml:space="preserve"> = ROP + Q (보유재고 + 발주잔량)</w:t>
      </w:r>
    </w:p>
    <w:p>
      <w:r>
        <w:rPr>
          <w:rFonts w:ascii="맑은 고딕" w:hAnsi="맑은 고딕" w:eastAsia="맑은 고딕"/>
          <w:b/>
          <w:color w:val="D35B00"/>
          <w:sz w:val="21"/>
        </w:rPr>
        <w:t>★★★</w:t>
      </w:r>
      <w:r>
        <w:rPr>
          <w:rFonts w:ascii="맑은 고딕" w:hAnsi="맑은 고딕" w:eastAsia="맑은 고딕"/>
          <w:sz w:val="21"/>
        </w:rPr>
        <w:t xml:space="preserve"> OX 최빈출 — EOQ의 비례 관계: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EOQ는 </w:t>
      </w:r>
      <w:r>
        <w:rPr>
          <w:rFonts w:ascii="맑은 고딕" w:hAnsi="맑은 고딕" w:eastAsia="맑은 고딕"/>
          <w:b/>
          <w:sz w:val="21"/>
        </w:rPr>
        <w:t>수요 D의 제곱근에 비례</w:t>
      </w:r>
      <w:r>
        <w:rPr>
          <w:rFonts w:ascii="맑은 고딕" w:hAnsi="맑은 고딕" w:eastAsia="맑은 고딕"/>
          <w:sz w:val="21"/>
        </w:rPr>
        <w:t xml:space="preserve"> (O)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EOQ는 </w:t>
      </w:r>
      <w:r>
        <w:rPr>
          <w:rFonts w:ascii="맑은 고딕" w:hAnsi="맑은 고딕" w:eastAsia="맑은 고딕"/>
          <w:b/>
          <w:sz w:val="21"/>
        </w:rPr>
        <w:t>주문비용 S의 제곱근에 비례</w:t>
      </w:r>
      <w:r>
        <w:rPr>
          <w:rFonts w:ascii="맑은 고딕" w:hAnsi="맑은 고딕" w:eastAsia="맑은 고딕"/>
          <w:sz w:val="21"/>
        </w:rPr>
        <w:t xml:space="preserve"> (O)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EOQ는 </w:t>
      </w:r>
      <w:r>
        <w:rPr>
          <w:rFonts w:ascii="맑은 고딕" w:hAnsi="맑은 고딕" w:eastAsia="맑은 고딕"/>
          <w:b/>
          <w:sz w:val="21"/>
        </w:rPr>
        <w:t>유지비용 H의 제곱근에 ‘반비례’</w:t>
      </w:r>
      <w:r>
        <w:rPr>
          <w:rFonts w:ascii="맑은 고딕" w:hAnsi="맑은 고딕" w:eastAsia="맑은 고딕"/>
          <w:sz w:val="21"/>
        </w:rPr>
        <w:t xml:space="preserve"> → "H의 제곱근에 비례하여 증가한다"는 </w:t>
      </w:r>
      <w:r>
        <w:rPr>
          <w:rFonts w:ascii="맑은 고딕" w:hAnsi="맑은 고딕" w:eastAsia="맑은 고딕"/>
          <w:b/>
          <w:sz w:val="21"/>
        </w:rPr>
        <w:t>X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(즉 D가 4배 → EOQ 2배 / H가 4배 → EOQ 1/2배)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2-3. Q시스템 (연속조사 시스템, 고정주문량 시스템) ★계산 단골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재고포지션을 항상(연속) 추적</w:t>
      </w:r>
      <w:r>
        <w:rPr>
          <w:rFonts w:ascii="맑은 고딕" w:hAnsi="맑은 고딕" w:eastAsia="맑은 고딕"/>
          <w:sz w:val="21"/>
        </w:rPr>
        <w:t xml:space="preserve">하다가, </w:t>
      </w:r>
      <w:r>
        <w:rPr>
          <w:rFonts w:ascii="맑은 고딕" w:hAnsi="맑은 고딕" w:eastAsia="맑은 고딕"/>
          <w:b/>
          <w:sz w:val="21"/>
        </w:rPr>
        <w:t>재주문점 R에 도달하면 고정량 Q(=EOQ)를 주문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주문량은 고정, 주문 시점(간격)은 변동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수요가 불확실하고 리드타임이 확실할 때: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안전재고 = z × σd × √L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R(재주문점) = d̄ × L + z σd √L</w:t>
      </w:r>
    </w:p>
    <w:p>
      <w:r>
        <w:rPr>
          <w:rFonts w:ascii="맑은 고딕" w:hAnsi="맑은 고딕" w:eastAsia="맑은 고딕"/>
          <w:sz w:val="21"/>
        </w:rPr>
        <w:t>(σd = 기간(주간) 수요의 표준편차, L = 리드타임(주), z = 서비스수준의 표준정규값)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자주 쓰는 z값: 90% → 1.28 / 95% → 1.645 / 97.5% → 1.96 / 99% → 2.33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방지기간(보호기간) = L</w:t>
      </w:r>
      <w:r>
        <w:rPr>
          <w:rFonts w:ascii="맑은 고딕" w:hAnsi="맑은 고딕" w:eastAsia="맑은 고딕"/>
          <w:sz w:val="21"/>
        </w:rPr>
        <w:t xml:space="preserve"> (다음 주문이 도착할 때까지 리드타임 동안만 버티면 됨)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2-4. P시스템 (주기조사 시스템, 고정주문간격 시스템) ★계산 단골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P기간마다(정기적으로) 재고를 조사</w:t>
      </w:r>
      <w:r>
        <w:rPr>
          <w:rFonts w:ascii="맑은 고딕" w:hAnsi="맑은 고딕" w:eastAsia="맑은 고딕"/>
          <w:sz w:val="21"/>
        </w:rPr>
        <w:t xml:space="preserve">하고, </w:t>
      </w:r>
      <w:r>
        <w:rPr>
          <w:rFonts w:ascii="맑은 고딕" w:hAnsi="맑은 고딕" w:eastAsia="맑은 고딕"/>
          <w:b/>
          <w:sz w:val="21"/>
        </w:rPr>
        <w:t>목표재고수준 T까지 채우도록</w:t>
      </w:r>
      <w:r>
        <w:rPr>
          <w:rFonts w:ascii="맑은 고딕" w:hAnsi="맑은 고딕" w:eastAsia="맑은 고딕"/>
          <w:sz w:val="21"/>
        </w:rPr>
        <w:t xml:space="preserve"> 주문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주문 간격은 고정, 주문량은 매번 변동</w:t>
      </w:r>
    </w:p>
    <w:p>
      <w:pPr>
        <w:pStyle w:val="ListBullet"/>
      </w:pPr>
      <w:r>
        <w:rPr>
          <w:rFonts w:ascii="맑은 고딕" w:hAnsi="맑은 고딕" w:eastAsia="맑은 고딕"/>
          <w:color w:val="1F4E79"/>
          <w:sz w:val="21"/>
        </w:rPr>
        <w:t>P = (EOQ / D) × 연간영업일수</w:t>
      </w:r>
      <w:r>
        <w:rPr>
          <w:rFonts w:ascii="맑은 고딕" w:hAnsi="맑은 고딕" w:eastAsia="맑은 고딕"/>
          <w:sz w:val="21"/>
        </w:rPr>
        <w:t xml:space="preserve"> (EOQ에 상응하는 조사주기)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방지기간 = P + L</w:t>
      </w:r>
      <w:r>
        <w:rPr>
          <w:rFonts w:ascii="맑은 고딕" w:hAnsi="맑은 고딕" w:eastAsia="맑은 고딕"/>
          <w:sz w:val="21"/>
        </w:rPr>
        <w:t xml:space="preserve"> (조사 후 다음 조사 + 그 주문의 도착까지 버텨야 함)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방지기간 수요의 평균 = d̄ × (P + L)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방지기간 수요의 표준편차 = σd × √(P+L)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안전재고 = z × σd × √(P+L)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목표재고수준 T = d̄(P + L) + z σd √(P+L)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주문량 = T − 현재 재고포지션</w:t>
      </w:r>
      <w:r>
        <w:rPr>
          <w:rFonts w:ascii="맑은 고딕" w:hAnsi="맑은 고딕" w:eastAsia="맑은 고딕"/>
          <w:sz w:val="21"/>
        </w:rPr>
        <w:t xml:space="preserve"> (조사 시점의 재고량을 T에서 빼면 끝)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2-5. Q시스템 vs P시스템 비교 ★★주관식 단골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88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Q시스템</w:t>
            </w:r>
          </w:p>
        </w:tc>
        <w:tc>
          <w:tcPr>
            <w:tcW w:type="dxa" w:w="288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P시스템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조사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연속 조사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주기(P마다) 조사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주문량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고정 (Q)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변동 (T − 재고포지션)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주문 간격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변동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고정 (P)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방지기간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L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P + 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안전재고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zσ√L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zσ√(P+L) → </w:t>
            </w:r>
            <w:r>
              <w:rPr>
                <w:rFonts w:ascii="맑은 고딕" w:hAnsi="맑은 고딕" w:eastAsia="맑은 고딕"/>
                <w:b/>
                <w:sz w:val="20"/>
              </w:rPr>
              <w:t>더 많음</w:t>
            </w:r>
          </w:p>
        </w:tc>
      </w:tr>
    </w:tbl>
    <w:p/>
    <w:p>
      <w:r>
        <w:rPr>
          <w:rFonts w:ascii="맑은 고딕" w:hAnsi="맑은 고딕" w:eastAsia="맑은 고딕"/>
          <w:b/>
          <w:color w:val="D35B00"/>
          <w:sz w:val="21"/>
        </w:rPr>
        <w:t>★★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>"P시스템이 Q시스템보다 안전재고를 많이 가지는 이유"</w:t>
      </w:r>
      <w:r>
        <w:rPr>
          <w:rFonts w:ascii="맑은 고딕" w:hAnsi="맑은 고딕" w:eastAsia="맑은 고딕"/>
          <w:sz w:val="21"/>
        </w:rPr>
        <w:t xml:space="preserve"> (주관식 반복 기출):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 xml:space="preserve">Q시스템은 재고포지션이 재주문점에 도달하는 </w:t>
      </w:r>
      <w:r>
        <w:rPr>
          <w:rFonts w:ascii="맑은 고딕" w:hAnsi="맑은 고딕" w:eastAsia="맑은 고딕"/>
          <w:b/>
          <w:i/>
          <w:color w:val="555555"/>
          <w:sz w:val="19"/>
        </w:rPr>
        <w:t>즉시</w:t>
      </w:r>
      <w:r>
        <w:rPr>
          <w:rFonts w:ascii="맑은 고딕" w:hAnsi="맑은 고딕" w:eastAsia="맑은 고딕"/>
          <w:i/>
          <w:color w:val="555555"/>
          <w:sz w:val="19"/>
        </w:rPr>
        <w:t xml:space="preserve"> 주문하므로 리드타임(L) 동안의 수요 불확실성만 방어하면 된다. 반면 P시스템은 </w:t>
      </w:r>
      <w:r>
        <w:rPr>
          <w:rFonts w:ascii="맑은 고딕" w:hAnsi="맑은 고딕" w:eastAsia="맑은 고딕"/>
          <w:b/>
          <w:i/>
          <w:color w:val="555555"/>
          <w:sz w:val="19"/>
        </w:rPr>
        <w:t>다음 조사 시점까지 주문 기회가 없으므로</w:t>
      </w:r>
      <w:r>
        <w:rPr>
          <w:rFonts w:ascii="맑은 고딕" w:hAnsi="맑은 고딕" w:eastAsia="맑은 고딕"/>
          <w:i/>
          <w:color w:val="555555"/>
          <w:sz w:val="19"/>
        </w:rPr>
        <w:t xml:space="preserve">, 조사 간격(P)과 리드타임(L)을 합한 </w:t>
      </w:r>
      <w:r>
        <w:rPr>
          <w:rFonts w:ascii="맑은 고딕" w:hAnsi="맑은 고딕" w:eastAsia="맑은 고딕"/>
          <w:b/>
          <w:i/>
          <w:color w:val="555555"/>
          <w:sz w:val="19"/>
        </w:rPr>
        <w:t>P+L 기간</w:t>
      </w:r>
      <w:r>
        <w:rPr>
          <w:rFonts w:ascii="맑은 고딕" w:hAnsi="맑은 고딕" w:eastAsia="맑은 고딕"/>
          <w:i/>
          <w:color w:val="555555"/>
          <w:sz w:val="19"/>
        </w:rPr>
        <w:t xml:space="preserve"> 동안의 재고 부족을 방지해야 한다. 방지기간이 길어 수요 불확실성에 더 오래 노출되므로 안전재고(zσ√(P+L))가 Q시스템(zσ√L)보다 많아야 한다.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2-6. 풀이 레시피 (과제 1~3 유형)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과제1 (EOQ 기본)</w:t>
      </w:r>
      <w:r>
        <w:rPr>
          <w:rFonts w:ascii="맑은 고딕" w:hAnsi="맑은 고딕" w:eastAsia="맑은 고딕"/>
          <w:sz w:val="21"/>
        </w:rPr>
        <w:t>: EOQ=√(2DS/H) → 주문횟수 D/Q → 간격 Q/D×300일 → 리드타임 수요 dL (d=D/영업일) → ROP=dL → 발주직후 재고포지션 = ROP+Q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과제2 (Q시스템)</w:t>
      </w:r>
      <w:r>
        <w:rPr>
          <w:rFonts w:ascii="맑은 고딕" w:hAnsi="맑은 고딕" w:eastAsia="맑은 고딕"/>
          <w:sz w:val="21"/>
        </w:rPr>
        <w:t>: ① EOQ ② 안전재고 = z(90%=1.28)×σ주간×√L(주) ③ R = d̄L + 안전재고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과제3 (P시스템)</w:t>
      </w:r>
      <w:r>
        <w:rPr>
          <w:rFonts w:ascii="맑은 고딕" w:hAnsi="맑은 고딕" w:eastAsia="맑은 고딕"/>
          <w:sz w:val="21"/>
        </w:rPr>
        <w:t>: ① 방지기간 P+L=9주 → 평균 100×9=900, σ=20×√9=60 ② T = 900 + 1.96×60 (97.5%) ③ 주문량 = T − 현재고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3. [10장] 운영계획 및 일정계획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3-1. 판매운영계획(S&amp;OP) ★OX 단골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S&amp;OP(판매운영계획/운영판매계획)</w:t>
      </w:r>
      <w:r>
        <w:rPr>
          <w:rFonts w:ascii="맑은 고딕" w:hAnsi="맑은 고딕" w:eastAsia="맑은 고딕"/>
          <w:sz w:val="21"/>
        </w:rPr>
        <w:t xml:space="preserve">: 향후 </w:t>
      </w:r>
      <w:r>
        <w:rPr>
          <w:rFonts w:ascii="맑은 고딕" w:hAnsi="맑은 고딕" w:eastAsia="맑은 고딕"/>
          <w:b/>
          <w:sz w:val="21"/>
        </w:rPr>
        <w:t>중기(보통 1년 내외)</w:t>
      </w:r>
      <w:r>
        <w:rPr>
          <w:rFonts w:ascii="맑은 고딕" w:hAnsi="맑은 고딕" w:eastAsia="맑은 고딕"/>
          <w:sz w:val="21"/>
        </w:rPr>
        <w:t xml:space="preserve"> 기간에 대해 </w:t>
      </w:r>
      <w:r>
        <w:rPr>
          <w:rFonts w:ascii="맑은 고딕" w:hAnsi="맑은 고딕" w:eastAsia="맑은 고딕"/>
          <w:b/>
          <w:sz w:val="21"/>
        </w:rPr>
        <w:t>수요(판매)와 공급(생산능력)의 균형</w:t>
      </w:r>
      <w:r>
        <w:rPr>
          <w:rFonts w:ascii="맑은 고딕" w:hAnsi="맑은 고딕" w:eastAsia="맑은 고딕"/>
          <w:sz w:val="21"/>
        </w:rPr>
        <w:t xml:space="preserve">을 맞추는 총괄적 계획. 마케팅·재무·생산 등 </w:t>
      </w:r>
      <w:r>
        <w:rPr>
          <w:rFonts w:ascii="맑은 고딕" w:hAnsi="맑은 고딕" w:eastAsia="맑은 고딕"/>
          <w:b/>
          <w:sz w:val="21"/>
        </w:rPr>
        <w:t>여러 부서가 함께 조정</w:t>
      </w:r>
      <w:r>
        <w:rPr>
          <w:rFonts w:ascii="맑은 고딕" w:hAnsi="맑은 고딕" w:eastAsia="맑은 고딕"/>
          <w:sz w:val="21"/>
        </w:rPr>
        <w:t>하며, 제품군(集計) 수준에서 고용수준·재고수준·잔업 등을 결정.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세부 일정이 아니라 </w:t>
      </w:r>
      <w:r>
        <w:rPr>
          <w:rFonts w:ascii="맑은 고딕" w:hAnsi="맑은 고딕" w:eastAsia="맑은 고딕"/>
          <w:b/>
          <w:sz w:val="21"/>
        </w:rPr>
        <w:t>총괄 수준의 계획</w:t>
      </w:r>
      <w:r>
        <w:rPr>
          <w:rFonts w:ascii="맑은 고딕" w:hAnsi="맑은 고딕" w:eastAsia="맑은 고딕"/>
          <w:sz w:val="21"/>
        </w:rPr>
        <w:t>이라는 점이 OX 포인트.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3-2. 수요 대응 전략: 평준화 vs 추종 ★★계산+OX 단골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88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평준화 전략 (level)</w:t>
            </w:r>
          </w:p>
        </w:tc>
        <w:tc>
          <w:tcPr>
            <w:tcW w:type="dxa" w:w="288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추종 전략 (chase)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핵심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고용수준(생산율)을 일정하게 유지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수요에 맞춰 고용수준을 변동</w:t>
            </w:r>
            <w:r>
              <w:rPr>
                <w:rFonts w:ascii="맑은 고딕" w:hAnsi="맑은 고딕" w:eastAsia="맑은 고딕"/>
                <w:sz w:val="20"/>
              </w:rPr>
              <w:t>(채용·해고)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수요 변동 흡수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재고, </w:t>
            </w:r>
            <w:r>
              <w:rPr>
                <w:rFonts w:ascii="맑은 고딕" w:hAnsi="맑은 고딕" w:eastAsia="맑은 고딕"/>
                <w:b/>
                <w:sz w:val="20"/>
              </w:rPr>
              <w:t>잔업/단축근무</w:t>
            </w:r>
            <w:r>
              <w:rPr>
                <w:rFonts w:ascii="맑은 고딕" w:hAnsi="맑은 고딕" w:eastAsia="맑은 고딕"/>
                <w:sz w:val="20"/>
              </w:rPr>
              <w:t>, 미납주문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인력 증감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장점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고용 안정, 채용·해고비용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재고·잔업 거의 없음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단점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재고유지·잔업·유휴(단축근무) 비용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채용·훈련·해고 비용, 사기 저하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혼합 전략</w:t>
      </w:r>
      <w:r>
        <w:rPr>
          <w:rFonts w:ascii="맑은 고딕" w:hAnsi="맑은 고딕" w:eastAsia="맑은 고딕"/>
          <w:sz w:val="21"/>
        </w:rPr>
        <w:t>: 두 가지를 절충.</w:t>
      </w:r>
    </w:p>
    <w:p>
      <w:pPr>
        <w:pStyle w:val="ListBullet"/>
      </w:pP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OX: "평준화 전략은 고용수준이나 생산율을 일정하게 유지하는 전략이다" (O) / "평준화 전략은 수요에 따라 인력을 채용·해고한다" (X — 그건 추종)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3-3. 평준화 전략 표 채우기 레시피 (과제 1 유형 ★계산 단골)</w:t>
      </w:r>
    </w:p>
    <w:p>
      <w:r>
        <w:rPr>
          <w:rFonts w:ascii="맑은 고딕" w:hAnsi="맑은 고딕" w:eastAsia="맑은 고딕"/>
          <w:sz w:val="21"/>
        </w:rPr>
        <w:t xml:space="preserve">주어진 것: 분기별 수요(시간), 정규 480h/분기, 잔업 최대 120h, 정규급여 </w:t>
      </w:r>
      <w:r>
        <w:rPr>
          <w:rFonts w:ascii="맑은 고딕" w:hAnsi="맑은 고딕" w:eastAsia="맑은 고딕"/>
          <w:color w:val="1F4E79"/>
          <w:sz w:val="21"/>
        </w:rPr>
        <w:t>7,200/인(=480h×</w:t>
      </w:r>
      <w:r>
        <w:rPr>
          <w:rFonts w:ascii="맑은 고딕" w:hAnsi="맑은 고딕" w:eastAsia="맑은 고딕"/>
          <w:sz w:val="21"/>
        </w:rPr>
        <w:t xml:space="preserve">15), 잔업 </w:t>
      </w:r>
      <w:r>
        <w:rPr>
          <w:rFonts w:ascii="맑은 고딕" w:hAnsi="맑은 고딕" w:eastAsia="맑은 고딕"/>
          <w:color w:val="1F4E79"/>
          <w:sz w:val="21"/>
        </w:rPr>
        <w:t>20/h, 단축근무도 시간당</w:t>
      </w:r>
      <w:r>
        <w:rPr>
          <w:rFonts w:ascii="맑은 고딕" w:hAnsi="맑은 고딕" w:eastAsia="맑은 고딕"/>
          <w:sz w:val="21"/>
        </w:rPr>
        <w:t xml:space="preserve">15 지급, 채용 </w:t>
      </w:r>
      <w:r>
        <w:rPr>
          <w:rFonts w:ascii="맑은 고딕" w:hAnsi="맑은 고딕" w:eastAsia="맑은 고딕"/>
          <w:color w:val="1F4E79"/>
          <w:sz w:val="21"/>
        </w:rPr>
        <w:t>10,000, 해고</w:t>
      </w:r>
      <w:r>
        <w:rPr>
          <w:rFonts w:ascii="맑은 고딕" w:hAnsi="맑은 고딕" w:eastAsia="맑은 고딕"/>
          <w:sz w:val="21"/>
        </w:rPr>
        <w:t>4,000.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필요 인원 결정</w:t>
      </w:r>
      <w:r>
        <w:rPr>
          <w:rFonts w:ascii="맑은 고딕" w:hAnsi="맑은 고딕" w:eastAsia="맑은 고딕"/>
          <w:sz w:val="21"/>
        </w:rPr>
        <w:t xml:space="preserve">: 평준화는 잔업 포함 최대 처리 = 인원×(480+120). 최대 수요 분기를 충족하는 최소 인원 = ⌈최대수요 ÷ 600⌉ (예: 6,400/600 = 10.67 → </w:t>
      </w:r>
      <w:r>
        <w:rPr>
          <w:rFonts w:ascii="맑은 고딕" w:hAnsi="맑은 고딕" w:eastAsia="맑은 고딕"/>
          <w:b/>
          <w:sz w:val="21"/>
        </w:rPr>
        <w:t>11명</w:t>
      </w:r>
      <w:r>
        <w:rPr>
          <w:rFonts w:ascii="맑은 고딕" w:hAnsi="맑은 고딕" w:eastAsia="맑은 고딕"/>
          <w:sz w:val="21"/>
        </w:rPr>
        <w:t>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분기별 계산</w:t>
      </w:r>
      <w:r>
        <w:rPr>
          <w:rFonts w:ascii="맑은 고딕" w:hAnsi="맑은 고딕" w:eastAsia="맑은 고딕"/>
          <w:sz w:val="21"/>
        </w:rPr>
        <w:t xml:space="preserve">: 정규 가용 = 인원×480. 수요가 초과하면 </w:t>
      </w:r>
      <w:r>
        <w:rPr>
          <w:rFonts w:ascii="맑은 고딕" w:hAnsi="맑은 고딕" w:eastAsia="맑은 고딕"/>
          <w:b/>
          <w:sz w:val="21"/>
        </w:rPr>
        <w:t>잔업시간 = 수요 − 정규가용</w:t>
      </w:r>
      <w:r>
        <w:rPr>
          <w:rFonts w:ascii="맑은 고딕" w:hAnsi="맑은 고딕" w:eastAsia="맑은 고딕"/>
          <w:sz w:val="21"/>
        </w:rPr>
        <w:t xml:space="preserve">, 수요가 미달하면 </w:t>
      </w:r>
      <w:r>
        <w:rPr>
          <w:rFonts w:ascii="맑은 고딕" w:hAnsi="맑은 고딕" w:eastAsia="맑은 고딕"/>
          <w:b/>
          <w:sz w:val="21"/>
        </w:rPr>
        <w:t>유휴(단축근무) 발생하나 정규급여는 그대로 지급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비용 합산</w:t>
      </w:r>
      <w:r>
        <w:rPr>
          <w:rFonts w:ascii="맑은 고딕" w:hAnsi="맑은 고딕" w:eastAsia="맑은 고딕"/>
          <w:sz w:val="21"/>
        </w:rPr>
        <w:t>: 정규급여(인원×7,200×8분기) + 잔업(잔업시간×20) + 채용/해고(최초 인원 조정분)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추종 전략</w:t>
      </w:r>
      <w:r>
        <w:rPr>
          <w:rFonts w:ascii="맑은 고딕" w:hAnsi="맑은 고딕" w:eastAsia="맑은 고딕"/>
          <w:sz w:val="21"/>
        </w:rPr>
        <w:t>: 분기마다 인원 = ⌈수요 ÷ 480⌉ → 분기별 채용/해고 수 × 비용 + 정규급여. 잔업·단축근무 없음.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두 전략의 </w:t>
      </w:r>
      <w:r>
        <w:rPr>
          <w:rFonts w:ascii="맑은 고딕" w:hAnsi="맑은 고딕" w:eastAsia="맑은 고딕"/>
          <w:b/>
          <w:sz w:val="21"/>
        </w:rPr>
        <w:t>총비용 비교</w:t>
      </w:r>
      <w:r>
        <w:rPr>
          <w:rFonts w:ascii="맑은 고딕" w:hAnsi="맑은 고딕" w:eastAsia="맑은 고딕"/>
          <w:sz w:val="21"/>
        </w:rPr>
        <w:t xml:space="preserve"> → 결론 서술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3-4. 작업 일정계획: 우선순위 규칙 (FCFS / EDD) ★계산 단골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FCFS(선입선출)</w:t>
      </w:r>
      <w:r>
        <w:rPr>
          <w:rFonts w:ascii="맑은 고딕" w:hAnsi="맑은 고딕" w:eastAsia="맑은 고딕"/>
          <w:sz w:val="21"/>
        </w:rPr>
        <w:t>: 도착한 순서대로 처리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EDD(최소납기일)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b/>
          <w:sz w:val="21"/>
        </w:rPr>
        <w:t>납기가 빠른 순</w:t>
      </w:r>
      <w:r>
        <w:rPr>
          <w:rFonts w:ascii="맑은 고딕" w:hAnsi="맑은 고딕" w:eastAsia="맑은 고딕"/>
          <w:sz w:val="21"/>
        </w:rPr>
        <w:t>으로 처리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계산 절차 (모든 작업이 오늘부터 시작 가능할 때):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규칙대로 순서 정렬 → </w:t>
      </w:r>
      <w:r>
        <w:rPr>
          <w:rFonts w:ascii="맑은 고딕" w:hAnsi="맑은 고딕" w:eastAsia="맑은 고딕"/>
          <w:b/>
          <w:sz w:val="21"/>
        </w:rPr>
        <w:t>완료시점</w:t>
      </w:r>
      <w:r>
        <w:rPr>
          <w:rFonts w:ascii="맑은 고딕" w:hAnsi="맑은 고딕" w:eastAsia="맑은 고딕"/>
          <w:sz w:val="21"/>
        </w:rPr>
        <w:t xml:space="preserve"> = 직전 작업 완료시점 + 처리시간 (누적)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흐름시간(flow time)</w:t>
      </w:r>
      <w:r>
        <w:rPr>
          <w:rFonts w:ascii="맑은 고딕" w:hAnsi="맑은 고딕" w:eastAsia="맑은 고딕"/>
          <w:sz w:val="21"/>
        </w:rPr>
        <w:t xml:space="preserve"> = 완료시점 − 도착시점 (작업이 시스템에 머문 시간)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납기지연(past due/tardiness)</w:t>
      </w:r>
      <w:r>
        <w:rPr>
          <w:rFonts w:ascii="맑은 고딕" w:hAnsi="맑은 고딕" w:eastAsia="맑은 고딕"/>
          <w:sz w:val="21"/>
        </w:rPr>
        <w:t xml:space="preserve"> = max(0, 완료시점 − 납기)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평균 흐름시간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>평균(또는 최대) 납기지연</w:t>
      </w:r>
      <w:r>
        <w:rPr>
          <w:rFonts w:ascii="맑은 고딕" w:hAnsi="맑은 고딕" w:eastAsia="맑은 고딕"/>
          <w:sz w:val="21"/>
        </w:rPr>
        <w:t>으로 두 규칙 비교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일반적 성질: </w:t>
      </w:r>
      <w:r>
        <w:rPr>
          <w:rFonts w:ascii="맑은 고딕" w:hAnsi="맑은 고딕" w:eastAsia="맑은 고딕"/>
          <w:b/>
          <w:sz w:val="21"/>
        </w:rPr>
        <w:t>EDD는 납기지연(지각)을 줄이는 데 효과적</w:t>
      </w:r>
      <w:r>
        <w:rPr>
          <w:rFonts w:ascii="맑은 고딕" w:hAnsi="맑은 고딕" w:eastAsia="맑은 고딕"/>
          <w:sz w:val="21"/>
        </w:rPr>
        <w:t>, SPT(최단처리시간)는 평균 흐름시간 최소화에 효과적. FCFS는 공정하지만 성과지표상 우수하지 않은 경우가 많음.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4. [11장] 효율적인 자원계획 (MPS · MRP)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4-1. MPS (Master Production Schedule, 기준생산계획)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S&amp;OP(총괄계획)를 </w:t>
      </w:r>
      <w:r>
        <w:rPr>
          <w:rFonts w:ascii="맑은 고딕" w:hAnsi="맑은 고딕" w:eastAsia="맑은 고딕"/>
          <w:b/>
          <w:sz w:val="21"/>
        </w:rPr>
        <w:t>개별 최종제품 단위·주 단위</w:t>
      </w:r>
      <w:r>
        <w:rPr>
          <w:rFonts w:ascii="맑은 고딕" w:hAnsi="맑은 고딕" w:eastAsia="맑은 고딕"/>
          <w:sz w:val="21"/>
        </w:rPr>
        <w:t>로 구체화한 생산계획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예상보유재고</w:t>
      </w:r>
      <w:r>
        <w:rPr>
          <w:rFonts w:ascii="맑은 고딕" w:hAnsi="맑은 고딕" w:eastAsia="맑은 고딕"/>
          <w:sz w:val="21"/>
        </w:rPr>
        <w:t xml:space="preserve"> = 직전 보유재고 + MPS 입고량 − max(예측치, 실제주문) 로 행을 채움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MPS 수량 결정</w:t>
      </w:r>
      <w:r>
        <w:rPr>
          <w:rFonts w:ascii="맑은 고딕" w:hAnsi="맑은 고딕" w:eastAsia="맑은 고딕"/>
          <w:sz w:val="21"/>
        </w:rPr>
        <w:t>: 예상보유재고가 음(−)이 되는 주에 로트 규칙대로 MPS 투입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4-2. ATP (Available-To-Promise, 약속가능재고) ★주관식 반복 기출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정의</w:t>
      </w:r>
      <w:r>
        <w:rPr>
          <w:rFonts w:ascii="맑은 고딕" w:hAnsi="맑은 고딕" w:eastAsia="맑은 고딕"/>
          <w:sz w:val="21"/>
        </w:rPr>
        <w:t xml:space="preserve">: 현재 보유재고와 예정된 MPS 입고 중에서 </w:t>
      </w:r>
      <w:r>
        <w:rPr>
          <w:rFonts w:ascii="맑은 고딕" w:hAnsi="맑은 고딕" w:eastAsia="맑은 고딕"/>
          <w:b/>
          <w:sz w:val="21"/>
        </w:rPr>
        <w:t>아직 고객 주문에 배정되지 않아, 신규 주문에 납기를 약속할 수 있는 수량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계산: 첫 주 ATP = 보유재고 + MPS − (다음 MPS 도착 전까지의 실제 주문 합) / 이후는 MPS가 있는 주마다 = MPS − (다음 MPS 전까지 실제 주문 합)</w:t>
      </w:r>
    </w:p>
    <w:p>
      <w:pPr>
        <w:pStyle w:val="ListBullet"/>
      </w:pP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>"ATP를 관리해야 하는 이유"</w:t>
      </w:r>
      <w:r>
        <w:rPr>
          <w:rFonts w:ascii="맑은 고딕" w:hAnsi="맑은 고딕" w:eastAsia="맑은 고딕"/>
          <w:sz w:val="21"/>
        </w:rPr>
        <w:t xml:space="preserve"> (주관식 모범답안):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 xml:space="preserve">영업부서가 신규 고객 주문을 받을 때 </w:t>
      </w:r>
      <w:r>
        <w:rPr>
          <w:rFonts w:ascii="맑은 고딕" w:hAnsi="맑은 고딕" w:eastAsia="맑은 고딕"/>
          <w:b/>
          <w:i/>
          <w:color w:val="555555"/>
          <w:sz w:val="19"/>
        </w:rPr>
        <w:t>실현 가능한 납기를 약속</w:t>
      </w:r>
      <w:r>
        <w:rPr>
          <w:rFonts w:ascii="맑은 고딕" w:hAnsi="맑은 고딕" w:eastAsia="맑은 고딕"/>
          <w:i/>
          <w:color w:val="555555"/>
          <w:sz w:val="19"/>
        </w:rPr>
        <w:t>하기 위해서다. ATP를 관리하면 이미 기존 주문에 배정된 수량과 신규로 약속 가능한 수량을 구분할 수 있어, ① 지키지 못할 납기 약속(과잉 수주)을 방지하고 ② 고객 신뢰와 서비스 수준을 유지하며 ③ 생산계획(MPS)과 영업activity를 일치시킬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(참고: '예상보유재고(projected on-hand)'는 미래 재고 잔량 추정치로, 재고가 바닥나기 전에 MPS를 투입하기 위해 관리 — 시험에서 ATP와 함께 정리해 두면 안전)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4-3. MRP (자재소요계획) 기록 채우기 ★★계산 최단골 (표 빈칸)</w:t>
      </w:r>
    </w:p>
    <w:p>
      <w:r>
        <w:rPr>
          <w:rFonts w:ascii="맑은 고딕" w:hAnsi="맑은 고딕" w:eastAsia="맑은 고딕"/>
          <w:sz w:val="21"/>
        </w:rPr>
        <w:t xml:space="preserve">MRP 레코드의 행: </w:t>
      </w:r>
      <w:r>
        <w:rPr>
          <w:rFonts w:ascii="맑은 고딕" w:hAnsi="맑은 고딕" w:eastAsia="맑은 고딕"/>
          <w:b/>
          <w:sz w:val="21"/>
        </w:rPr>
        <w:t>총소요량 / 예정입고 / 예상보유재고 / 계획입고 / 계획발주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예상보유재고(t) = 보유재고(t−1) + 예정입고(t) + 계획입고(t) − 총소요량(t)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재고가 부족해지는(음수가 되는) 주에 </w:t>
      </w:r>
      <w:r>
        <w:rPr>
          <w:rFonts w:ascii="맑은 고딕" w:hAnsi="맑은 고딕" w:eastAsia="맑은 고딕"/>
          <w:b/>
          <w:sz w:val="21"/>
        </w:rPr>
        <w:t>계획입고</w:t>
      </w:r>
      <w:r>
        <w:rPr>
          <w:rFonts w:ascii="맑은 고딕" w:hAnsi="맑은 고딕" w:eastAsia="맑은 고딕"/>
          <w:sz w:val="21"/>
        </w:rPr>
        <w:t>를 로트 규칙대로 설정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계획발주 = 계획입고를 리드타임만큼 앞당긴 것</w:t>
      </w:r>
      <w:r>
        <w:rPr>
          <w:rFonts w:ascii="맑은 고딕" w:hAnsi="맑은 고딕" w:eastAsia="맑은 고딕"/>
          <w:sz w:val="21"/>
        </w:rPr>
        <w:t xml:space="preserve"> (LT=2주면 2주 전에 발주)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4-4. 로트 결정 규칙 3가지 ★★OX+계산 최단골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규칙</w:t>
            </w:r>
          </w:p>
        </w:tc>
        <w:tc>
          <w:tcPr>
            <w:tcW w:type="dxa" w:w="288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주문량</w:t>
            </w:r>
          </w:p>
        </w:tc>
        <w:tc>
          <w:tcPr>
            <w:tcW w:type="dxa" w:w="288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특징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FOQ (고정주문량)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항상 </w:t>
            </w:r>
            <w:r>
              <w:rPr>
                <w:rFonts w:ascii="맑은 고딕" w:hAnsi="맑은 고딕" w:eastAsia="맑은 고딕"/>
                <w:b/>
                <w:sz w:val="20"/>
              </w:rPr>
              <w:t>고정된 양</w:t>
            </w:r>
            <w:r>
              <w:rPr>
                <w:rFonts w:ascii="맑은 고딕" w:hAnsi="맑은 고딕" w:eastAsia="맑은 고딕"/>
                <w:sz w:val="20"/>
              </w:rPr>
              <w:t>(예: 110개). 부족분이 더 크면 배수로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주문량 일정 → </w:t>
            </w:r>
            <w:r>
              <w:rPr>
                <w:rFonts w:ascii="맑은 고딕" w:hAnsi="맑은 고딕" w:eastAsia="맑은 고딕"/>
                <w:b/>
                <w:sz w:val="20"/>
              </w:rPr>
              <w:t>잔여재고(이월재고) 발생</w:t>
            </w:r>
            <w:r>
              <w:rPr>
                <w:rFonts w:ascii="맑은 고딕" w:hAnsi="맑은 고딕" w:eastAsia="맑은 고딕"/>
                <w:sz w:val="20"/>
              </w:rPr>
              <w:t>, 유지비용↑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L4L (Lot-for-Lot)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그 주의 </w:t>
            </w:r>
            <w:r>
              <w:rPr>
                <w:rFonts w:ascii="맑은 고딕" w:hAnsi="맑은 고딕" w:eastAsia="맑은 고딕"/>
                <w:b/>
                <w:sz w:val="20"/>
              </w:rPr>
              <w:t>순소요량과 정확히 같게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기말재고 0 → </w:t>
            </w:r>
            <w:r>
              <w:rPr>
                <w:rFonts w:ascii="맑은 고딕" w:hAnsi="맑은 고딕" w:eastAsia="맑은 고딕"/>
                <w:b/>
                <w:sz w:val="20"/>
              </w:rPr>
              <w:t>유지비용 최소</w:t>
            </w:r>
            <w:r>
              <w:rPr>
                <w:rFonts w:ascii="맑은 고딕" w:hAnsi="맑은 고딕" w:eastAsia="맑은 고딕"/>
                <w:sz w:val="20"/>
              </w:rPr>
              <w:t xml:space="preserve">, 대신 </w:t>
            </w:r>
            <w:r>
              <w:rPr>
                <w:rFonts w:ascii="맑은 고딕" w:hAnsi="맑은 고딕" w:eastAsia="맑은 고딕"/>
                <w:b/>
                <w:sz w:val="20"/>
              </w:rPr>
              <w:t>주문 횟수·주문(준비)비용 최대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POQ (주기주문량)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P기간 동안의 순소요량을 합쳐서</w:t>
            </w:r>
            <w:r>
              <w:rPr>
                <w:rFonts w:ascii="맑은 고딕" w:hAnsi="맑은 고딕" w:eastAsia="맑은 고딕"/>
                <w:sz w:val="20"/>
              </w:rPr>
              <w:t xml:space="preserve"> 한 번에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주문 간격 고정·수량 변동. </w:t>
            </w:r>
            <w:r>
              <w:rPr>
                <w:rFonts w:ascii="맑은 고딕" w:hAnsi="맑은 고딕" w:eastAsia="맑은 고딕"/>
                <w:b/>
                <w:sz w:val="20"/>
              </w:rPr>
              <w:t>P기간 마지막 주에는 재고가 0</w:t>
            </w:r>
            <w:r>
              <w:rPr>
                <w:rFonts w:ascii="맑은 고딕" w:hAnsi="맑은 고딕" w:eastAsia="맑은 고딕"/>
                <w:sz w:val="20"/>
              </w:rPr>
              <w:t>이 되도록 주문 → L4L보다 주문횟수↓, FOQ보다 잔여재고↓</w:t>
            </w:r>
          </w:p>
        </w:tc>
      </w:tr>
    </w:tbl>
    <w:p/>
    <w:p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 xml:space="preserve"> POQ 주문량 공식: 계획입고 = (P기간 동안의 총소요량 합) − (그 직전 보유재고)</w:t>
      </w:r>
    </w:p>
    <w:p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 xml:space="preserve"> OX 포인트: "POQ는 주문량이 항상 일정하다" (X — 간격이 일정, 수량은 변동) / "L4L은 잔여재고를 남기지 않는다" (O) / "FOQ는 수요와 정확히 일치하게 주문한다" (X)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4-5. MRP 표 풀이 레시피 (과제·기출 공통)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1주차부터 예상보유재고를 순서대로 계산 (보유 40 + 예정입고 110 − 총소요 90 = 60 …)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음수가 되는 주 발견 → 규칙별 계획입고: FOQ는 110(부족 시 220), L4L은 부족분만큼, POQ는 그 주부터 P주간 소요 합계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계획발주 행 = 계획입고에서 리드타임(2주) 앞으로 이동</w:t>
      </w:r>
    </w:p>
    <w:p>
      <w:pPr>
        <w:pStyle w:val="ListNumber"/>
      </w:pP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 xml:space="preserve">MPS 전개 문제: 완제품 MPS의 </w:t>
      </w:r>
      <w:r>
        <w:rPr>
          <w:rFonts w:ascii="맑은 고딕" w:hAnsi="맑은 고딕" w:eastAsia="맑은 고딕"/>
          <w:b/>
          <w:sz w:val="21"/>
        </w:rPr>
        <w:t>계획발주가 하위 부품(B, C, D)의 총소요량</w:t>
      </w:r>
      <w:r>
        <w:rPr>
          <w:rFonts w:ascii="맑은 고딕" w:hAnsi="맑은 고딕" w:eastAsia="맑은 고딕"/>
          <w:sz w:val="21"/>
        </w:rPr>
        <w:t>이 됨 → 각 부품을 지정된 규칙(POQ/L4L/FOQ)으로 전개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5. OX 예상 문제은행 (정답·해설 포함)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9장 재고 (최다 출제 영역)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EOQ는 연간 수요(D)의 제곱근에 비례하여 증가한다.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EOQ는 1회 주문비용(S)의 제곱근에 비례하여 증가한다.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EOQ는 재고유지비용(H)의 제곱근에 비례하여 증가한다. → </w:t>
      </w: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(제곱근에 </w:t>
      </w:r>
      <w:r>
        <w:rPr>
          <w:rFonts w:ascii="맑은 고딕" w:hAnsi="맑은 고딕" w:eastAsia="맑은 고딕"/>
          <w:b/>
          <w:sz w:val="21"/>
        </w:rPr>
        <w:t>반비례</w:t>
      </w:r>
      <w:r>
        <w:rPr>
          <w:rFonts w:ascii="맑은 고딕" w:hAnsi="맑은 고딕" w:eastAsia="맑은 고딕"/>
          <w:sz w:val="21"/>
        </w:rPr>
        <w:t xml:space="preserve">)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기출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수요가 4배가 되면 EOQ는 2배가 된다. → </w:t>
      </w: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(√4=2)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EOQ 모형에서 최적주문량에서는 연간 주문비용과 연간 유지비용이 같다.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안전재고는 수요와 공급의 불확실성에 대비하기 위한 재고이다. → </w:t>
      </w: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기출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주기재고는 주문 로트 크기가 클수록 커지며 평균적으로 Q/2이다.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파이프라인재고는 평균수요와 리드타임의 곱으로 계산된다.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예상재고는 수요의 불확실성에 대비한 재고이다. → </w:t>
      </w: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(예측 </w:t>
      </w:r>
      <w:r>
        <w:rPr>
          <w:rFonts w:ascii="맑은 고딕" w:hAnsi="맑은 고딕" w:eastAsia="맑은 고딕"/>
          <w:b/>
          <w:sz w:val="21"/>
        </w:rPr>
        <w:t>가능한</w:t>
      </w:r>
      <w:r>
        <w:rPr>
          <w:rFonts w:ascii="맑은 고딕" w:hAnsi="맑은 고딕" w:eastAsia="맑은 고딕"/>
          <w:sz w:val="21"/>
        </w:rPr>
        <w:t xml:space="preserve"> 계절적 변동 등에 대비; 불확실성 대비는 안전재고)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Q시스템에서는 주문량이 일정하고 주문 간격이 변동한다.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P시스템에서는 주문 간격이 일정하고 주문량이 변동한다.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Q시스템의 안전재고는 P시스템보다 많다. → </w:t>
      </w: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(반대)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P시스템의 방지기간은 P+L이고 Q시스템의 방지기간은 L이다.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재주문점은 리드타임 동안의 평균수요에 안전재고를 더한 값이다.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11장 MRP·MPS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POQ 규칙은 P기간 동안의 소요량을 묶어 주문하므로 주문량이 매번 달라질 수 있다. → </w:t>
      </w: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기출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POQ 규칙은 해당 주문 주기의 마지막 기간에 재고가 0이 되도록 주문한다.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L4L 규칙은 재고유지비용을 최소화하지만 주문(준비)비용이 가장 많이 발생한다.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FOQ 규칙은 순소요량과 정확히 일치하게 주문하므로 잔여재고가 없다. → </w:t>
      </w: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(고정량 주문 → 잔여재고 발생)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계획발주는 계획입고 시점에서 리드타임만큼 앞당겨 설정한다.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ATP는 신규 고객 주문에 대해 납기를 약속할 수 있는 수량이다.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상위 품목의 계획발주는 하위 품목의 총소요량이 된다.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10장 운영계획·일정계획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평준화 전략은 고용수준이나 생산율을 일정하게 유지하고 재고·잔업 등으로 수요 변동을 흡수한다. → </w:t>
      </w: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기출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추종 전략은 수요 변화에 맞춰 인력을 채용·해고하므로 재고는 적지만 고용 변동 비용이 크다.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평준화 전략은 채용과 해고를 반복하여 수요를 맞춘다. → </w:t>
      </w: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(추종 전략의 설명)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판매운영계획(S&amp;OP)은 수요와 공급의 균형을 맞추는 중기 총괄계획이다. → </w:t>
      </w: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기출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S&amp;OP는 개별 제품의 주별 생산일정을 확정하는 계획이다. → </w:t>
      </w: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(그건 MPS)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EDD 규칙은 납기가 가장 빠른 작업부터 처리한다.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EDD 규칙은 일반적으로 납기지연을 줄이는 데 효과적이다.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7장 프로젝트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주경로는 네트워크에서 가장 긴 경로이며 그 길이가 프로젝트 예상 소요기간이다.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주경로 상의 활동들은 여유시간이 0이다.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활동의 기대시간은 (낙관 + 4×최빈 + 비관)/6 으로 추정한다.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프로젝트 기간의 분산은 주경로 활동들의 표준편차를 합한 것이다. → </w:t>
      </w: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(</w:t>
      </w:r>
      <w:r>
        <w:rPr>
          <w:rFonts w:ascii="맑은 고딕" w:hAnsi="맑은 고딕" w:eastAsia="맑은 고딕"/>
          <w:b/>
          <w:sz w:val="21"/>
        </w:rPr>
        <w:t>분산</w:t>
      </w:r>
      <w:r>
        <w:rPr>
          <w:rFonts w:ascii="맑은 고딕" w:hAnsi="맑은 고딕" w:eastAsia="맑은 고딕"/>
          <w:sz w:val="21"/>
        </w:rPr>
        <w:t>을 합함)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주경로가 아닌 활동이 지연되어도 프로젝트는 절대 지연되지 않는다. → </w:t>
      </w: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(여유시간을 </w:t>
      </w:r>
      <w:r>
        <w:rPr>
          <w:rFonts w:ascii="맑은 고딕" w:hAnsi="맑은 고딕" w:eastAsia="맑은 고딕"/>
          <w:b/>
          <w:sz w:val="21"/>
        </w:rPr>
        <w:t>초과</w:t>
      </w:r>
      <w:r>
        <w:rPr>
          <w:rFonts w:ascii="맑은 고딕" w:hAnsi="맑은 고딕" w:eastAsia="맑은 고딕"/>
          <w:sz w:val="21"/>
        </w:rPr>
        <w:t>해 지연되면 주경로가 바뀌며 지연됨)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여유시간은 LS−ES 또는 LF−EF로 계산한다. → </w:t>
      </w:r>
      <w:r>
        <w:rPr>
          <w:rFonts w:ascii="맑은 고딕" w:hAnsi="맑은 고딕" w:eastAsia="맑은 고딕"/>
          <w:b/>
          <w:sz w:val="21"/>
        </w:rPr>
        <w:t>O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6. 주관식(약술) 예상문제 &amp; 모범답안</w:t>
      </w:r>
    </w:p>
    <w:p>
      <w:r>
        <w:rPr>
          <w:rFonts w:ascii="맑은 고딕" w:hAnsi="맑은 고딕" w:eastAsia="맑은 고딕"/>
          <w:b/>
          <w:sz w:val="21"/>
        </w:rPr>
        <w:t>Q1. P시스템이 Q시스템보다 안전재고량을 많이 가지는 이유는?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기출 (반복 출제)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 xml:space="preserve">Q시스템은 재고포지션을 연속적으로 조사하여 재주문점 도달 </w:t>
      </w:r>
      <w:r>
        <w:rPr>
          <w:rFonts w:ascii="맑은 고딕" w:hAnsi="맑은 고딕" w:eastAsia="맑은 고딕"/>
          <w:b/>
          <w:i/>
          <w:color w:val="555555"/>
          <w:sz w:val="19"/>
        </w:rPr>
        <w:t>즉시</w:t>
      </w:r>
      <w:r>
        <w:rPr>
          <w:rFonts w:ascii="맑은 고딕" w:hAnsi="맑은 고딕" w:eastAsia="맑은 고딕"/>
          <w:i/>
          <w:color w:val="555555"/>
          <w:sz w:val="19"/>
        </w:rPr>
        <w:t xml:space="preserve"> 주문하므로 리드타임(L) 동안만 수요 불확실성을 방어하면 된다. 반면 P시스템은 정해진 조사 시점 사이에는 주문할 수 없으므로 </w:t>
      </w:r>
      <w:r>
        <w:rPr>
          <w:rFonts w:ascii="맑은 고딕" w:hAnsi="맑은 고딕" w:eastAsia="맑은 고딕"/>
          <w:b/>
          <w:i/>
          <w:color w:val="555555"/>
          <w:sz w:val="19"/>
        </w:rPr>
        <w:t>다음 조사 주기(P) + 리드타임(L)</w:t>
      </w:r>
      <w:r>
        <w:rPr>
          <w:rFonts w:ascii="맑은 고딕" w:hAnsi="맑은 고딕" w:eastAsia="맑은 고딕"/>
          <w:i/>
          <w:color w:val="555555"/>
          <w:sz w:val="19"/>
        </w:rPr>
        <w:t xml:space="preserve"> 동안의 재고 부족을 방지해야 한다. 방지기간이 L → P+L로 길어지는 만큼 불확실성에 노출되는 기간이 길어, 안전재고도 zσ√L보다 큰 zσ√(P+L)이 필요하다.</w:t>
      </w:r>
    </w:p>
    <w:p>
      <w:r>
        <w:rPr>
          <w:rFonts w:ascii="맑은 고딕" w:hAnsi="맑은 고딕" w:eastAsia="맑은 고딕"/>
          <w:b/>
          <w:sz w:val="21"/>
        </w:rPr>
        <w:t>Q2. ATP(약속가능재고)를 관리해야 하는 이유는?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기출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 xml:space="preserve">신규 고객 주문에 대해 </w:t>
      </w:r>
      <w:r>
        <w:rPr>
          <w:rFonts w:ascii="맑은 고딕" w:hAnsi="맑은 고딕" w:eastAsia="맑은 고딕"/>
          <w:b/>
          <w:i/>
          <w:color w:val="555555"/>
          <w:sz w:val="19"/>
        </w:rPr>
        <w:t>실현 가능한 납기 약속</w:t>
      </w:r>
      <w:r>
        <w:rPr>
          <w:rFonts w:ascii="맑은 고딕" w:hAnsi="맑은 고딕" w:eastAsia="맑은 고딕"/>
          <w:i/>
          <w:color w:val="555555"/>
          <w:sz w:val="19"/>
        </w:rPr>
        <w:t>을 하기 위해서다. ATP는 보유재고와 MPS 입고분 중 기존 주문에 아직 배정되지 않은 수량을 보여주므로, 이를 관리하면 ① 과잉 수주(지키지 못할 약속)를 방지하고 ② 고객 서비스와 신뢰를 유지하며 ③ 영업과 생산계획을 일치시킬 수 있다.</w:t>
      </w:r>
    </w:p>
    <w:p>
      <w:r>
        <w:rPr>
          <w:rFonts w:ascii="맑은 고딕" w:hAnsi="맑은 고딕" w:eastAsia="맑은 고딕"/>
          <w:b/>
          <w:sz w:val="21"/>
        </w:rPr>
        <w:t>Q3. 안전재고의 의미를 설명하라.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기출(OX로도 출제)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 xml:space="preserve">수요의 변동, 리드타임의 변동, 공급 차질 등 </w:t>
      </w:r>
      <w:r>
        <w:rPr>
          <w:rFonts w:ascii="맑은 고딕" w:hAnsi="맑은 고딕" w:eastAsia="맑은 고딕"/>
          <w:b/>
          <w:i/>
          <w:color w:val="555555"/>
          <w:sz w:val="19"/>
        </w:rPr>
        <w:t>불확실성으로 인한 재고고갈(품절)을 방지</w:t>
      </w:r>
      <w:r>
        <w:rPr>
          <w:rFonts w:ascii="맑은 고딕" w:hAnsi="맑은 고딕" w:eastAsia="맑은 고딕"/>
          <w:i/>
          <w:color w:val="555555"/>
          <w:sz w:val="19"/>
        </w:rPr>
        <w:t>하기 위해 평균 수요량 이상으로 추가 보유하는 재고. 서비스수준(z)이 높을수록, 수요 변동(σ)이 클수록, 방지기간이 길수록 커진다.</w:t>
      </w:r>
    </w:p>
    <w:p>
      <w:r>
        <w:rPr>
          <w:rFonts w:ascii="맑은 고딕" w:hAnsi="맑은 고딕" w:eastAsia="맑은 고딕"/>
          <w:b/>
          <w:sz w:val="21"/>
        </w:rPr>
        <w:t>Q4. EOQ는 D, S, H에 각각 어떻게 비례하는가?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기출(OX)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 xml:space="preserve">EOQ = √(2DS/H) 이므로 </w:t>
      </w:r>
      <w:r>
        <w:rPr>
          <w:rFonts w:ascii="맑은 고딕" w:hAnsi="맑은 고딕" w:eastAsia="맑은 고딕"/>
          <w:b/>
          <w:i/>
          <w:color w:val="555555"/>
          <w:sz w:val="19"/>
        </w:rPr>
        <w:t>수요 D와 주문비용 S의 제곱근에 비례</w:t>
      </w:r>
      <w:r>
        <w:rPr>
          <w:rFonts w:ascii="맑은 고딕" w:hAnsi="맑은 고딕" w:eastAsia="맑은 고딕"/>
          <w:i/>
          <w:color w:val="555555"/>
          <w:sz w:val="19"/>
        </w:rPr>
        <w:t xml:space="preserve">하고, </w:t>
      </w:r>
      <w:r>
        <w:rPr>
          <w:rFonts w:ascii="맑은 고딕" w:hAnsi="맑은 고딕" w:eastAsia="맑은 고딕"/>
          <w:b/>
          <w:i/>
          <w:color w:val="555555"/>
          <w:sz w:val="19"/>
        </w:rPr>
        <w:t>유지비용 H의 제곱근에 반비례</w:t>
      </w:r>
      <w:r>
        <w:rPr>
          <w:rFonts w:ascii="맑은 고딕" w:hAnsi="맑은 고딕" w:eastAsia="맑은 고딕"/>
          <w:i/>
          <w:color w:val="555555"/>
          <w:sz w:val="19"/>
        </w:rPr>
        <w:t>한다.</w:t>
      </w:r>
    </w:p>
    <w:p>
      <w:r>
        <w:rPr>
          <w:rFonts w:ascii="맑은 고딕" w:hAnsi="맑은 고딕" w:eastAsia="맑은 고딕"/>
          <w:b/>
          <w:sz w:val="21"/>
        </w:rPr>
        <w:t>Q5. POQ 규칙의 특징을 약술하라.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기출(OX 단골)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 xml:space="preserve">고정된 주기(P기간)마다 </w:t>
      </w:r>
      <w:r>
        <w:rPr>
          <w:rFonts w:ascii="맑은 고딕" w:hAnsi="맑은 고딕" w:eastAsia="맑은 고딕"/>
          <w:b/>
          <w:i/>
          <w:color w:val="555555"/>
          <w:sz w:val="19"/>
        </w:rPr>
        <w:t>그 기간의 순소요량을 합산해</w:t>
      </w:r>
      <w:r>
        <w:rPr>
          <w:rFonts w:ascii="맑은 고딕" w:hAnsi="맑은 고딕" w:eastAsia="맑은 고딕"/>
          <w:i/>
          <w:color w:val="555555"/>
          <w:sz w:val="19"/>
        </w:rPr>
        <w:t xml:space="preserve"> 한 번에 주문하는 로트 규칙. 주문 </w:t>
      </w:r>
      <w:r>
        <w:rPr>
          <w:rFonts w:ascii="맑은 고딕" w:hAnsi="맑은 고딕" w:eastAsia="맑은 고딕"/>
          <w:b/>
          <w:i/>
          <w:color w:val="555555"/>
          <w:sz w:val="19"/>
        </w:rPr>
        <w:t>간격은 고정, 수량은 변동</w:t>
      </w:r>
      <w:r>
        <w:rPr>
          <w:rFonts w:ascii="맑은 고딕" w:hAnsi="맑은 고딕" w:eastAsia="맑은 고딕"/>
          <w:i/>
          <w:color w:val="555555"/>
          <w:sz w:val="19"/>
        </w:rPr>
        <w:t>하며, 주기의 마지막 기간에 재고가 0이 되도록 주문하므로 FOQ보다 잔여재고가 적고 L4L보다 주문횟수가 적다.</w:t>
      </w:r>
    </w:p>
    <w:p>
      <w:r>
        <w:rPr>
          <w:rFonts w:ascii="맑은 고딕" w:hAnsi="맑은 고딕" w:eastAsia="맑은 고딕"/>
          <w:b/>
          <w:sz w:val="21"/>
        </w:rPr>
        <w:t>Q6. 평준화 전략과 추종 전략을 비교 설명하라.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 xml:space="preserve">평준화 전략은 계획기간 동안 </w:t>
      </w:r>
      <w:r>
        <w:rPr>
          <w:rFonts w:ascii="맑은 고딕" w:hAnsi="맑은 고딕" w:eastAsia="맑은 고딕"/>
          <w:b/>
          <w:i/>
          <w:color w:val="555555"/>
          <w:sz w:val="19"/>
        </w:rPr>
        <w:t>고용수준·생산율을 일정하게 유지</w:t>
      </w:r>
      <w:r>
        <w:rPr>
          <w:rFonts w:ascii="맑은 고딕" w:hAnsi="맑은 고딕" w:eastAsia="맑은 고딕"/>
          <w:i/>
          <w:color w:val="555555"/>
          <w:sz w:val="19"/>
        </w:rPr>
        <w:t xml:space="preserve">하고 수요 변동을 재고·잔업·단축근무·미납주문으로 흡수한다(고용 안정 ↔ 재고·잔업비용). 추종 전략은 </w:t>
      </w:r>
      <w:r>
        <w:rPr>
          <w:rFonts w:ascii="맑은 고딕" w:hAnsi="맑은 고딕" w:eastAsia="맑은 고딕"/>
          <w:b/>
          <w:i/>
          <w:color w:val="555555"/>
          <w:sz w:val="19"/>
        </w:rPr>
        <w:t>수요에 맞춰 인력·생산율을 변동</w:t>
      </w:r>
      <w:r>
        <w:rPr>
          <w:rFonts w:ascii="맑은 고딕" w:hAnsi="맑은 고딕" w:eastAsia="맑은 고딕"/>
          <w:i/>
          <w:color w:val="555555"/>
          <w:sz w:val="19"/>
        </w:rPr>
        <w:t>시켜 재고를 최소화한다(재고비용↓ ↔ 채용·해고비용과 사기 저하). 실무에선 두 가지를 절충한 혼합 전략을 많이 쓴다.</w:t>
      </w:r>
    </w:p>
    <w:p>
      <w:r>
        <w:rPr>
          <w:rFonts w:ascii="맑은 고딕" w:hAnsi="맑은 고딕" w:eastAsia="맑은 고딕"/>
          <w:b/>
          <w:sz w:val="21"/>
        </w:rPr>
        <w:t>Q7. 운영판매계획(S&amp;OP)이란?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기출(OX)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 xml:space="preserve">중기 계획기간에 대해 </w:t>
      </w:r>
      <w:r>
        <w:rPr>
          <w:rFonts w:ascii="맑은 고딕" w:hAnsi="맑은 고딕" w:eastAsia="맑은 고딕"/>
          <w:b/>
          <w:i/>
          <w:color w:val="555555"/>
          <w:sz w:val="19"/>
        </w:rPr>
        <w:t>수요와 공급능력의 균형</w:t>
      </w:r>
      <w:r>
        <w:rPr>
          <w:rFonts w:ascii="맑은 고딕" w:hAnsi="맑은 고딕" w:eastAsia="맑은 고딕"/>
          <w:i/>
          <w:color w:val="555555"/>
          <w:sz w:val="19"/>
        </w:rPr>
        <w:t xml:space="preserve">을 맞추도록 생산율·고용수준·재고수준 등을 제품군 수준에서 결정하는 </w:t>
      </w:r>
      <w:r>
        <w:rPr>
          <w:rFonts w:ascii="맑은 고딕" w:hAnsi="맑은 고딕" w:eastAsia="맑은 고딕"/>
          <w:b/>
          <w:i/>
          <w:color w:val="555555"/>
          <w:sz w:val="19"/>
        </w:rPr>
        <w:t>부서 간 통합 계획 프로세스</w:t>
      </w:r>
      <w:r>
        <w:rPr>
          <w:rFonts w:ascii="맑은 고딕" w:hAnsi="맑은 고딕" w:eastAsia="맑은 고딕"/>
          <w:i/>
          <w:color w:val="555555"/>
          <w:sz w:val="19"/>
        </w:rPr>
        <w:t>.</w:t>
      </w:r>
    </w:p>
    <w:p>
      <w:r>
        <w:rPr>
          <w:rFonts w:ascii="맑은 고딕" w:hAnsi="맑은 고딕" w:eastAsia="맑은 고딕"/>
          <w:b/>
          <w:sz w:val="21"/>
        </w:rPr>
        <w:t>Q8. 주경로(critical path)란 무엇이며 왜 중요한가?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 xml:space="preserve">네트워크의 경로 중 </w:t>
      </w:r>
      <w:r>
        <w:rPr>
          <w:rFonts w:ascii="맑은 고딕" w:hAnsi="맑은 고딕" w:eastAsia="맑은 고딕"/>
          <w:b/>
          <w:i/>
          <w:color w:val="555555"/>
          <w:sz w:val="19"/>
        </w:rPr>
        <w:t>소요시간 합이 가장 긴 경로</w:t>
      </w:r>
      <w:r>
        <w:rPr>
          <w:rFonts w:ascii="맑은 고딕" w:hAnsi="맑은 고딕" w:eastAsia="맑은 고딕"/>
          <w:i/>
          <w:color w:val="555555"/>
          <w:sz w:val="19"/>
        </w:rPr>
        <w:t xml:space="preserve">로, 그 길이가 프로젝트의 최단 완료 가능 기간이 된다. 주경로 상 활동은 여유시간이 0이어서 </w:t>
      </w:r>
      <w:r>
        <w:rPr>
          <w:rFonts w:ascii="맑은 고딕" w:hAnsi="맑은 고딕" w:eastAsia="맑은 고딕"/>
          <w:b/>
          <w:i/>
          <w:color w:val="555555"/>
          <w:sz w:val="19"/>
        </w:rPr>
        <w:t>하나라도 지연되면 프로젝트 전체가 지연</w:t>
      </w:r>
      <w:r>
        <w:rPr>
          <w:rFonts w:ascii="맑은 고딕" w:hAnsi="맑은 고딕" w:eastAsia="맑은 고딕"/>
          <w:i/>
          <w:color w:val="555555"/>
          <w:sz w:val="19"/>
        </w:rPr>
        <w:t>되므로 중점 관리 대상이다.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7. 계산문제 빠른 공식 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432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공식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PERT 기대시간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te = (a+4m+b)/6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PERT 분산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σ² = ((b−a)/6)²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프로젝트 확률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z = (T − TE) / √(주경로 분산 합)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여유시간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slack = LS − ES = LF − EF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EOQ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√(2DS/H)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총비용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(Q/2)H + (D/Q)S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주문횟수 / 간격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D/Q / (Q/D)×영업일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파이프라인재고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d̄ × L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Q시스템 ROP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d̄L + zσd√L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P시스템 목표재고 T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d̄(P+L) + zσd√(P+L)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P시스템 주문량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T − 현재 재고포지션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z값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90%=1.28, 95%=1.645, 97.5%=1.96, 99%=2.33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MRP 예상보유재고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전기보유 + 예정입고 + 계획입고 − 총소요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평준화 인원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⌈최대수요 ÷ (정규+잔업 가능시간)⌉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추종 인원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분기별 ⌈수요 ÷ 정규시간⌉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흐름시간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완료시점 − 도착시점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납기지연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max(0, 완료시점 − 납기)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8. 📌 기출 문제 모음 (에브리타임 + 과제, 중복 포함 그대로 정리)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A. 25년 1학기 기출 (주관식 + T/F)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평준화 전략은 ~~이다 (OX)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POQ는 ~~~이다 (OX)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EOQ는 재고비용의 제곱근에 비례하여 증가한다 (OX)</w:t>
      </w:r>
      <w:r>
        <w:rPr>
          <w:rFonts w:ascii="맑은 고딕" w:hAnsi="맑은 고딕" w:eastAsia="맑은 고딕"/>
          <w:sz w:val="21"/>
        </w:rPr>
        <w:t xml:space="preserve"> → 답: X (H의 제곱근에 반비례)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운영판매계획은 ~~이다 (OX)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7장: 낙관·최빈·비관적 숫자 주고 </w:t>
      </w:r>
      <w:r>
        <w:rPr>
          <w:rFonts w:ascii="맑은 고딕" w:hAnsi="맑은 고딕" w:eastAsia="맑은 고딕"/>
          <w:b/>
          <w:sz w:val="21"/>
        </w:rPr>
        <w:t>기대값과 분산 구하기, 확률 구하기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9장: </w:t>
      </w:r>
      <w:r>
        <w:rPr>
          <w:rFonts w:ascii="맑은 고딕" w:hAnsi="맑은 고딕" w:eastAsia="맑은 고딕"/>
          <w:b/>
          <w:sz w:val="21"/>
        </w:rPr>
        <w:t>Q시스템·P시스템 계산 후 안전재고량 비교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10장: </w:t>
      </w:r>
      <w:r>
        <w:rPr>
          <w:rFonts w:ascii="맑은 고딕" w:hAnsi="맑은 고딕" w:eastAsia="맑은 고딕"/>
          <w:b/>
          <w:sz w:val="21"/>
        </w:rPr>
        <w:t>인원계획표 빈칸 채우기 및 총비용 계산, FIFO(FCFS)·EDD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11장: </w:t>
      </w:r>
      <w:r>
        <w:rPr>
          <w:rFonts w:ascii="맑은 고딕" w:hAnsi="맑은 고딕" w:eastAsia="맑은 고딕"/>
          <w:b/>
          <w:sz w:val="21"/>
        </w:rPr>
        <w:t>MPS 빈칸 채우기 — FOQ·L4L·POQ 규칙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개념 암기 강조: </w:t>
      </w:r>
      <w:r>
        <w:rPr>
          <w:rFonts w:ascii="맑은 고딕" w:hAnsi="맑은 고딕" w:eastAsia="맑은 고딕"/>
          <w:b/>
          <w:sz w:val="21"/>
        </w:rPr>
        <w:t>안전재고, 주기재고, 예상재고, 파이프라인재고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팁: 7장 기대값·분산 계산이 오래 걸림. 계산 연습 필수. 각 단원별 예제 유형 다 나옴.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B. 24년 2학기 기출 (OX 10 + 계산 7)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OX는 틀리면 </w:t>
      </w:r>
      <w:r>
        <w:rPr>
          <w:rFonts w:ascii="맑은 고딕" w:hAnsi="맑은 고딕" w:eastAsia="맑은 고딕"/>
          <w:b/>
          <w:sz w:val="21"/>
        </w:rPr>
        <w:t>감점</w:t>
      </w:r>
      <w:r>
        <w:rPr>
          <w:rFonts w:ascii="맑은 고딕" w:hAnsi="맑은 고딕" w:eastAsia="맑은 고딕"/>
          <w:sz w:val="21"/>
        </w:rPr>
        <w:t>, 빈칸 0점 (모르면 비워라)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P시스템 계산 + Q시스템 계산 + </w:t>
      </w:r>
      <w:r>
        <w:rPr>
          <w:rFonts w:ascii="맑은 고딕" w:hAnsi="맑은 고딕" w:eastAsia="맑은 고딕"/>
          <w:b/>
          <w:sz w:val="21"/>
        </w:rPr>
        <w:t>안전재고 비교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POQ·FOQ·L4L 각각 표 채워넣기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평준화 전략으로 표 채워넣기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네트워크 도표 보고 </w:t>
      </w:r>
      <w:r>
        <w:rPr>
          <w:rFonts w:ascii="맑은 고딕" w:hAnsi="맑은 고딕" w:eastAsia="맑은 고딕"/>
          <w:b/>
          <w:sz w:val="21"/>
        </w:rPr>
        <w:t>주경로, 기대시간, 분산값 구하기 + 확률 계산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Q시스템 </w:t>
      </w:r>
      <w:r>
        <w:rPr>
          <w:rFonts w:ascii="맑은 고딕" w:hAnsi="맑은 고딕" w:eastAsia="맑은 고딕"/>
          <w:b/>
          <w:sz w:val="21"/>
        </w:rPr>
        <w:t>D, S, H에 비례하는지 (OX)</w:t>
      </w:r>
      <w:r>
        <w:rPr>
          <w:rFonts w:ascii="맑은 고딕" w:hAnsi="맑은 고딕" w:eastAsia="맑은 고딕"/>
          <w:sz w:val="21"/>
        </w:rPr>
        <w:t xml:space="preserve"> → EOQ: D·S 제곱근 비례, H 제곱근 반비례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안전재고 의미 (OX)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계산은 각 챕터마다 나올 수 있는 문제 다 나옴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C. 24년 1학기 기출 (OX 10~12 + 주관식 2~3 + 계산)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P시스템이 Q시스템보다 안전재고량을 많이 가지는 이유?</w:t>
      </w:r>
      <w:r>
        <w:rPr>
          <w:rFonts w:ascii="맑은 고딕" w:hAnsi="맑은 고딕" w:eastAsia="맑은 고딕"/>
          <w:sz w:val="21"/>
        </w:rPr>
        <w:t xml:space="preserve"> (주관식)</w:t>
      </w:r>
    </w:p>
    <w:p>
      <w:r>
        <w:rPr>
          <w:rFonts w:ascii="맑은 고딕" w:hAnsi="맑은 고딕" w:eastAsia="맑은 고딕"/>
          <w:sz w:val="21"/>
        </w:rPr>
        <w:t>→ Tip 원문: P시스템은 다음 주문 주기 동안의 재고 부족을 방지해야 하므로, 재주문점 도달 시 바로 주문하는 Q시스템에 비해 안전재고가 더 많아야 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ATP(약속가능재고)를 관리해야 하는 이유?</w:t>
      </w:r>
      <w:r>
        <w:rPr>
          <w:rFonts w:ascii="맑은 고딕" w:hAnsi="맑은 고딕" w:eastAsia="맑은 고딕"/>
          <w:sz w:val="21"/>
        </w:rPr>
        <w:t xml:space="preserve"> (주관식)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MPS 전개를 보고 각 부품 B·C·D를 각각 POQ·L4L·FOQ 방식으로 표 채워넣기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Q시스템: </w:t>
      </w:r>
      <w:r>
        <w:rPr>
          <w:rFonts w:ascii="맑은 고딕" w:hAnsi="맑은 고딕" w:eastAsia="맑은 고딕"/>
          <w:b/>
          <w:sz w:val="21"/>
        </w:rPr>
        <w:t>EOQ, 주문 간격, 안전재고, 총재고량</w:t>
      </w:r>
      <w:r>
        <w:rPr>
          <w:rFonts w:ascii="맑은 고딕" w:hAnsi="맑은 고딕" w:eastAsia="맑은 고딕"/>
          <w:sz w:val="21"/>
        </w:rPr>
        <w:t xml:space="preserve"> / P시스템: </w:t>
      </w:r>
      <w:r>
        <w:rPr>
          <w:rFonts w:ascii="맑은 고딕" w:hAnsi="맑은 고딕" w:eastAsia="맑은 고딕"/>
          <w:b/>
          <w:sz w:val="21"/>
        </w:rPr>
        <w:t>P 구하기, 안전재고, 목표재고수준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평준화 전략 표 채워넣기 (총비용 계산, 잔업 근무시수·각각의 비용)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네트워크 도표: 각 경로 시간의 합과 분산 구하기, 주경로 찾기, 확률 구하기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L4L·POQ·FOQ와 평준화 전략은 </w:t>
      </w:r>
      <w:r>
        <w:rPr>
          <w:rFonts w:ascii="맑은 고딕" w:hAnsi="맑은 고딕" w:eastAsia="맑은 고딕"/>
          <w:b/>
          <w:sz w:val="21"/>
        </w:rPr>
        <w:t>표 빈칸 채우기 형식</w:t>
      </w:r>
      <w:r>
        <w:rPr>
          <w:rFonts w:ascii="맑은 고딕" w:hAnsi="맑은 고딕" w:eastAsia="맑은 고딕"/>
          <w:sz w:val="21"/>
        </w:rPr>
        <w:t>으로 출제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Q시스템: </w:t>
      </w:r>
      <w:r>
        <w:rPr>
          <w:rFonts w:ascii="맑은 고딕" w:hAnsi="맑은 고딕" w:eastAsia="맑은 고딕"/>
          <w:b/>
          <w:sz w:val="21"/>
        </w:rPr>
        <w:t>수량은 불확실하고 리드타임은 확실할 때</w:t>
      </w:r>
      <w:r>
        <w:rPr>
          <w:rFonts w:ascii="맑은 고딕" w:hAnsi="맑은 고딕" w:eastAsia="맑은 고딕"/>
          <w:sz w:val="21"/>
        </w:rPr>
        <w:t xml:space="preserve"> 구하는 방법으로 출제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꼭 나오는 OX: </w:t>
      </w:r>
      <w:r>
        <w:rPr>
          <w:rFonts w:ascii="맑은 고딕" w:hAnsi="맑은 고딕" w:eastAsia="맑은 고딕"/>
          <w:b/>
          <w:sz w:val="21"/>
        </w:rPr>
        <w:t>POQ 전략의 특징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>EOQ와 D·S·H가 제곱근에 비례하는지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짧은 주관식은 </w:t>
      </w:r>
      <w:r>
        <w:rPr>
          <w:rFonts w:ascii="맑은 고딕" w:hAnsi="맑은 고딕" w:eastAsia="맑은 고딕"/>
          <w:b/>
          <w:sz w:val="21"/>
        </w:rPr>
        <w:t>반복 출제</w:t>
      </w:r>
      <w:r>
        <w:rPr>
          <w:rFonts w:ascii="맑은 고딕" w:hAnsi="맑은 고딕" w:eastAsia="맑은 고딕"/>
          <w:sz w:val="21"/>
        </w:rPr>
        <w:t>됨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D. 과제 문제 (예제·과제 전부 풀 수 있어야 함 — 출제 원천)</w:t>
      </w:r>
    </w:p>
    <w:p>
      <w:r>
        <w:rPr>
          <w:rFonts w:ascii="맑은 고딕" w:hAnsi="맑은 고딕" w:eastAsia="맑은 고딕"/>
          <w:b/>
          <w:sz w:val="21"/>
        </w:rPr>
        <w:t>7장 프로젝트 관리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활동 A~H(시간·선행관계 주어짐): ① 네트워크 도표 ② 주경로 ③ A·D의 여유시간 ④ A가 5주로 늘면 D의 여유시간은?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굿피알사(낙관/최빈/비관 시간 A~K): ① 예상 소요기간 ② 38주 초과 확률 ③ 경로 A-E-G-H-J가 예상소요기간을 초과할 확률</w:t>
      </w:r>
    </w:p>
    <w:p>
      <w:r>
        <w:rPr>
          <w:rFonts w:ascii="맑은 고딕" w:hAnsi="맑은 고딕" w:eastAsia="맑은 고딕"/>
          <w:b/>
          <w:sz w:val="21"/>
        </w:rPr>
        <w:t>9장 재고관리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광운(주): D=30,000/년, S=</w:t>
      </w:r>
      <w:r>
        <w:rPr>
          <w:rFonts w:ascii="맑은 고딕" w:hAnsi="맑은 고딕" w:eastAsia="맑은 고딕"/>
          <w:color w:val="1F4E79"/>
          <w:sz w:val="21"/>
        </w:rPr>
        <w:t>10, H=</w:t>
      </w:r>
      <w:r>
        <w:rPr>
          <w:rFonts w:ascii="맑은 고딕" w:hAnsi="맑은 고딕" w:eastAsia="맑은 고딕"/>
          <w:sz w:val="21"/>
        </w:rPr>
        <w:t>1, L=4일, 300일 영업 → ① EOQ ② 주문횟수 ③ 주문간격 ④ 리드타임 수요 ⑤ 재주문점 ⑥ 발주 직후 재고상태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Q시스템: D=50,000/년(50주), S=</w:t>
      </w:r>
      <w:r>
        <w:rPr>
          <w:rFonts w:ascii="맑은 고딕" w:hAnsi="맑은 고딕" w:eastAsia="맑은 고딕"/>
          <w:color w:val="1F4E79"/>
          <w:sz w:val="21"/>
        </w:rPr>
        <w:t>35, H=</w:t>
      </w:r>
      <w:r>
        <w:rPr>
          <w:rFonts w:ascii="맑은 고딕" w:hAnsi="맑은 고딕" w:eastAsia="맑은 고딕"/>
          <w:sz w:val="21"/>
        </w:rPr>
        <w:t>2, L=3주, σ주간=125 → ① EOQ ② 90% 서비스수준의 안전재고·재주문점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P시스템: 조사간격 P=6주, L=3주, 주간수요 평균100·σ=20 → ① 방지기간 수요의 평균·표준편차 ② 97.5% 목표재고 ③ 재고 350개일 때 주문량</w:t>
      </w:r>
    </w:p>
    <w:p>
      <w:r>
        <w:rPr>
          <w:rFonts w:ascii="맑은 고딕" w:hAnsi="맑은 고딕" w:eastAsia="맑은 고딕"/>
          <w:b/>
          <w:sz w:val="21"/>
        </w:rPr>
        <w:t>10장 운영계획·일정계획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광운 골프장(8분기 수요, 정규480h·잔업120h, 정규</w:t>
      </w:r>
      <w:r>
        <w:rPr>
          <w:rFonts w:ascii="맑은 고딕" w:hAnsi="맑은 고딕" w:eastAsia="맑은 고딕"/>
          <w:color w:val="1F4E79"/>
          <w:sz w:val="21"/>
        </w:rPr>
        <w:t>7,200/분기, 잔업</w:t>
      </w:r>
      <w:r>
        <w:rPr>
          <w:rFonts w:ascii="맑은 고딕" w:hAnsi="맑은 고딕" w:eastAsia="맑은 고딕"/>
          <w:sz w:val="21"/>
        </w:rPr>
        <w:t>20/h, 유휴</w:t>
      </w:r>
      <w:r>
        <w:rPr>
          <w:rFonts w:ascii="맑은 고딕" w:hAnsi="맑은 고딕" w:eastAsia="맑은 고딕"/>
          <w:color w:val="1F4E79"/>
          <w:sz w:val="21"/>
        </w:rPr>
        <w:t>15/h, 채용</w:t>
      </w:r>
      <w:r>
        <w:rPr>
          <w:rFonts w:ascii="맑은 고딕" w:hAnsi="맑은 고딕" w:eastAsia="맑은 고딕"/>
          <w:sz w:val="21"/>
        </w:rPr>
        <w:t>10,000, 해고$4,000, 현재 8명): ① 평준화 전략 충원계획+총비용 ② 추종 전략+총비용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웹사이트 회사(작업 A~E, 도착·처리시간·납기, 오늘=190일): ① FCFS·EDD 일정계획, 평균 흐름시간·납기지연 비교 ② 어느 규칙이 나은가, 이유는?</w:t>
      </w:r>
    </w:p>
    <w:p>
      <w:r>
        <w:rPr>
          <w:rFonts w:ascii="맑은 고딕" w:hAnsi="맑은 고딕" w:eastAsia="맑은 고딕"/>
          <w:b/>
          <w:sz w:val="21"/>
        </w:rPr>
        <w:t>11장 자원계획 (MRP)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책상 상단 조립품(M405-X, LT=2주, 보유 40, 1주차 예정입고 110, 총소요 90/85/80/45/90): (a) </w:t>
      </w:r>
      <w:r>
        <w:rPr>
          <w:rFonts w:ascii="맑은 고딕" w:hAnsi="맑은 고딕" w:eastAsia="맑은 고딕"/>
          <w:b/>
          <w:sz w:val="21"/>
        </w:rPr>
        <w:t>FOQ=110</w:t>
      </w:r>
      <w:r>
        <w:rPr>
          <w:rFonts w:ascii="맑은 고딕" w:hAnsi="맑은 고딕" w:eastAsia="맑은 고딕"/>
          <w:sz w:val="21"/>
        </w:rPr>
        <w:t xml:space="preserve"> (b) </w:t>
      </w:r>
      <w:r>
        <w:rPr>
          <w:rFonts w:ascii="맑은 고딕" w:hAnsi="맑은 고딕" w:eastAsia="맑은 고딕"/>
          <w:b/>
          <w:sz w:val="21"/>
        </w:rPr>
        <w:t>L4L</w:t>
      </w:r>
      <w:r>
        <w:rPr>
          <w:rFonts w:ascii="맑은 고딕" w:hAnsi="맑은 고딕" w:eastAsia="맑은 고딕"/>
          <w:sz w:val="21"/>
        </w:rPr>
        <w:t xml:space="preserve"> (c) </w:t>
      </w:r>
      <w:r>
        <w:rPr>
          <w:rFonts w:ascii="맑은 고딕" w:hAnsi="맑은 고딕" w:eastAsia="맑은 고딕"/>
          <w:b/>
          <w:sz w:val="21"/>
        </w:rPr>
        <w:t>POQ(P=2)</w:t>
      </w:r>
      <w:r>
        <w:rPr>
          <w:rFonts w:ascii="맑은 고딕" w:hAnsi="맑은 고딕" w:eastAsia="맑은 고딕"/>
          <w:sz w:val="21"/>
        </w:rPr>
        <w:t xml:space="preserve"> 규칙으로 예상보유재고·계획입고·계획발주 행 완성</w:t>
      </w:r>
    </w:p>
    <w:p>
      <w:pPr>
        <w:pBdr>
          <w:bottom w:val="single" w:sz="6" w:space="1" w:color="AAAAAA"/>
        </w:pBdr>
      </w:pPr>
    </w:p>
    <w:p>
      <w:r>
        <w:rPr>
          <w:rFonts w:ascii="맑은 고딕" w:hAnsi="맑은 고딕" w:eastAsia="맑은 고딕"/>
          <w:sz w:val="21"/>
        </w:rPr>
        <w:t>*이 자료는 에브리타임 기출 3개 학기 + 과제 4개 장을 기반으로 작성. OX는 감점제이므로 확실한 것만 답할 것!*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