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ABBA" w14:textId="124D3DF1" w:rsidR="0029274C" w:rsidRDefault="00726CC0">
      <w:r>
        <w:rPr>
          <w:b/>
          <w:bCs/>
        </w:rPr>
        <w:t>Recalibrating CC Parameters</w:t>
      </w:r>
    </w:p>
    <w:p w14:paraId="2504731E" w14:textId="77777777" w:rsidR="00726CC0" w:rsidRDefault="00726CC0"/>
    <w:p w14:paraId="28E0135C" w14:textId="074EC5C5" w:rsidR="00726CC0" w:rsidRDefault="00726CC0" w:rsidP="00726CC0">
      <w:pPr>
        <w:pStyle w:val="ListParagraph"/>
        <w:numPr>
          <w:ilvl w:val="0"/>
          <w:numId w:val="1"/>
        </w:numPr>
      </w:pPr>
      <w:r>
        <w:t>Exploration notes can be found in “Calibration targets_07132023.xlsx”</w:t>
      </w:r>
    </w:p>
    <w:p w14:paraId="1DA91F39" w14:textId="4980B780" w:rsidR="00726CC0" w:rsidRDefault="00726CC0" w:rsidP="00726CC0">
      <w:pPr>
        <w:pStyle w:val="ListParagraph"/>
        <w:numPr>
          <w:ilvl w:val="0"/>
          <w:numId w:val="1"/>
        </w:numPr>
      </w:pPr>
      <w:r>
        <w:t xml:space="preserve">Basically, I realized the </w:t>
      </w:r>
      <w:proofErr w:type="spellStart"/>
      <w:r>
        <w:t>Gui</w:t>
      </w:r>
      <w:proofErr w:type="spellEnd"/>
      <w:r>
        <w:t xml:space="preserve"> and Darcy used Nicole Campos’ progression rates, which are monthly. But our model inputs are yearly inputs. </w:t>
      </w:r>
    </w:p>
    <w:p w14:paraId="7E1D0681" w14:textId="4FF0FCB2" w:rsidR="00726CC0" w:rsidRDefault="00726CC0" w:rsidP="00726CC0">
      <w:pPr>
        <w:pStyle w:val="ListParagraph"/>
        <w:numPr>
          <w:ilvl w:val="0"/>
          <w:numId w:val="1"/>
        </w:numPr>
      </w:pPr>
      <w:r>
        <w:t xml:space="preserve">We don’t need to calibrate progression probabilities because these are set values based on Myers et al. </w:t>
      </w:r>
    </w:p>
    <w:p w14:paraId="0C678516" w14:textId="02945330" w:rsidR="00726CC0" w:rsidRDefault="00726CC0" w:rsidP="00726CC0">
      <w:pPr>
        <w:pStyle w:val="ListParagraph"/>
        <w:numPr>
          <w:ilvl w:val="0"/>
          <w:numId w:val="1"/>
        </w:numPr>
      </w:pPr>
      <w:r>
        <w:t xml:space="preserve">Cari’s paper is VERY useful. </w:t>
      </w:r>
    </w:p>
    <w:p w14:paraId="5A0F37E7" w14:textId="1865888E" w:rsidR="00726CC0" w:rsidRDefault="00726CC0" w:rsidP="00726CC0">
      <w:pPr>
        <w:pStyle w:val="ListParagraph"/>
        <w:numPr>
          <w:ilvl w:val="0"/>
          <w:numId w:val="1"/>
        </w:numPr>
      </w:pPr>
      <w:r>
        <w:t xml:space="preserve">Basically, you need to </w:t>
      </w:r>
      <w:proofErr w:type="gramStart"/>
      <w:r>
        <w:t>calibrated</w:t>
      </w:r>
      <w:proofErr w:type="gramEnd"/>
      <w:r>
        <w:t xml:space="preserve"> </w:t>
      </w:r>
      <w:proofErr w:type="spellStart"/>
      <w:r>
        <w:t>kSymp</w:t>
      </w:r>
      <w:proofErr w:type="spellEnd"/>
      <w:r>
        <w:t xml:space="preserve"> using Myers progression probabilities. </w:t>
      </w:r>
    </w:p>
    <w:p w14:paraId="171F6A9B" w14:textId="47730E6D" w:rsidR="00726CC0" w:rsidRDefault="00726CC0" w:rsidP="00726CC0">
      <w:pPr>
        <w:pStyle w:val="ListParagraph"/>
        <w:numPr>
          <w:ilvl w:val="0"/>
          <w:numId w:val="1"/>
        </w:numPr>
      </w:pPr>
      <w:r>
        <w:t xml:space="preserve">Calibration target is Mungo 2021. I chose it over Kamangar because Kamangar is not specific to Kenya. </w:t>
      </w:r>
      <w:proofErr w:type="gramStart"/>
      <w:r>
        <w:t>Also</w:t>
      </w:r>
      <w:proofErr w:type="gramEnd"/>
      <w:r>
        <w:t xml:space="preserve"> Mungo is cited by Valerian. </w:t>
      </w:r>
    </w:p>
    <w:p w14:paraId="33F5558B" w14:textId="406D1AF9" w:rsidR="003E03B0" w:rsidRDefault="003E03B0" w:rsidP="00726CC0">
      <w:pPr>
        <w:pStyle w:val="ListParagraph"/>
        <w:numPr>
          <w:ilvl w:val="0"/>
          <w:numId w:val="1"/>
        </w:numPr>
      </w:pPr>
      <w:r>
        <w:t>Recalibration July folder</w:t>
      </w:r>
    </w:p>
    <w:p w14:paraId="77B93226" w14:textId="6B641F69" w:rsidR="003E03B0" w:rsidRDefault="003E03B0" w:rsidP="003E03B0">
      <w:pPr>
        <w:pStyle w:val="ListParagraph"/>
        <w:numPr>
          <w:ilvl w:val="1"/>
          <w:numId w:val="1"/>
        </w:numPr>
      </w:pPr>
      <w:r>
        <w:t xml:space="preserve">This was me doing a grid search and calibrating </w:t>
      </w:r>
      <w:proofErr w:type="spellStart"/>
      <w:r>
        <w:t>kSymp</w:t>
      </w:r>
      <w:proofErr w:type="spellEnd"/>
      <w:r>
        <w:t xml:space="preserve"> along with the progression probs. Turns out I </w:t>
      </w:r>
      <w:proofErr w:type="gramStart"/>
      <w:r>
        <w:t>actually don’t</w:t>
      </w:r>
      <w:proofErr w:type="gramEnd"/>
      <w:r>
        <w:t xml:space="preserve"> need to calibrate the progression probabilities. </w:t>
      </w:r>
    </w:p>
    <w:p w14:paraId="11EDD74E" w14:textId="5691B934" w:rsidR="00501821" w:rsidRDefault="00501821" w:rsidP="003E03B0">
      <w:pPr>
        <w:pStyle w:val="ListParagraph"/>
        <w:numPr>
          <w:ilvl w:val="1"/>
          <w:numId w:val="1"/>
        </w:numPr>
      </w:pPr>
      <w:r>
        <w:t>15 July Recalibration</w:t>
      </w:r>
    </w:p>
    <w:p w14:paraId="188C5AC3" w14:textId="32D1CB22" w:rsidR="00501821" w:rsidRDefault="00501821" w:rsidP="00501821">
      <w:pPr>
        <w:pStyle w:val="ListParagraph"/>
        <w:numPr>
          <w:ilvl w:val="2"/>
          <w:numId w:val="1"/>
        </w:numPr>
      </w:pPr>
      <w:r>
        <w:t xml:space="preserve">This was me specifically calibrating </w:t>
      </w:r>
      <w:proofErr w:type="spellStart"/>
      <w:r>
        <w:t>kSymp</w:t>
      </w:r>
      <w:proofErr w:type="spellEnd"/>
      <w:r>
        <w:t xml:space="preserve"> and the progression probabilities based off Cari’s prior distributions. Turns out I don’t </w:t>
      </w:r>
      <w:proofErr w:type="gramStart"/>
      <w:r>
        <w:t>actually need</w:t>
      </w:r>
      <w:proofErr w:type="gramEnd"/>
      <w:r>
        <w:t xml:space="preserve"> to calibrate the progression probabilities. </w:t>
      </w:r>
    </w:p>
    <w:p w14:paraId="57D0DDBF" w14:textId="2D19D83B" w:rsidR="00F36C57" w:rsidRDefault="00F36C57" w:rsidP="00726CC0">
      <w:pPr>
        <w:pStyle w:val="ListParagraph"/>
        <w:numPr>
          <w:ilvl w:val="0"/>
          <w:numId w:val="1"/>
        </w:numPr>
      </w:pPr>
      <w:r>
        <w:t xml:space="preserve">Calibration method: </w:t>
      </w:r>
    </w:p>
    <w:p w14:paraId="4EB6A2F9" w14:textId="5251B2FB" w:rsidR="00F36C57" w:rsidRDefault="00F36C57" w:rsidP="00F36C57">
      <w:pPr>
        <w:pStyle w:val="ListParagraph"/>
        <w:numPr>
          <w:ilvl w:val="1"/>
          <w:numId w:val="1"/>
        </w:numPr>
      </w:pPr>
      <w:r>
        <w:t xml:space="preserve">I am using Cari’s base ranges for </w:t>
      </w:r>
      <w:proofErr w:type="spellStart"/>
      <w:r>
        <w:t>kSymp</w:t>
      </w:r>
      <w:proofErr w:type="spellEnd"/>
      <w:r>
        <w:t xml:space="preserve">. Assume uniform distribution. </w:t>
      </w:r>
    </w:p>
    <w:p w14:paraId="39DB1D84" w14:textId="367E6499" w:rsidR="00F36C57" w:rsidRDefault="00F36C57" w:rsidP="00F36C57">
      <w:pPr>
        <w:pStyle w:val="ListParagraph"/>
        <w:numPr>
          <w:ilvl w:val="1"/>
          <w:numId w:val="1"/>
        </w:numPr>
      </w:pPr>
      <w:r>
        <w:t xml:space="preserve">Randomly sampling 100 parameter sets. </w:t>
      </w:r>
    </w:p>
    <w:p w14:paraId="7B7792C0" w14:textId="26AF077E" w:rsidR="00F36C57" w:rsidRDefault="00F36C57" w:rsidP="00F36C57">
      <w:pPr>
        <w:pStyle w:val="ListParagraph"/>
        <w:numPr>
          <w:ilvl w:val="1"/>
          <w:numId w:val="1"/>
        </w:numPr>
      </w:pPr>
      <w:r>
        <w:t xml:space="preserve">For the other HIV/HPV parameters, randomly sampling the 25 parameter sets. </w:t>
      </w:r>
    </w:p>
    <w:p w14:paraId="78DA2B2C" w14:textId="5765407D" w:rsidR="00F36C57" w:rsidRDefault="00F36C57" w:rsidP="00F36C57">
      <w:pPr>
        <w:pStyle w:val="ListParagraph"/>
        <w:numPr>
          <w:ilvl w:val="1"/>
          <w:numId w:val="1"/>
        </w:numPr>
      </w:pPr>
      <w:r>
        <w:t xml:space="preserve">Evaluating model results against Mungo using the summed log likelihood. </w:t>
      </w:r>
    </w:p>
    <w:p w14:paraId="4398137E" w14:textId="06D62F1A" w:rsidR="00F36C57" w:rsidRDefault="00F36C57" w:rsidP="00F36C57">
      <w:pPr>
        <w:pStyle w:val="ListParagraph"/>
        <w:numPr>
          <w:ilvl w:val="1"/>
          <w:numId w:val="1"/>
        </w:numPr>
      </w:pPr>
      <w:r>
        <w:t xml:space="preserve">From here on, once that first recalibration step is done, I will narrow down the search strategy using the results of the log likelihood. I can think about doing a grid search from there. Or keep pulling from probabilities until the search space is so narrow that it doesn’t affect the results at all. </w:t>
      </w:r>
    </w:p>
    <w:p w14:paraId="76EA4B4D" w14:textId="7093A570" w:rsidR="00F36C57" w:rsidRDefault="00F36C57" w:rsidP="00F36C57">
      <w:pPr>
        <w:pStyle w:val="ListParagraph"/>
        <w:numPr>
          <w:ilvl w:val="1"/>
          <w:numId w:val="1"/>
        </w:numPr>
      </w:pPr>
      <w:r>
        <w:t xml:space="preserve">I ideally want to have 25 parameter sets for </w:t>
      </w:r>
      <w:proofErr w:type="spellStart"/>
      <w:r>
        <w:t>kSymp</w:t>
      </w:r>
      <w:proofErr w:type="spellEnd"/>
      <w:r>
        <w:t xml:space="preserve"> so I can have uncertainties for this. </w:t>
      </w:r>
    </w:p>
    <w:p w14:paraId="023119C7" w14:textId="512FFB3C" w:rsidR="00257399" w:rsidRDefault="00257399" w:rsidP="00257399">
      <w:pPr>
        <w:pStyle w:val="ListParagraph"/>
        <w:numPr>
          <w:ilvl w:val="0"/>
          <w:numId w:val="1"/>
        </w:numPr>
      </w:pPr>
      <w:r>
        <w:t xml:space="preserve">Model updates: </w:t>
      </w:r>
    </w:p>
    <w:p w14:paraId="2058489F" w14:textId="409A19BF" w:rsidR="00257399" w:rsidRDefault="00257399" w:rsidP="00257399">
      <w:pPr>
        <w:pStyle w:val="ListParagraph"/>
        <w:numPr>
          <w:ilvl w:val="1"/>
          <w:numId w:val="1"/>
        </w:numPr>
      </w:pPr>
      <w:proofErr w:type="spellStart"/>
      <w:r>
        <w:t>likeFun.m</w:t>
      </w:r>
      <w:proofErr w:type="spellEnd"/>
      <w:r>
        <w:t xml:space="preserve"> – I edited to only evaluate stage distribution against </w:t>
      </w:r>
      <w:proofErr w:type="gramStart"/>
      <w:r>
        <w:t>Mungo</w:t>
      </w:r>
      <w:proofErr w:type="gramEnd"/>
    </w:p>
    <w:p w14:paraId="43952F81" w14:textId="181A6CF2" w:rsidR="00257399" w:rsidRDefault="00257399" w:rsidP="00257399">
      <w:pPr>
        <w:pStyle w:val="ListParagraph"/>
        <w:numPr>
          <w:ilvl w:val="1"/>
          <w:numId w:val="1"/>
        </w:numPr>
      </w:pPr>
      <w:proofErr w:type="spellStart"/>
      <w:r>
        <w:t>modifiedhistoricalSim.m</w:t>
      </w:r>
      <w:proofErr w:type="spellEnd"/>
      <w:r>
        <w:t xml:space="preserve"> – I edited to calculate the log </w:t>
      </w:r>
      <w:proofErr w:type="gramStart"/>
      <w:r>
        <w:t>likelihood</w:t>
      </w:r>
      <w:proofErr w:type="gramEnd"/>
    </w:p>
    <w:p w14:paraId="43B3ED5F" w14:textId="207321C9" w:rsidR="00257399" w:rsidRDefault="00257399" w:rsidP="00257399">
      <w:pPr>
        <w:pStyle w:val="ListParagraph"/>
        <w:numPr>
          <w:ilvl w:val="1"/>
          <w:numId w:val="1"/>
        </w:numPr>
      </w:pPr>
      <w:r>
        <w:t xml:space="preserve">loadup2 – added code to read in the Mungo results. Make sure to edit loadup2 for the future. </w:t>
      </w:r>
      <w:r w:rsidR="00501821">
        <w:t xml:space="preserve">I also updated the progression probabilities to Myers et al. </w:t>
      </w:r>
    </w:p>
    <w:p w14:paraId="543CC690" w14:textId="3AF36422" w:rsidR="00257399" w:rsidRDefault="00257399" w:rsidP="00257399">
      <w:pPr>
        <w:pStyle w:val="ListParagraph"/>
        <w:numPr>
          <w:ilvl w:val="1"/>
          <w:numId w:val="1"/>
        </w:numPr>
      </w:pPr>
      <w:proofErr w:type="spellStart"/>
      <w:r>
        <w:t>sympCalibration</w:t>
      </w:r>
      <w:proofErr w:type="spellEnd"/>
      <w:r>
        <w:t xml:space="preserve"> – added code to read in kSymp_ParamSets.xlsx, which is the 100 randomly generated parameter </w:t>
      </w:r>
      <w:proofErr w:type="gramStart"/>
      <w:r>
        <w:t>sets</w:t>
      </w:r>
      <w:proofErr w:type="gramEnd"/>
      <w:r>
        <w:t xml:space="preserve"> </w:t>
      </w:r>
    </w:p>
    <w:p w14:paraId="31E566CA" w14:textId="2F8DE12D" w:rsidR="00257399" w:rsidRDefault="00257399" w:rsidP="00257399">
      <w:pPr>
        <w:pStyle w:val="ListParagraph"/>
        <w:numPr>
          <w:ilvl w:val="1"/>
          <w:numId w:val="1"/>
        </w:numPr>
      </w:pPr>
      <w:r>
        <w:t>Config/</w:t>
      </w:r>
      <w:proofErr w:type="spellStart"/>
      <w:r>
        <w:t>Calibration_targets_Kenya</w:t>
      </w:r>
      <w:proofErr w:type="spellEnd"/>
      <w:r>
        <w:t xml:space="preserve"> – I added the Mungo </w:t>
      </w:r>
      <w:proofErr w:type="gramStart"/>
      <w:r>
        <w:t>results</w:t>
      </w:r>
      <w:proofErr w:type="gramEnd"/>
      <w:r>
        <w:t xml:space="preserve"> </w:t>
      </w:r>
    </w:p>
    <w:p w14:paraId="4A3452ED" w14:textId="2F491909" w:rsidR="00257399" w:rsidRDefault="00257399" w:rsidP="00257399">
      <w:pPr>
        <w:pStyle w:val="ListParagraph"/>
        <w:numPr>
          <w:ilvl w:val="1"/>
          <w:numId w:val="1"/>
        </w:numPr>
      </w:pPr>
      <w:r>
        <w:t>Params/</w:t>
      </w:r>
      <w:proofErr w:type="spellStart"/>
      <w:r>
        <w:t>calibData.mat</w:t>
      </w:r>
      <w:proofErr w:type="spellEnd"/>
      <w:r>
        <w:t xml:space="preserve"> – contains the Mungo calibration results data that will be read into </w:t>
      </w:r>
      <w:proofErr w:type="gramStart"/>
      <w:r>
        <w:t>loadup2</w:t>
      </w:r>
      <w:proofErr w:type="gramEnd"/>
    </w:p>
    <w:p w14:paraId="70762514" w14:textId="794615A1" w:rsidR="00BD7721" w:rsidRDefault="00BD7721" w:rsidP="00257399">
      <w:pPr>
        <w:pStyle w:val="ListParagraph"/>
        <w:numPr>
          <w:ilvl w:val="1"/>
          <w:numId w:val="1"/>
        </w:numPr>
      </w:pPr>
      <w:proofErr w:type="spellStart"/>
      <w:r>
        <w:t>pullingParamSets.R</w:t>
      </w:r>
      <w:proofErr w:type="spellEnd"/>
      <w:r>
        <w:t xml:space="preserve"> – randomly samples 100 parameter sets for the initial step of the </w:t>
      </w:r>
      <w:proofErr w:type="gramStart"/>
      <w:r>
        <w:t>recalibration</w:t>
      </w:r>
      <w:proofErr w:type="gramEnd"/>
      <w:r>
        <w:t xml:space="preserve"> </w:t>
      </w:r>
    </w:p>
    <w:p w14:paraId="5DEA2CD7" w14:textId="409166C8" w:rsidR="00A8041A" w:rsidRDefault="00A8041A" w:rsidP="00257399">
      <w:pPr>
        <w:pStyle w:val="ListParagraph"/>
        <w:numPr>
          <w:ilvl w:val="1"/>
          <w:numId w:val="1"/>
        </w:numPr>
      </w:pPr>
      <w:proofErr w:type="spellStart"/>
      <w:r>
        <w:t>processRecalibResults.m</w:t>
      </w:r>
      <w:proofErr w:type="spellEnd"/>
      <w:r>
        <w:t xml:space="preserve"> – needs to be edited to process the </w:t>
      </w:r>
      <w:proofErr w:type="gramStart"/>
      <w:r>
        <w:t>recalibration</w:t>
      </w:r>
      <w:proofErr w:type="gramEnd"/>
    </w:p>
    <w:p w14:paraId="5A9DA4D4" w14:textId="0B266220" w:rsidR="00726F30" w:rsidRPr="00726CC0" w:rsidRDefault="00726F30" w:rsidP="00257399">
      <w:pPr>
        <w:pStyle w:val="ListParagraph"/>
        <w:numPr>
          <w:ilvl w:val="1"/>
          <w:numId w:val="1"/>
        </w:numPr>
      </w:pPr>
      <w:proofErr w:type="spellStart"/>
      <w:r>
        <w:lastRenderedPageBreak/>
        <w:t>vizRecalibResults.Rmd</w:t>
      </w:r>
      <w:proofErr w:type="spellEnd"/>
      <w:r>
        <w:t xml:space="preserve"> – takes the results from </w:t>
      </w:r>
      <w:proofErr w:type="spellStart"/>
      <w:r>
        <w:t>processRecalibResults</w:t>
      </w:r>
      <w:proofErr w:type="spellEnd"/>
      <w:r>
        <w:t xml:space="preserve"> and turns it into a probability distribution, and generates a new set of 100 parameter sets that toggles the original parameters within -20 to 20% of the original value. </w:t>
      </w:r>
    </w:p>
    <w:sectPr w:rsidR="00726F30" w:rsidRPr="0072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523C4"/>
    <w:multiLevelType w:val="hybridMultilevel"/>
    <w:tmpl w:val="A23E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19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C0"/>
    <w:rsid w:val="00020CC8"/>
    <w:rsid w:val="00257399"/>
    <w:rsid w:val="0029274C"/>
    <w:rsid w:val="003E03B0"/>
    <w:rsid w:val="00501821"/>
    <w:rsid w:val="00581A64"/>
    <w:rsid w:val="00726CC0"/>
    <w:rsid w:val="00726F30"/>
    <w:rsid w:val="00A8041A"/>
    <w:rsid w:val="00BD7721"/>
    <w:rsid w:val="00F3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52F34"/>
  <w15:chartTrackingRefBased/>
  <w15:docId w15:val="{8FF38B52-F348-124D-9514-20623C45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Hathaway, Christine</dc:creator>
  <cp:keywords/>
  <dc:description/>
  <cp:lastModifiedBy>Hathaway, Christine</cp:lastModifiedBy>
  <cp:revision>5</cp:revision>
  <dcterms:created xsi:type="dcterms:W3CDTF">2023-07-17T22:24:00Z</dcterms:created>
  <dcterms:modified xsi:type="dcterms:W3CDTF">2023-07-18T17:06:00Z</dcterms:modified>
</cp:coreProperties>
</file>