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right="-143" w:hanging="0"/>
        <w:rPr/>
      </w:pPr>
      <w:r>
        <w:rPr/>
        <w:tab/>
        <w:t>Абсолютные понятия: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Жанр - род произведений в области какого-либо искусства, характеризующийся теми или иными сюжетными и стилистическими признаками.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Комедия - драматическое произведение с весёлым, смешным или сатирическим сюжетом; а также сценическая постановка или экранизация такого произведения.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Трагедия - произведение драматического жанра, основанное на изображении столкновения личности главного героя с миром, обществом, судьбой, и как правило, приводящего к его гибели; также сценическая постановка или экранизация такого произведения.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Драма – жанр литературы и кинематографа, в котором ключевыми являются тяжелые жизненные переживания человека, взаимоотношения между людьми, их поступки.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bCs/>
          <w:highlight w:val="green"/>
        </w:rPr>
        <w:t xml:space="preserve">Экшн - </w:t>
      </w:r>
      <w:r>
        <w:rPr>
          <w:highlight w:val="green"/>
        </w:rPr>
        <w:t>игровой фильм со стремительно развивающимся сюжетом, обилием динамичных сцен, включая погони, перестрелки, поединки и т. п.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bCs/>
          <w:highlight w:val="green"/>
        </w:rPr>
        <w:t xml:space="preserve">Приключенческий фильм - </w:t>
      </w:r>
      <w:r>
        <w:rPr>
          <w:bCs/>
          <w:iCs/>
          <w:highlight w:val="green"/>
        </w:rPr>
        <w:t>группа жанров</w:t>
      </w:r>
      <w:r>
        <w:rPr>
          <w:i/>
          <w:iCs/>
          <w:highlight w:val="green"/>
        </w:rPr>
        <w:t xml:space="preserve">, </w:t>
      </w:r>
      <w:r>
        <w:rPr>
          <w:iCs/>
          <w:highlight w:val="green"/>
        </w:rPr>
        <w:t>которым присуща острая, напряжённая, быстро развёртывающаяся фабула, основанная на событии, нарушающем привычный ход жизни, заключающем в себе потенциальную опасность и побуждающем героя к действию.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bCs/>
          <w:highlight w:val="green"/>
        </w:rPr>
        <w:t xml:space="preserve">Детектив - </w:t>
      </w:r>
      <w:r>
        <w:rPr>
          <w:highlight w:val="green"/>
        </w:rPr>
        <w:t>жанр, использующий сюжеты, в основе которых лежит расследование какого-либо преступления.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bCs/>
          <w:highlight w:val="green"/>
        </w:rPr>
        <w:t xml:space="preserve">Мелодрама - </w:t>
      </w:r>
      <w:r>
        <w:rPr>
          <w:highlight w:val="green"/>
        </w:rPr>
        <w:t>музыкально-драматический жанр, для которого характерны монологи и диалоги действующих лиц, сопровождающиеся музыкой или чередующиеся с нею.</w:t>
      </w:r>
    </w:p>
    <w:p>
      <w:pPr>
        <w:pStyle w:val="ListParagraph"/>
        <w:numPr>
          <w:ilvl w:val="0"/>
          <w:numId w:val="1"/>
        </w:numPr>
        <w:spacing w:lineRule="auto" w:line="240" w:before="280" w:after="280"/>
        <w:ind w:left="-142" w:right="0" w:hanging="360"/>
        <w:outlineLvl w:val="2"/>
        <w:rPr>
          <w:highlight w:val="green"/>
        </w:rPr>
      </w:pPr>
      <w:r>
        <w:rPr>
          <w:rFonts w:eastAsia="Times New Roman" w:cs="Times New Roman"/>
          <w:bCs/>
          <w:highlight w:val="green"/>
          <w:lang w:eastAsia="ru-RU"/>
        </w:rPr>
        <w:t xml:space="preserve">Эксцентрическая комедия - </w:t>
      </w:r>
      <w:r>
        <w:rPr>
          <w:iCs/>
          <w:highlight w:val="green"/>
        </w:rPr>
        <w:t xml:space="preserve">поджанр кинокомедии, для которого свойственно быстрое развертывание действия в непредсказуемом и зачастую неправдоподобном направлении, сопровождаемое </w:t>
        <w:br/>
        <w:t>множеством сюжетных перипетий.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>
          <w:highlight w:val="green"/>
        </w:rPr>
        <w:t>Лирическая комедия – жанр кино, в котором основная интрига построена на взаимоотношениях влюблённых.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Документальный фильм - вид кинематографа, в основу которого легли съёмки подлинных событий и лиц.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Киноэпопея - кинофильм, повествующий о больших исторических событиях, рисующий широкую, многоплановую картину общественной жизни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Фэнтези - жанр, основанный на использовании мифологических и сказочных мотивов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Антиутопия - жанр, основанный на пессимистическом представлении о будущем человечества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Утопия - жанр, близкий к научной фантастике, описывающий модель идеального общества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Биопанк - описывает синтетическую биологию, героями выступают биохакеры, нанятые или противостоящие биокорпорациям и правительственным подразделениям, желающим использовать в своих целях человеческую ДНК.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Киберпанк - жанр, описывающий мир недалёкого будущего, в котором высокое технологическое развитие соседствует с глубоким социальным расслоением, нищетой, бесправием и уличной анархией в городских трущобах.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Ужасы - жанр, призывающий вызвать у зрителей чувство страха, тревоги и неопределённости, создать напряжённую атмосферу ужаса или мучительного ожидания чего-либо ужасного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Гиалло - поджанр итальянских фильмов ужасов, сочетающий элементы криминального триллера и эротики.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Слэшер - поджанр фильмов ужасов, для которого характерно, как правило, наличие убийцы-психопата, который преследует и кроваво убивает серию жертв-подростков в типично случайной неспровоцированной манере, убивая многих за один день.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Трагикомедия - произведение, в к-ром сочетаются элементы трагедии и комедии.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Психологическая драма - о</w:t>
      </w:r>
      <w:r>
        <w:rPr>
          <w:rStyle w:val="Y0nh2b"/>
        </w:rPr>
        <w:t xml:space="preserve">тличаются обычно довольно сложным сюжетом. </w:t>
      </w:r>
      <w:r>
        <w:rPr>
          <w:rStyle w:val="Y0nh2b"/>
          <w:b/>
          <w:bCs/>
        </w:rPr>
        <w:t>Это</w:t>
      </w:r>
      <w:r>
        <w:rPr>
          <w:rStyle w:val="Y0nh2b"/>
        </w:rPr>
        <w:t xml:space="preserve"> не развлекательное зрелище, а попытка режиссера передать ощущения героев, вникнуть в их внутренний мир, показать их чувства, эмоции, мироощущение.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Комедия-драма - современный поджанр трагикомедии, который сочетает в себе комедию и драму.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Вестерн - произведение на тему из жизни первых поселенцев североамериканских западных штатов в XIX веке.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Фильм-катастрофа - художественный фильм, герои которого попали в катастрофу и пытаются спастись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Триллер - разновидность распространенных в массовой культуре детективно-приключенческих жанров литературы и кино, стремящихся создать у зрителя ощущение напряжённого переживания, волнения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Нуар - термин, в которых запечатлена атмосфера пессимизма, недоверия, разочарования и цинизма, характерная для американского общества во время Второй мировой войны и в первые годы холодной войны.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Нео-нуар - обозначение нуаровой волны, которая прокатилась по американским киноэкранам в первой половине 1970-х годов на фоне уотергейтских разоблачений и неудач американцев во Вьетнаме.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 xml:space="preserve">Произведение искусства - 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 xml:space="preserve">Биография - </w:t>
      </w:r>
      <w:r>
        <w:rPr>
          <w:iCs/>
          <w:highlight w:val="green"/>
        </w:rPr>
        <w:t>произведение киноискусства, посвящённое жизни и деятельности исторического лица — обществ, деятеля, полководца, представителя науки и культуры.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Научная фантастика - основывается на фантастических допущениях (вымысле, спекуляции) в области науки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Пост-апокалипсис - жанр фантастики, описывающий будущее после какой-либо глобальной катастрофы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Готика – чаще всего романтическое произведение с элементами ужасов, приключения, мистики и сверхъестественного.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Пеплум - жанр исторических фильмов с античным или библейским сюжетом, отличающихся пышностью постановки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Исторический фильм -  жанр, изображающий конкретные исторические эпохи, события и личности прошлого.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Дилогия - два произведения литературы или искусства одного автора, связанные общим замыслом, преемственностью сюжета, действующими лицами.</w:t>
      </w:r>
    </w:p>
    <w:p>
      <w:pPr>
        <w:pStyle w:val="ListParagraph"/>
        <w:numPr>
          <w:ilvl w:val="0"/>
          <w:numId w:val="1"/>
        </w:numPr>
        <w:ind w:left="-142" w:right="-143" w:hanging="360"/>
        <w:rPr>
          <w:highlight w:val="green"/>
        </w:rPr>
      </w:pPr>
      <w:r>
        <w:rPr>
          <w:highlight w:val="green"/>
        </w:rPr>
        <w:t>Трилогия - два произведения литературы или искусства одного автора, связанные общим замыслом, преемственностью сюжета, де</w:t>
      </w:r>
      <w:bookmarkStart w:id="0" w:name="_GoBack"/>
      <w:bookmarkEnd w:id="0"/>
      <w:r>
        <w:rPr>
          <w:highlight w:val="green"/>
        </w:rPr>
        <w:t>йствующими лицами.</w:t>
      </w:r>
    </w:p>
    <w:p>
      <w:pPr>
        <w:pStyle w:val="ListParagraph"/>
        <w:numPr>
          <w:ilvl w:val="0"/>
          <w:numId w:val="1"/>
        </w:numPr>
        <w:ind w:left="-142" w:right="-143" w:hanging="360"/>
        <w:rPr/>
      </w:pPr>
      <w:r>
        <w:rPr/>
        <w:t>Полилогия - два и более произведения литературы или искусства одного автора, связанные общим замыслом, преемственностью сюжета, действующими лицами.</w:t>
      </w:r>
    </w:p>
    <w:p>
      <w:pPr>
        <w:pStyle w:val="ListParagraph"/>
        <w:ind w:left="-142" w:right="-143" w:hanging="360"/>
        <w:rPr/>
      </w:pPr>
      <w:r>
        <w:rPr/>
      </w:r>
    </w:p>
    <w:p>
      <w:pPr>
        <w:pStyle w:val="ListParagraph"/>
        <w:ind w:left="-142" w:right="-143" w:hanging="360"/>
        <w:rPr/>
      </w:pPr>
      <w:r>
        <w:rPr/>
        <w:t xml:space="preserve">Относительные понятия: </w:t>
      </w:r>
    </w:p>
    <w:p>
      <w:pPr>
        <w:pStyle w:val="ListParagraph"/>
        <w:ind w:left="-142" w:right="-143" w:hanging="360"/>
        <w:rPr/>
      </w:pPr>
      <w:r>
        <w:rPr/>
        <w:t>1. Последовательность произведений</w:t>
      </w:r>
    </w:p>
    <w:p>
      <w:pPr>
        <w:pStyle w:val="Normal"/>
        <w:ind w:left="-142" w:right="-143" w:hanging="0"/>
        <w:rPr/>
      </w:pPr>
      <w:r>
        <w:rPr/>
      </w:r>
    </w:p>
    <w:p>
      <w:pPr>
        <w:pStyle w:val="Normal"/>
        <w:spacing w:before="0" w:after="160"/>
        <w:ind w:left="0" w:right="-143" w:hanging="0"/>
        <w:rPr/>
      </w:pPr>
      <w:r>
        <w:rPr/>
      </w:r>
    </w:p>
    <w:sectPr>
      <w:type w:val="nextPage"/>
      <w:pgSz w:w="11906" w:h="16838"/>
      <w:pgMar w:left="1701" w:right="1133" w:header="0" w:top="567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-916" w:hanging="360"/>
      </w:pPr>
    </w:lvl>
    <w:lvl w:ilvl="1">
      <w:start w:val="1"/>
      <w:numFmt w:val="lowerLetter"/>
      <w:lvlText w:val="%2."/>
      <w:lvlJc w:val="left"/>
      <w:pPr>
        <w:ind w:left="-196" w:hanging="360"/>
      </w:pPr>
    </w:lvl>
    <w:lvl w:ilvl="2">
      <w:start w:val="1"/>
      <w:numFmt w:val="lowerRoman"/>
      <w:lvlText w:val="%3."/>
      <w:lvlJc w:val="right"/>
      <w:pPr>
        <w:ind w:left="524" w:hanging="180"/>
      </w:pPr>
    </w:lvl>
    <w:lvl w:ilvl="3">
      <w:start w:val="1"/>
      <w:numFmt w:val="decimal"/>
      <w:lvlText w:val="%4."/>
      <w:lvlJc w:val="left"/>
      <w:pPr>
        <w:ind w:left="1244" w:hanging="360"/>
      </w:pPr>
    </w:lvl>
    <w:lvl w:ilvl="4">
      <w:start w:val="1"/>
      <w:numFmt w:val="lowerLetter"/>
      <w:lvlText w:val="%5."/>
      <w:lvlJc w:val="left"/>
      <w:pPr>
        <w:ind w:left="1964" w:hanging="360"/>
      </w:pPr>
    </w:lvl>
    <w:lvl w:ilvl="5">
      <w:start w:val="1"/>
      <w:numFmt w:val="lowerRoman"/>
      <w:lvlText w:val="%6."/>
      <w:lvlJc w:val="right"/>
      <w:pPr>
        <w:ind w:left="2684" w:hanging="180"/>
      </w:pPr>
    </w:lvl>
    <w:lvl w:ilvl="6">
      <w:start w:val="1"/>
      <w:numFmt w:val="decimal"/>
      <w:lvlText w:val="%7."/>
      <w:lvlJc w:val="left"/>
      <w:pPr>
        <w:ind w:left="3404" w:hanging="360"/>
      </w:pPr>
    </w:lvl>
    <w:lvl w:ilvl="7">
      <w:start w:val="1"/>
      <w:numFmt w:val="lowerLetter"/>
      <w:lvlText w:val="%8."/>
      <w:lvlJc w:val="left"/>
      <w:pPr>
        <w:ind w:left="4124" w:hanging="360"/>
      </w:pPr>
    </w:lvl>
    <w:lvl w:ilvl="8">
      <w:start w:val="1"/>
      <w:numFmt w:val="lowerRoman"/>
      <w:lvlText w:val="%9."/>
      <w:lvlJc w:val="right"/>
      <w:pPr>
        <w:ind w:left="484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>
    <w:name w:val="Default Paragraph Font"/>
    <w:qFormat/>
    <w:rPr/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Интернет-ссылка"/>
    <w:basedOn w:val="DefaultParagraphFont"/>
    <w:rPr>
      <w:color w:val="0000FF"/>
      <w:u w:val="single"/>
    </w:rPr>
  </w:style>
  <w:style w:type="character" w:styleId="Y0nh2b">
    <w:name w:val="y0nh2b"/>
    <w:basedOn w:val="DefaultParagraphFont"/>
    <w:qFormat/>
    <w:rPr/>
  </w:style>
  <w:style w:type="character" w:styleId="W">
    <w:name w:val="w"/>
    <w:basedOn w:val="DefaultParagraph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LibreOffice/5.1.6.2$Linux_X86_64 LibreOffice_project/10m0$Build-2</Application>
  <Pages>2</Pages>
  <Words>682</Words>
  <Characters>4813</Characters>
  <CharactersWithSpaces>5425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2018-03-28T15:53:00Z</dcterms:created>
  <dc:creator>anya_adm</dc:creator>
  <dc:description/>
  <dc:language>ru-RU</dc:language>
  <cp:lastModifiedBy/>
  <dcterms:modified xsi:type="dcterms:W3CDTF">2018-04-17T23:16:51Z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