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390D" w14:textId="2349734E" w:rsidR="00936FCB" w:rsidRDefault="00936FCB" w:rsidP="00936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F66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66A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F66A1">
        <w:rPr>
          <w:rFonts w:ascii="Times New Roman" w:hAnsi="Times New Roman" w:cs="Times New Roman"/>
          <w:sz w:val="28"/>
          <w:szCs w:val="28"/>
          <w:lang w:val="vi-VN"/>
        </w:rPr>
        <w:t xml:space="preserve">Là một nhân viên tôi muốn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0379D9C" w14:textId="77777777" w:rsidR="00936FCB" w:rsidRDefault="00936FCB" w:rsidP="00936FCB">
      <w:pPr>
        <w:rPr>
          <w:rFonts w:ascii="Times New Roman" w:hAnsi="Times New Roman" w:cs="Times New Roman"/>
          <w:sz w:val="28"/>
          <w:szCs w:val="28"/>
        </w:rPr>
      </w:pPr>
    </w:p>
    <w:p w14:paraId="19092F8A" w14:textId="77777777" w:rsidR="00936FCB" w:rsidRPr="00AF66A1" w:rsidRDefault="00936FCB" w:rsidP="00936F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66A1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 dung User Story</w:t>
      </w:r>
    </w:p>
    <w:p w14:paraId="411DCD2C" w14:textId="0A98CCBB" w:rsidR="00936FCB" w:rsidRDefault="00936FCB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FC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36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6FC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36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36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C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36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C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0185BF9" w14:textId="56D27327" w:rsidR="00936FCB" w:rsidRDefault="00936FCB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6BC62" w14:textId="2F6872C7" w:rsidR="00936FCB" w:rsidRDefault="00936FCB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17F27" w14:textId="15D7FAD9" w:rsidR="00936FCB" w:rsidRPr="00716594" w:rsidRDefault="00936FCB" w:rsidP="00936F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User Story </w:t>
      </w:r>
    </w:p>
    <w:p w14:paraId="38F18371" w14:textId="7E8096BF" w:rsidR="00936FCB" w:rsidRDefault="00936FCB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9DA5D" w14:textId="267D41A7" w:rsidR="00936FCB" w:rsidRDefault="00936FCB" w:rsidP="00936F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Đảm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</w:p>
    <w:p w14:paraId="44CE748C" w14:textId="12F6A91D" w:rsidR="00936FCB" w:rsidRDefault="00921AF8" w:rsidP="00936F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59AD1C4F" w14:textId="3A065383" w:rsidR="00936FCB" w:rsidRDefault="00936FCB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FEA23" w14:textId="77777777" w:rsidR="00921AF8" w:rsidRDefault="00936FCB" w:rsidP="00936F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</w:p>
    <w:p w14:paraId="26CD980F" w14:textId="77777777" w:rsidR="00921AF8" w:rsidRPr="00716594" w:rsidRDefault="00921AF8" w:rsidP="00921A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Chấp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594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716594">
        <w:rPr>
          <w:rFonts w:ascii="Times New Roman" w:hAnsi="Times New Roman" w:cs="Times New Roman"/>
          <w:b/>
          <w:bCs/>
          <w:sz w:val="28"/>
          <w:szCs w:val="28"/>
        </w:rPr>
        <w:t xml:space="preserve"> (Acceptance Criteria)</w:t>
      </w:r>
    </w:p>
    <w:p w14:paraId="05CF0663" w14:textId="367DB72C" w:rsidR="00936FCB" w:rsidRDefault="00921AF8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2D86E98" w14:textId="46F11B39" w:rsidR="00921AF8" w:rsidRDefault="00921AF8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61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9BA20" w14:textId="201E03AE" w:rsidR="00261AA7" w:rsidRDefault="00261AA7" w:rsidP="009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63A89" w14:textId="387357E2" w:rsidR="00936FCB" w:rsidRDefault="00716594" w:rsidP="00716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B1570A1" w14:textId="7AF83895" w:rsidR="00716594" w:rsidRDefault="00716594" w:rsidP="00716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</w:p>
    <w:p w14:paraId="769A0A2D" w14:textId="77777777" w:rsidR="00716594" w:rsidRDefault="00716594" w:rsidP="00716594">
      <w:pPr>
        <w:rPr>
          <w:rFonts w:ascii="Times New Roman" w:hAnsi="Times New Roman" w:cs="Times New Roman"/>
          <w:sz w:val="28"/>
          <w:szCs w:val="28"/>
        </w:rPr>
      </w:pPr>
    </w:p>
    <w:p w14:paraId="455F2A20" w14:textId="1E86F4FD" w:rsidR="00A81BBC" w:rsidRDefault="00A81BBC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</w:t>
      </w:r>
    </w:p>
    <w:p w14:paraId="086B9EB3" w14:textId="24F4AE65" w:rsidR="00A81BBC" w:rsidRDefault="00A81BBC" w:rsidP="00A81B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66A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66A1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 story point </w:t>
      </w:r>
      <w:proofErr w:type="spellStart"/>
      <w:r w:rsidRPr="00AF66A1">
        <w:rPr>
          <w:rFonts w:ascii="Times New Roman" w:hAnsi="Times New Roman" w:cs="Times New Roman"/>
          <w:b/>
          <w:bCs/>
          <w:sz w:val="28"/>
          <w:szCs w:val="28"/>
        </w:rPr>
        <w:t>ước</w:t>
      </w:r>
      <w:proofErr w:type="spellEnd"/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66A1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F66A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6-8</w:t>
      </w:r>
    </w:p>
    <w:p w14:paraId="04603DA4" w14:textId="6036ED42" w:rsidR="00A81BBC" w:rsidRPr="00AF66A1" w:rsidRDefault="00A81BBC" w:rsidP="00A81BB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11 – 14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giờ</w:t>
      </w:r>
      <w:proofErr w:type="spellEnd"/>
    </w:p>
    <w:p w14:paraId="20F018B0" w14:textId="4B9AB056" w:rsidR="00A81BBC" w:rsidRDefault="00A81BBC" w:rsidP="00716594">
      <w:pPr>
        <w:rPr>
          <w:rFonts w:ascii="Times New Roman" w:hAnsi="Times New Roman" w:cs="Times New Roman"/>
          <w:sz w:val="28"/>
          <w:szCs w:val="28"/>
        </w:rPr>
      </w:pPr>
    </w:p>
    <w:p w14:paraId="680D37F4" w14:textId="747C823A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 w:rsidRPr="00A849C1">
        <w:rPr>
          <w:rFonts w:ascii="Times New Roman" w:hAnsi="Times New Roman" w:cs="Times New Roman"/>
          <w:sz w:val="28"/>
          <w:szCs w:val="28"/>
        </w:rPr>
        <w:t xml:space="preserve">Task 1: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50EEAA1C" w14:textId="7BEFD4E9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49C1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A84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A849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>.</w:t>
      </w:r>
    </w:p>
    <w:p w14:paraId="7F213580" w14:textId="4AE74A10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1</w:t>
      </w:r>
    </w:p>
    <w:p w14:paraId="46462474" w14:textId="7CB49946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493BE5EF" w14:textId="0D086365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EC36640" w14:textId="281F8165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entity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1958C8D6" w14:textId="53225803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1</w:t>
      </w:r>
    </w:p>
    <w:p w14:paraId="6292C52F" w14:textId="02C5BC29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66825456" w14:textId="3D5E4144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1110E102" w14:textId="26141AF3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>" sang "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849C1">
        <w:rPr>
          <w:rFonts w:ascii="Times New Roman" w:hAnsi="Times New Roman" w:cs="Times New Roman"/>
          <w:sz w:val="28"/>
          <w:szCs w:val="28"/>
        </w:rPr>
        <w:t>.</w:t>
      </w:r>
    </w:p>
    <w:p w14:paraId="7C89A659" w14:textId="3E58B89A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1-2</w:t>
      </w:r>
    </w:p>
    <w:p w14:paraId="1E709076" w14:textId="5DFC78E3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2-3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0D25B048" w14:textId="346729CE" w:rsidR="00A849C1" w:rsidRDefault="00A849C1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2E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D2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2E8AF" w14:textId="371505B5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480DF" w14:textId="242BC5AE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2-3</w:t>
      </w:r>
    </w:p>
    <w:p w14:paraId="1AAA8766" w14:textId="2C0170AD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3-5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769FF255" w14:textId="649DB923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19C34" w14:textId="22342C4B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365A2AF2" w14:textId="09BB0C9D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Story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1</w:t>
      </w:r>
    </w:p>
    <w:p w14:paraId="49B19C79" w14:textId="0A611173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B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77D21FC3" w14:textId="77777777" w:rsidR="000D22ED" w:rsidRDefault="000D22ED" w:rsidP="00716594">
      <w:pPr>
        <w:rPr>
          <w:rFonts w:ascii="Times New Roman" w:hAnsi="Times New Roman" w:cs="Times New Roman"/>
          <w:sz w:val="28"/>
          <w:szCs w:val="28"/>
        </w:rPr>
      </w:pPr>
    </w:p>
    <w:p w14:paraId="26C45311" w14:textId="01096776" w:rsidR="00A81BBC" w:rsidRDefault="00A81BBC" w:rsidP="00716594">
      <w:pPr>
        <w:rPr>
          <w:rFonts w:ascii="Times New Roman" w:hAnsi="Times New Roman" w:cs="Times New Roman"/>
          <w:sz w:val="28"/>
          <w:szCs w:val="28"/>
        </w:rPr>
      </w:pPr>
    </w:p>
    <w:p w14:paraId="66FCC0DF" w14:textId="77777777" w:rsidR="000D22ED" w:rsidRPr="00716594" w:rsidRDefault="000D22ED" w:rsidP="00716594">
      <w:pPr>
        <w:rPr>
          <w:rFonts w:ascii="Times New Roman" w:hAnsi="Times New Roman" w:cs="Times New Roman"/>
          <w:sz w:val="28"/>
          <w:szCs w:val="28"/>
        </w:rPr>
      </w:pPr>
    </w:p>
    <w:p w14:paraId="4816B37E" w14:textId="77777777" w:rsidR="00716594" w:rsidRPr="00716594" w:rsidRDefault="00716594" w:rsidP="0071659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16594" w:rsidRPr="0071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C1035"/>
    <w:multiLevelType w:val="multilevel"/>
    <w:tmpl w:val="E27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D5D6C"/>
    <w:multiLevelType w:val="hybridMultilevel"/>
    <w:tmpl w:val="9DA409CC"/>
    <w:lvl w:ilvl="0" w:tplc="C180DA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2026409">
    <w:abstractNumId w:val="0"/>
  </w:num>
  <w:num w:numId="2" w16cid:durableId="10481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D22ED"/>
    <w:rsid w:val="00261AA7"/>
    <w:rsid w:val="00716594"/>
    <w:rsid w:val="00921AF8"/>
    <w:rsid w:val="00936FCB"/>
    <w:rsid w:val="00A14952"/>
    <w:rsid w:val="00A81BBC"/>
    <w:rsid w:val="00A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4698"/>
  <w15:chartTrackingRefBased/>
  <w15:docId w15:val="{78B2DE4F-4ABC-4C84-9839-4F9B7896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C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Quang</dc:creator>
  <cp:keywords/>
  <dc:description/>
  <cp:lastModifiedBy>Trần Quang</cp:lastModifiedBy>
  <cp:revision>1</cp:revision>
  <dcterms:created xsi:type="dcterms:W3CDTF">2024-11-25T14:06:00Z</dcterms:created>
  <dcterms:modified xsi:type="dcterms:W3CDTF">2024-11-25T15:15:00Z</dcterms:modified>
</cp:coreProperties>
</file>