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428D6" w14:textId="77777777" w:rsidR="00342805" w:rsidRPr="00A064EB" w:rsidRDefault="00342805" w:rsidP="00A064EB"/>
    <w:sectPr w:rsidR="00342805" w:rsidRPr="00A064EB" w:rsidSect="00BA7771">
      <w:footerReference w:type="default" r:id="rId8"/>
      <w:pgSz w:w="11906" w:h="16838"/>
      <w:pgMar w:top="198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1756" w14:textId="77777777" w:rsidR="000F5069" w:rsidRDefault="000F5069" w:rsidP="008E4D39">
      <w:pPr>
        <w:spacing w:after="0" w:line="240" w:lineRule="auto"/>
      </w:pPr>
      <w:r>
        <w:separator/>
      </w:r>
    </w:p>
  </w:endnote>
  <w:endnote w:type="continuationSeparator" w:id="0">
    <w:p w14:paraId="60861710" w14:textId="77777777" w:rsidR="000F5069" w:rsidRDefault="000F5069" w:rsidP="008E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8108813"/>
      <w:docPartObj>
        <w:docPartGallery w:val="Page Numbers (Bottom of Page)"/>
        <w:docPartUnique/>
      </w:docPartObj>
    </w:sdtPr>
    <w:sdtContent>
      <w:p w14:paraId="22058D86" w14:textId="66EE7FAB" w:rsidR="008E4D39" w:rsidRDefault="008E4D3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2F3838">
          <w:t>/</w:t>
        </w:r>
        <w:fldSimple w:instr=" NUMPAGES  \* MERGEFORMAT ">
          <w:r w:rsidR="002F3838">
            <w:rPr>
              <w:noProof/>
            </w:rPr>
            <w:t>2</w:t>
          </w:r>
        </w:fldSimple>
      </w:p>
    </w:sdtContent>
  </w:sdt>
  <w:p w14:paraId="621AFE67" w14:textId="4CCD9567" w:rsidR="008E4D39" w:rsidRDefault="00F55F58" w:rsidP="00F55F58">
    <w:pPr>
      <w:pStyle w:val="Voettekst"/>
      <w:tabs>
        <w:tab w:val="clear" w:pos="4536"/>
        <w:tab w:val="clear" w:pos="9072"/>
        <w:tab w:val="left" w:pos="3702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C5764" w14:textId="77777777" w:rsidR="000F5069" w:rsidRDefault="000F5069" w:rsidP="008E4D39">
      <w:pPr>
        <w:spacing w:after="0" w:line="240" w:lineRule="auto"/>
      </w:pPr>
      <w:r>
        <w:separator/>
      </w:r>
    </w:p>
  </w:footnote>
  <w:footnote w:type="continuationSeparator" w:id="0">
    <w:p w14:paraId="286CC331" w14:textId="77777777" w:rsidR="000F5069" w:rsidRDefault="000F5069" w:rsidP="008E4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47AD0"/>
    <w:multiLevelType w:val="hybridMultilevel"/>
    <w:tmpl w:val="D3F887EE"/>
    <w:lvl w:ilvl="0" w:tplc="3E2ED4DC">
      <w:start w:val="1"/>
      <w:numFmt w:val="decimal"/>
      <w:pStyle w:val="Lijstnummering1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974E6"/>
    <w:multiLevelType w:val="multilevel"/>
    <w:tmpl w:val="0413001D"/>
    <w:styleLink w:val="Huidigelijst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69223A6"/>
    <w:multiLevelType w:val="multilevel"/>
    <w:tmpl w:val="0413001D"/>
    <w:styleLink w:val="Huidigelijst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414403"/>
    <w:multiLevelType w:val="multilevel"/>
    <w:tmpl w:val="F12E1836"/>
    <w:lvl w:ilvl="0">
      <w:start w:val="1"/>
      <w:numFmt w:val="decimal"/>
      <w:pStyle w:val="Kop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F996A61"/>
    <w:multiLevelType w:val="multilevel"/>
    <w:tmpl w:val="0413001D"/>
    <w:styleLink w:val="Huidigelij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1590C63"/>
    <w:multiLevelType w:val="hybridMultilevel"/>
    <w:tmpl w:val="D0A00E12"/>
    <w:lvl w:ilvl="0" w:tplc="5ED45EA4">
      <w:start w:val="1"/>
      <w:numFmt w:val="decimal"/>
      <w:pStyle w:val="Kop3Bijlage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965DF7"/>
    <w:multiLevelType w:val="multilevel"/>
    <w:tmpl w:val="F8D47B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DEE4D96"/>
    <w:multiLevelType w:val="multilevel"/>
    <w:tmpl w:val="0413001D"/>
    <w:styleLink w:val="Huidigelij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BD85229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3DF4A24"/>
    <w:multiLevelType w:val="hybridMultilevel"/>
    <w:tmpl w:val="C4B4E148"/>
    <w:lvl w:ilvl="0" w:tplc="03726EAA">
      <w:start w:val="1"/>
      <w:numFmt w:val="bullet"/>
      <w:pStyle w:val="Lijstopsomteken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D25BF"/>
    <w:multiLevelType w:val="multilevel"/>
    <w:tmpl w:val="0413001D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B14832"/>
    <w:multiLevelType w:val="multilevel"/>
    <w:tmpl w:val="DC925A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466FE6"/>
    <w:multiLevelType w:val="multilevel"/>
    <w:tmpl w:val="545E19F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3.%1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7A6292A"/>
    <w:multiLevelType w:val="multilevel"/>
    <w:tmpl w:val="0413001D"/>
    <w:styleLink w:val="Huidigelij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0216547"/>
    <w:multiLevelType w:val="hybridMultilevel"/>
    <w:tmpl w:val="97868F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22B74"/>
    <w:multiLevelType w:val="hybridMultilevel"/>
    <w:tmpl w:val="060089B0"/>
    <w:lvl w:ilvl="0" w:tplc="B276DD4A">
      <w:start w:val="1"/>
      <w:numFmt w:val="upperLetter"/>
      <w:pStyle w:val="Kop2Bijlage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574429">
    <w:abstractNumId w:val="14"/>
  </w:num>
  <w:num w:numId="2" w16cid:durableId="1029527392">
    <w:abstractNumId w:val="9"/>
  </w:num>
  <w:num w:numId="3" w16cid:durableId="1832793618">
    <w:abstractNumId w:val="0"/>
  </w:num>
  <w:num w:numId="4" w16cid:durableId="1041319370">
    <w:abstractNumId w:val="11"/>
  </w:num>
  <w:num w:numId="5" w16cid:durableId="129978920">
    <w:abstractNumId w:val="15"/>
  </w:num>
  <w:num w:numId="6" w16cid:durableId="176776525">
    <w:abstractNumId w:val="6"/>
  </w:num>
  <w:num w:numId="7" w16cid:durableId="1666712490">
    <w:abstractNumId w:val="5"/>
  </w:num>
  <w:num w:numId="8" w16cid:durableId="2070028707">
    <w:abstractNumId w:val="8"/>
  </w:num>
  <w:num w:numId="9" w16cid:durableId="567806725">
    <w:abstractNumId w:val="7"/>
  </w:num>
  <w:num w:numId="10" w16cid:durableId="1107314757">
    <w:abstractNumId w:val="12"/>
  </w:num>
  <w:num w:numId="11" w16cid:durableId="562568298">
    <w:abstractNumId w:val="13"/>
  </w:num>
  <w:num w:numId="12" w16cid:durableId="1126315098">
    <w:abstractNumId w:val="10"/>
  </w:num>
  <w:num w:numId="13" w16cid:durableId="140662487">
    <w:abstractNumId w:val="1"/>
  </w:num>
  <w:num w:numId="14" w16cid:durableId="1156068745">
    <w:abstractNumId w:val="4"/>
  </w:num>
  <w:num w:numId="15" w16cid:durableId="1850825399">
    <w:abstractNumId w:val="3"/>
  </w:num>
  <w:num w:numId="16" w16cid:durableId="8116053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7D"/>
    <w:rsid w:val="000153A0"/>
    <w:rsid w:val="00046CF3"/>
    <w:rsid w:val="0008127D"/>
    <w:rsid w:val="000A19D6"/>
    <w:rsid w:val="000E5E74"/>
    <w:rsid w:val="000F5069"/>
    <w:rsid w:val="00132C04"/>
    <w:rsid w:val="00166CE4"/>
    <w:rsid w:val="001679A7"/>
    <w:rsid w:val="001A3FDE"/>
    <w:rsid w:val="001D3006"/>
    <w:rsid w:val="00237EAC"/>
    <w:rsid w:val="00247098"/>
    <w:rsid w:val="002769B7"/>
    <w:rsid w:val="00280FF2"/>
    <w:rsid w:val="0029264C"/>
    <w:rsid w:val="002A5A6A"/>
    <w:rsid w:val="002D1DD1"/>
    <w:rsid w:val="002D6B6B"/>
    <w:rsid w:val="002F24C6"/>
    <w:rsid w:val="002F3838"/>
    <w:rsid w:val="00317C1B"/>
    <w:rsid w:val="00325DD4"/>
    <w:rsid w:val="003262F5"/>
    <w:rsid w:val="003353B0"/>
    <w:rsid w:val="00342805"/>
    <w:rsid w:val="0036587D"/>
    <w:rsid w:val="00365F6B"/>
    <w:rsid w:val="00391E02"/>
    <w:rsid w:val="003C5367"/>
    <w:rsid w:val="004006EF"/>
    <w:rsid w:val="00416BDF"/>
    <w:rsid w:val="00440772"/>
    <w:rsid w:val="004A121B"/>
    <w:rsid w:val="004B5077"/>
    <w:rsid w:val="004B66EF"/>
    <w:rsid w:val="004C6BB0"/>
    <w:rsid w:val="004E479F"/>
    <w:rsid w:val="005039B1"/>
    <w:rsid w:val="005135E7"/>
    <w:rsid w:val="005257A4"/>
    <w:rsid w:val="00555963"/>
    <w:rsid w:val="00555C6D"/>
    <w:rsid w:val="005663AA"/>
    <w:rsid w:val="00567CCE"/>
    <w:rsid w:val="005764C5"/>
    <w:rsid w:val="00596F0E"/>
    <w:rsid w:val="005A43A8"/>
    <w:rsid w:val="005B3AEE"/>
    <w:rsid w:val="005E5C25"/>
    <w:rsid w:val="005E6440"/>
    <w:rsid w:val="0068372C"/>
    <w:rsid w:val="00685F93"/>
    <w:rsid w:val="006860D5"/>
    <w:rsid w:val="00692493"/>
    <w:rsid w:val="00696FC1"/>
    <w:rsid w:val="006B122A"/>
    <w:rsid w:val="006E50F8"/>
    <w:rsid w:val="006F197A"/>
    <w:rsid w:val="0071070B"/>
    <w:rsid w:val="00710794"/>
    <w:rsid w:val="00712803"/>
    <w:rsid w:val="007468AD"/>
    <w:rsid w:val="007474C8"/>
    <w:rsid w:val="00747FF6"/>
    <w:rsid w:val="00767A8F"/>
    <w:rsid w:val="007C1D2D"/>
    <w:rsid w:val="007C2DAD"/>
    <w:rsid w:val="007C59EE"/>
    <w:rsid w:val="007C7474"/>
    <w:rsid w:val="007F6B44"/>
    <w:rsid w:val="00807FB6"/>
    <w:rsid w:val="008301CB"/>
    <w:rsid w:val="0085378F"/>
    <w:rsid w:val="0086103A"/>
    <w:rsid w:val="008A470C"/>
    <w:rsid w:val="008C399D"/>
    <w:rsid w:val="008E4D39"/>
    <w:rsid w:val="0090287A"/>
    <w:rsid w:val="00905A48"/>
    <w:rsid w:val="00907D68"/>
    <w:rsid w:val="00916679"/>
    <w:rsid w:val="009C4A93"/>
    <w:rsid w:val="009D75BC"/>
    <w:rsid w:val="009E4880"/>
    <w:rsid w:val="009F51AD"/>
    <w:rsid w:val="00A064EB"/>
    <w:rsid w:val="00A07683"/>
    <w:rsid w:val="00A10686"/>
    <w:rsid w:val="00A43057"/>
    <w:rsid w:val="00A514EB"/>
    <w:rsid w:val="00A56481"/>
    <w:rsid w:val="00A70365"/>
    <w:rsid w:val="00A71D77"/>
    <w:rsid w:val="00A95118"/>
    <w:rsid w:val="00AB220D"/>
    <w:rsid w:val="00AB565D"/>
    <w:rsid w:val="00AE122A"/>
    <w:rsid w:val="00AF0190"/>
    <w:rsid w:val="00AF20B8"/>
    <w:rsid w:val="00AF4DF0"/>
    <w:rsid w:val="00B0625A"/>
    <w:rsid w:val="00B14F69"/>
    <w:rsid w:val="00B552DE"/>
    <w:rsid w:val="00B61A8F"/>
    <w:rsid w:val="00B71A52"/>
    <w:rsid w:val="00B72040"/>
    <w:rsid w:val="00B737C1"/>
    <w:rsid w:val="00B97FDC"/>
    <w:rsid w:val="00BA4F80"/>
    <w:rsid w:val="00BA7326"/>
    <w:rsid w:val="00BA7771"/>
    <w:rsid w:val="00BD1023"/>
    <w:rsid w:val="00C05C30"/>
    <w:rsid w:val="00C123E4"/>
    <w:rsid w:val="00C15BD9"/>
    <w:rsid w:val="00C32D9A"/>
    <w:rsid w:val="00C41C8C"/>
    <w:rsid w:val="00C421C2"/>
    <w:rsid w:val="00C461BB"/>
    <w:rsid w:val="00C7542C"/>
    <w:rsid w:val="00CA3B2A"/>
    <w:rsid w:val="00CB0D04"/>
    <w:rsid w:val="00CB3BB6"/>
    <w:rsid w:val="00CC4653"/>
    <w:rsid w:val="00CF6EF5"/>
    <w:rsid w:val="00D14800"/>
    <w:rsid w:val="00D16D09"/>
    <w:rsid w:val="00D70065"/>
    <w:rsid w:val="00D71888"/>
    <w:rsid w:val="00DF361D"/>
    <w:rsid w:val="00E5225B"/>
    <w:rsid w:val="00E5292B"/>
    <w:rsid w:val="00E5594F"/>
    <w:rsid w:val="00E5786B"/>
    <w:rsid w:val="00E95745"/>
    <w:rsid w:val="00EC2313"/>
    <w:rsid w:val="00ED66C2"/>
    <w:rsid w:val="00EE285D"/>
    <w:rsid w:val="00EF2556"/>
    <w:rsid w:val="00F17CE7"/>
    <w:rsid w:val="00F311DC"/>
    <w:rsid w:val="00F37D6F"/>
    <w:rsid w:val="00F4048E"/>
    <w:rsid w:val="00F524D8"/>
    <w:rsid w:val="00F55F58"/>
    <w:rsid w:val="00FB0977"/>
    <w:rsid w:val="00FB73A6"/>
    <w:rsid w:val="00FD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4BDFC7"/>
  <w15:chartTrackingRefBased/>
  <w15:docId w15:val="{3EAA857E-2765-4A21-96A5-746CB1319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474C8"/>
    <w:rPr>
      <w:rFonts w:ascii="Century Gothic" w:hAnsi="Century Gothic"/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ED66C2"/>
    <w:pPr>
      <w:keepNext/>
      <w:keepLines/>
      <w:pageBreakBefore/>
      <w:numPr>
        <w:numId w:val="15"/>
      </w:numPr>
      <w:spacing w:before="240" w:after="280" w:line="240" w:lineRule="auto"/>
      <w:outlineLvl w:val="0"/>
    </w:pPr>
    <w:rPr>
      <w:rFonts w:eastAsiaTheme="majorEastAsia" w:cstheme="majorBidi"/>
      <w:b/>
      <w:color w:val="2C64AD"/>
      <w:sz w:val="2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D66C2"/>
    <w:pPr>
      <w:keepNext/>
      <w:keepLines/>
      <w:numPr>
        <w:ilvl w:val="1"/>
        <w:numId w:val="15"/>
      </w:numPr>
      <w:spacing w:before="240" w:after="240"/>
      <w:outlineLvl w:val="1"/>
    </w:pPr>
    <w:rPr>
      <w:rFonts w:eastAsiaTheme="majorEastAsia" w:cstheme="majorBidi"/>
      <w:b/>
      <w:color w:val="DB1781"/>
      <w:sz w:val="22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ED66C2"/>
    <w:pPr>
      <w:keepNext/>
      <w:keepLines/>
      <w:numPr>
        <w:ilvl w:val="2"/>
        <w:numId w:val="15"/>
      </w:numPr>
      <w:spacing w:before="240" w:after="120"/>
      <w:outlineLvl w:val="2"/>
    </w:pPr>
    <w:rPr>
      <w:rFonts w:eastAsiaTheme="majorEastAsia" w:cstheme="majorBidi"/>
      <w:b/>
      <w:sz w:val="22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BA4F80"/>
    <w:pPr>
      <w:keepNext/>
      <w:keepLines/>
      <w:numPr>
        <w:ilvl w:val="3"/>
        <w:numId w:val="6"/>
      </w:numPr>
      <w:spacing w:before="240" w:after="0"/>
      <w:ind w:left="862" w:hanging="862"/>
      <w:outlineLvl w:val="3"/>
    </w:pPr>
    <w:rPr>
      <w:rFonts w:eastAsiaTheme="majorEastAsia" w:cstheme="majorBidi"/>
      <w:b/>
      <w:iCs/>
      <w:color w:val="B500C7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BA4F80"/>
    <w:pPr>
      <w:keepNext/>
      <w:keepLines/>
      <w:spacing w:before="240" w:after="0"/>
      <w:outlineLvl w:val="4"/>
    </w:pPr>
    <w:rPr>
      <w:rFonts w:eastAsiaTheme="majorEastAsia" w:cstheme="majorBidi"/>
      <w:b/>
    </w:rPr>
  </w:style>
  <w:style w:type="paragraph" w:styleId="Kop6">
    <w:name w:val="heading 6"/>
    <w:basedOn w:val="Kop5"/>
    <w:next w:val="Standaard"/>
    <w:link w:val="Kop6Char"/>
    <w:uiPriority w:val="9"/>
    <w:semiHidden/>
    <w:unhideWhenUsed/>
    <w:qFormat/>
    <w:rsid w:val="00555C6D"/>
    <w:pPr>
      <w:spacing w:before="120"/>
      <w:outlineLvl w:val="5"/>
    </w:pPr>
    <w:rPr>
      <w:b w:val="0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D66C2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D66C2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D66C2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F20B8"/>
    <w:rPr>
      <w:rFonts w:ascii="Century Gothic" w:eastAsiaTheme="majorEastAsia" w:hAnsi="Century Gothic" w:cstheme="majorBidi"/>
      <w:b/>
      <w:color w:val="2C64AD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280FF2"/>
    <w:rPr>
      <w:rFonts w:ascii="Century Gothic" w:eastAsiaTheme="majorEastAsia" w:hAnsi="Century Gothic" w:cstheme="majorBidi"/>
      <w:b/>
      <w:color w:val="DB1781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A4F80"/>
    <w:rPr>
      <w:rFonts w:ascii="Century Gothic" w:eastAsiaTheme="majorEastAsia" w:hAnsi="Century Gothic" w:cstheme="majorBidi"/>
      <w:b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BA4F80"/>
    <w:rPr>
      <w:rFonts w:ascii="Century Gothic" w:eastAsiaTheme="majorEastAsia" w:hAnsi="Century Gothic" w:cstheme="majorBidi"/>
      <w:b/>
      <w:iCs/>
      <w:color w:val="B500C7"/>
      <w:sz w:val="20"/>
    </w:rPr>
  </w:style>
  <w:style w:type="character" w:customStyle="1" w:styleId="Kop5Char">
    <w:name w:val="Kop 5 Char"/>
    <w:basedOn w:val="Standaardalinea-lettertype"/>
    <w:link w:val="Kop5"/>
    <w:uiPriority w:val="9"/>
    <w:rsid w:val="00BA4F80"/>
    <w:rPr>
      <w:rFonts w:ascii="Century Gothic" w:eastAsiaTheme="majorEastAsia" w:hAnsi="Century Gothic" w:cstheme="majorBidi"/>
      <w:b/>
      <w:sz w:val="20"/>
    </w:rPr>
  </w:style>
  <w:style w:type="paragraph" w:styleId="Lijstalinea">
    <w:name w:val="List Paragraph"/>
    <w:basedOn w:val="Standaard"/>
    <w:uiPriority w:val="34"/>
    <w:qFormat/>
    <w:rsid w:val="000153A0"/>
    <w:pPr>
      <w:ind w:left="720"/>
      <w:contextualSpacing/>
    </w:pPr>
  </w:style>
  <w:style w:type="paragraph" w:customStyle="1" w:styleId="Lijstopsomteken1">
    <w:name w:val="Lijst opsom.teken1"/>
    <w:basedOn w:val="Lijstalinea"/>
    <w:qFormat/>
    <w:rsid w:val="00B552DE"/>
    <w:pPr>
      <w:numPr>
        <w:numId w:val="2"/>
      </w:numPr>
    </w:pPr>
  </w:style>
  <w:style w:type="paragraph" w:customStyle="1" w:styleId="Lijstnummering1">
    <w:name w:val="Lijstnummering1"/>
    <w:basedOn w:val="Lijstalinea"/>
    <w:qFormat/>
    <w:rsid w:val="00B552DE"/>
    <w:pPr>
      <w:numPr>
        <w:numId w:val="3"/>
      </w:numPr>
    </w:pPr>
  </w:style>
  <w:style w:type="table" w:styleId="Tabelraster">
    <w:name w:val="Table Grid"/>
    <w:basedOn w:val="Standaardtabel"/>
    <w:uiPriority w:val="39"/>
    <w:rsid w:val="00C12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uiPriority w:val="99"/>
    <w:rsid w:val="008C399D"/>
    <w:pPr>
      <w:spacing w:after="0" w:line="240" w:lineRule="auto"/>
      <w:ind w:left="57" w:right="57"/>
    </w:pPr>
    <w:tblPr>
      <w:tblCellSpacing w:w="14" w:type="dxa"/>
      <w:tblCellMar>
        <w:top w:w="57" w:type="dxa"/>
        <w:bottom w:w="57" w:type="dxa"/>
      </w:tblCellMar>
    </w:tblPr>
    <w:trPr>
      <w:tblCellSpacing w:w="14" w:type="dxa"/>
    </w:trPr>
    <w:tcPr>
      <w:shd w:val="clear" w:color="auto" w:fill="E6F6FD"/>
    </w:tcPr>
    <w:tblStylePr w:type="firstRow">
      <w:rPr>
        <w:rFonts w:ascii="Calibri" w:hAnsi="Calibri"/>
        <w:b/>
        <w:sz w:val="24"/>
      </w:rPr>
      <w:tblPr/>
      <w:trPr>
        <w:tblHeader/>
      </w:trPr>
      <w:tcPr>
        <w:shd w:val="clear" w:color="auto" w:fill="83D0F5"/>
      </w:tcPr>
    </w:tblStylePr>
    <w:tblStylePr w:type="lastRow">
      <w:tblPr/>
      <w:trPr>
        <w:tblHeader/>
      </w:trPr>
    </w:tblStylePr>
  </w:style>
  <w:style w:type="paragraph" w:styleId="Titel">
    <w:name w:val="Title"/>
    <w:basedOn w:val="Standaard"/>
    <w:next w:val="Standaard"/>
    <w:link w:val="TitelChar"/>
    <w:uiPriority w:val="10"/>
    <w:qFormat/>
    <w:rsid w:val="00FB73A6"/>
    <w:pPr>
      <w:spacing w:before="720" w:after="480" w:line="240" w:lineRule="auto"/>
      <w:contextualSpacing/>
    </w:pPr>
    <w:rPr>
      <w:rFonts w:eastAsiaTheme="majorEastAsia" w:cstheme="majorBidi"/>
      <w:b/>
      <w:color w:val="2C64AD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B73A6"/>
    <w:rPr>
      <w:rFonts w:ascii="Century Gothic" w:eastAsiaTheme="majorEastAsia" w:hAnsi="Century Gothic" w:cstheme="majorBidi"/>
      <w:b/>
      <w:color w:val="2C64AD"/>
      <w:spacing w:val="-10"/>
      <w:kern w:val="28"/>
      <w:sz w:val="48"/>
      <w:szCs w:val="56"/>
    </w:rPr>
  </w:style>
  <w:style w:type="paragraph" w:customStyle="1" w:styleId="Lijstopsomteken2">
    <w:name w:val="Lijst opsom.teken2"/>
    <w:basedOn w:val="Lijstopsomteken1"/>
    <w:qFormat/>
    <w:rsid w:val="000E5E74"/>
  </w:style>
  <w:style w:type="paragraph" w:customStyle="1" w:styleId="Lijstnummering2">
    <w:name w:val="Lijstnummering2"/>
    <w:basedOn w:val="Lijstnummering1"/>
    <w:qFormat/>
    <w:rsid w:val="000E5E74"/>
  </w:style>
  <w:style w:type="paragraph" w:styleId="Geenafstand">
    <w:name w:val="No Spacing"/>
    <w:uiPriority w:val="1"/>
    <w:qFormat/>
    <w:rsid w:val="00B72040"/>
    <w:pPr>
      <w:spacing w:after="0" w:line="240" w:lineRule="auto"/>
    </w:pPr>
    <w:rPr>
      <w:rFonts w:ascii="Calibri" w:hAnsi="Calibri"/>
      <w:sz w:val="24"/>
    </w:rPr>
  </w:style>
  <w:style w:type="paragraph" w:customStyle="1" w:styleId="Compact">
    <w:name w:val="Compact"/>
    <w:basedOn w:val="Standaard"/>
    <w:qFormat/>
    <w:rsid w:val="007474C8"/>
    <w:pPr>
      <w:spacing w:after="0"/>
    </w:pPr>
  </w:style>
  <w:style w:type="paragraph" w:styleId="Koptekst">
    <w:name w:val="header"/>
    <w:basedOn w:val="Standaard"/>
    <w:link w:val="KoptekstChar"/>
    <w:uiPriority w:val="99"/>
    <w:unhideWhenUsed/>
    <w:rsid w:val="003C5367"/>
    <w:pPr>
      <w:tabs>
        <w:tab w:val="center" w:pos="4536"/>
        <w:tab w:val="right" w:pos="9072"/>
      </w:tabs>
      <w:spacing w:after="0" w:line="240" w:lineRule="auto"/>
      <w:jc w:val="right"/>
    </w:pPr>
  </w:style>
  <w:style w:type="character" w:customStyle="1" w:styleId="KoptekstChar">
    <w:name w:val="Koptekst Char"/>
    <w:basedOn w:val="Standaardalinea-lettertype"/>
    <w:link w:val="Koptekst"/>
    <w:uiPriority w:val="99"/>
    <w:rsid w:val="003C5367"/>
    <w:rPr>
      <w:rFonts w:ascii="Calibri" w:hAnsi="Calibri"/>
      <w:sz w:val="24"/>
    </w:rPr>
  </w:style>
  <w:style w:type="paragraph" w:styleId="Voettekst">
    <w:name w:val="footer"/>
    <w:basedOn w:val="Standaard"/>
    <w:link w:val="VoettekstChar"/>
    <w:uiPriority w:val="99"/>
    <w:unhideWhenUsed/>
    <w:rsid w:val="008E4D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E4D39"/>
    <w:rPr>
      <w:rFonts w:ascii="Calibri" w:hAnsi="Calibri"/>
      <w:sz w:val="24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E4D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E4D39"/>
    <w:rPr>
      <w:rFonts w:ascii="Segoe UI" w:hAnsi="Segoe UI" w:cs="Segoe UI"/>
      <w:sz w:val="18"/>
      <w:szCs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5C6D"/>
    <w:rPr>
      <w:rFonts w:ascii="Century Gothic" w:eastAsiaTheme="majorEastAsia" w:hAnsi="Century Gothic" w:cstheme="majorBidi"/>
      <w:color w:val="1F3763" w:themeColor="accent1" w:themeShade="7F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A5A6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A5A6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A5A6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Kop1Bijlage">
    <w:name w:val="Kop 1 Bijlage"/>
    <w:basedOn w:val="Kop1"/>
    <w:link w:val="Kop1BijlageChar"/>
    <w:qFormat/>
    <w:rsid w:val="00EE285D"/>
    <w:pPr>
      <w:numPr>
        <w:numId w:val="0"/>
      </w:numPr>
    </w:pPr>
  </w:style>
  <w:style w:type="paragraph" w:customStyle="1" w:styleId="Kop2Bijlage">
    <w:name w:val="Kop 2 Bijlage"/>
    <w:basedOn w:val="Kop2"/>
    <w:next w:val="Standaard"/>
    <w:link w:val="Kop2BijlageChar"/>
    <w:qFormat/>
    <w:rsid w:val="00EE285D"/>
    <w:pPr>
      <w:numPr>
        <w:ilvl w:val="0"/>
        <w:numId w:val="5"/>
      </w:numPr>
    </w:pPr>
  </w:style>
  <w:style w:type="character" w:customStyle="1" w:styleId="Kop1BijlageChar">
    <w:name w:val="Kop 1 Bijlage Char"/>
    <w:basedOn w:val="Kop1Char"/>
    <w:link w:val="Kop1Bijlage"/>
    <w:rsid w:val="00EE285D"/>
    <w:rPr>
      <w:rFonts w:ascii="Calibri" w:eastAsiaTheme="majorEastAsia" w:hAnsi="Calibri" w:cstheme="majorBidi"/>
      <w:b/>
      <w:color w:val="2C64AD"/>
      <w:sz w:val="72"/>
      <w:szCs w:val="32"/>
    </w:rPr>
  </w:style>
  <w:style w:type="character" w:customStyle="1" w:styleId="Kop2BijlageChar">
    <w:name w:val="Kop 2 Bijlage Char"/>
    <w:basedOn w:val="Kop2Char"/>
    <w:link w:val="Kop2Bijlage"/>
    <w:rsid w:val="00EE285D"/>
    <w:rPr>
      <w:rFonts w:ascii="Calibri" w:eastAsiaTheme="majorEastAsia" w:hAnsi="Calibri" w:cstheme="majorBidi"/>
      <w:b/>
      <w:color w:val="DB1781"/>
      <w:sz w:val="36"/>
      <w:szCs w:val="26"/>
    </w:rPr>
  </w:style>
  <w:style w:type="paragraph" w:customStyle="1" w:styleId="Kop3Bijlage">
    <w:name w:val="Kop 3 Bijlage"/>
    <w:basedOn w:val="Kop3"/>
    <w:next w:val="Standaard"/>
    <w:link w:val="Kop3BijlageChar"/>
    <w:qFormat/>
    <w:rsid w:val="00CB3BB6"/>
    <w:pPr>
      <w:numPr>
        <w:ilvl w:val="0"/>
        <w:numId w:val="7"/>
      </w:numPr>
      <w:ind w:left="357" w:hanging="357"/>
    </w:pPr>
  </w:style>
  <w:style w:type="paragraph" w:customStyle="1" w:styleId="Maatregel">
    <w:name w:val="Maatregel"/>
    <w:basedOn w:val="Standaard"/>
    <w:qFormat/>
    <w:rsid w:val="00CB0D04"/>
    <w:pPr>
      <w:keepLines/>
      <w:pBdr>
        <w:top w:val="single" w:sz="4" w:space="2" w:color="129DDC"/>
        <w:left w:val="single" w:sz="4" w:space="4" w:color="129DDC"/>
        <w:bottom w:val="single" w:sz="4" w:space="2" w:color="129DDC"/>
        <w:right w:val="single" w:sz="4" w:space="4" w:color="129DDC"/>
      </w:pBdr>
      <w:shd w:val="clear" w:color="auto" w:fill="E6F6FD"/>
      <w:ind w:left="113" w:right="113"/>
    </w:pPr>
    <w:rPr>
      <w:color w:val="0B5E83"/>
    </w:rPr>
  </w:style>
  <w:style w:type="character" w:customStyle="1" w:styleId="Kop3BijlageChar">
    <w:name w:val="Kop 3 Bijlage Char"/>
    <w:basedOn w:val="Kop3Char"/>
    <w:link w:val="Kop3Bijlage"/>
    <w:rsid w:val="00CB3BB6"/>
    <w:rPr>
      <w:rFonts w:ascii="Century Gothic" w:eastAsiaTheme="majorEastAsia" w:hAnsi="Century Gothic" w:cstheme="majorBidi"/>
      <w:b/>
      <w:szCs w:val="24"/>
    </w:rPr>
  </w:style>
  <w:style w:type="character" w:customStyle="1" w:styleId="Instructie">
    <w:name w:val="Instructie"/>
    <w:basedOn w:val="Standaardalinea-lettertype"/>
    <w:uiPriority w:val="1"/>
    <w:qFormat/>
    <w:rsid w:val="00D70065"/>
    <w:rPr>
      <w:bdr w:val="none" w:sz="0" w:space="0" w:color="auto"/>
      <w:shd w:val="clear" w:color="auto" w:fill="FFFF0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95745"/>
    <w:pPr>
      <w:pageBreakBefore w:val="0"/>
      <w:numPr>
        <w:numId w:val="0"/>
      </w:numPr>
      <w:spacing w:after="0" w:line="259" w:lineRule="auto"/>
      <w:outlineLvl w:val="9"/>
    </w:pPr>
    <w:rPr>
      <w:color w:val="2F5496" w:themeColor="accent1" w:themeShade="BF"/>
      <w:sz w:val="36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CF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46CF3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046CF3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046CF3"/>
    <w:rPr>
      <w:color w:val="0563C1" w:themeColor="hyperlink"/>
      <w:u w:val="single"/>
    </w:rPr>
  </w:style>
  <w:style w:type="paragraph" w:customStyle="1" w:styleId="Kopinhoudsopgave1">
    <w:name w:val="Kop inhoudsopgave 1"/>
    <w:basedOn w:val="Kopvaninhoudsopgave"/>
    <w:next w:val="Standaard"/>
    <w:qFormat/>
    <w:rsid w:val="00E95745"/>
  </w:style>
  <w:style w:type="character" w:styleId="Tekstvantijdelijkeaanduiding">
    <w:name w:val="Placeholder Text"/>
    <w:basedOn w:val="Standaardalinea-lettertype"/>
    <w:uiPriority w:val="99"/>
    <w:semiHidden/>
    <w:rsid w:val="002F3838"/>
    <w:rPr>
      <w:color w:val="808080"/>
    </w:rPr>
  </w:style>
  <w:style w:type="paragraph" w:customStyle="1" w:styleId="Kop4Bijlage">
    <w:name w:val="Kop 4 Bijlage"/>
    <w:basedOn w:val="Kop4"/>
    <w:next w:val="Standaard"/>
    <w:link w:val="Kop4BijlageChar"/>
    <w:qFormat/>
    <w:rsid w:val="00905A48"/>
    <w:pPr>
      <w:numPr>
        <w:ilvl w:val="0"/>
        <w:numId w:val="0"/>
      </w:numPr>
    </w:pPr>
  </w:style>
  <w:style w:type="numbering" w:customStyle="1" w:styleId="Huidigelijst1">
    <w:name w:val="Huidige lijst1"/>
    <w:uiPriority w:val="99"/>
    <w:rsid w:val="00696FC1"/>
    <w:pPr>
      <w:numPr>
        <w:numId w:val="9"/>
      </w:numPr>
    </w:pPr>
  </w:style>
  <w:style w:type="numbering" w:customStyle="1" w:styleId="Huidigelijst2">
    <w:name w:val="Huidige lijst2"/>
    <w:uiPriority w:val="99"/>
    <w:rsid w:val="00696FC1"/>
    <w:pPr>
      <w:numPr>
        <w:numId w:val="11"/>
      </w:numPr>
    </w:pPr>
  </w:style>
  <w:style w:type="numbering" w:customStyle="1" w:styleId="Huidigelijst3">
    <w:name w:val="Huidige lijst3"/>
    <w:uiPriority w:val="99"/>
    <w:rsid w:val="00696FC1"/>
    <w:pPr>
      <w:numPr>
        <w:numId w:val="12"/>
      </w:numPr>
    </w:pPr>
  </w:style>
  <w:style w:type="numbering" w:customStyle="1" w:styleId="Huidigelijst4">
    <w:name w:val="Huidige lijst4"/>
    <w:uiPriority w:val="99"/>
    <w:rsid w:val="00ED66C2"/>
    <w:pPr>
      <w:numPr>
        <w:numId w:val="13"/>
      </w:numPr>
    </w:pPr>
  </w:style>
  <w:style w:type="numbering" w:customStyle="1" w:styleId="Huidigelijst5">
    <w:name w:val="Huidige lijst5"/>
    <w:uiPriority w:val="99"/>
    <w:rsid w:val="0090287A"/>
    <w:pPr>
      <w:numPr>
        <w:numId w:val="14"/>
      </w:numPr>
    </w:pPr>
  </w:style>
  <w:style w:type="character" w:customStyle="1" w:styleId="Kop4BijlageChar">
    <w:name w:val="Kop 4 Bijlage Char"/>
    <w:basedOn w:val="Kop4Char"/>
    <w:link w:val="Kop4Bijlage"/>
    <w:rsid w:val="0090287A"/>
    <w:rPr>
      <w:rFonts w:ascii="Century Gothic" w:eastAsiaTheme="majorEastAsia" w:hAnsi="Century Gothic" w:cstheme="majorBidi"/>
      <w:b/>
      <w:iCs/>
      <w:color w:val="B500C7"/>
      <w:sz w:val="20"/>
    </w:rPr>
  </w:style>
  <w:style w:type="numbering" w:customStyle="1" w:styleId="Huidigelijst6">
    <w:name w:val="Huidige lijst6"/>
    <w:uiPriority w:val="99"/>
    <w:rsid w:val="00905A48"/>
    <w:pPr>
      <w:numPr>
        <w:numId w:val="1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60B76-ECED-CF44-B35B-64D5331AF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Frank Niessink</cp:lastModifiedBy>
  <cp:revision>5</cp:revision>
  <dcterms:created xsi:type="dcterms:W3CDTF">2023-02-06T22:25:00Z</dcterms:created>
  <dcterms:modified xsi:type="dcterms:W3CDTF">2025-12-24T10:36:00Z</dcterms:modified>
  <cp:category/>
</cp:coreProperties>
</file>