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U04</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U05</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U06</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U07</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Projectstartarchitectuur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