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3.0.0</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ncsc.nl/documenten/publicaties/2019/mei/01/ict-beveiligingsrichtlijnen-voor-webapplicaties" TargetMode="External"/><Relationship Id="rId26"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hyperlink" Target="https://www.nen.nl/nen-en-iso-iec-27002-2017-nl-245390"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so.org/standard/77520.html" TargetMode="External"/><Relationship Id="rId25" Type="http://schemas.openxmlformats.org/officeDocument/2006/relationships/hyperlink" Target="https://www.noraonline.nl"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bio-overheid.nl/media/1572/bio-versie-104zv_def.pdf" TargetMode="External"/><Relationship Id="rId20" Type="http://schemas.openxmlformats.org/officeDocument/2006/relationships/hyperlink" Target="https://www.nen.nl/nen-en-iso-iec-27001-2017-a11-2020-nl-265545" TargetMode="External"/><Relationship Id="rId29" Type="http://schemas.openxmlformats.org/officeDocument/2006/relationships/hyperlink" Target="https://www.tweedekamer.nl/sites/default/files/field_uploads/33326-5-Eindrapport_tcm181-2398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en.nl/npr-5326-2019-nl-262885"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github.com/ICTU/Kwaliteitsaanpak/issues" TargetMode="External"/><Relationship Id="rId23" Type="http://schemas.openxmlformats.org/officeDocument/2006/relationships/hyperlink" Target="https://www.nen.nl/npr-5325-2017-nl-238298" TargetMode="External"/><Relationship Id="rId28" Type="http://schemas.openxmlformats.org/officeDocument/2006/relationships/hyperlink" Target="https://wetten.overheid.nl/BWBR0041515/2020-07-15" TargetMode="External"/><Relationship Id="rId10" Type="http://schemas.openxmlformats.org/officeDocument/2006/relationships/theme" Target="theme/theme1.xml"/><Relationship Id="rId19" Type="http://schemas.openxmlformats.org/officeDocument/2006/relationships/hyperlink" Target="https://www.nen.nl/nen-iso-iec-25010-2011-en-157265"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wetten.overheid.nl/BWBR0033507/2013-06-01#Artikel4" TargetMode="External"/><Relationship Id="rId22" Type="http://schemas.openxmlformats.org/officeDocument/2006/relationships/hyperlink" Target="https://www.nen.nl/nen-7510-1-2017-a1-2020-nl-267179" TargetMode="External"/><Relationship Id="rId27" Type="http://schemas.openxmlformats.org/officeDocument/2006/relationships/hyperlink" Target="https://scrumguides.org/docs/scrumguide/v2020/2020-Scrum-Guide-Dutch.pdf" TargetMode="External"/><Relationship Id="rId30" Type="http://schemas.openxmlformats.org/officeDocument/2006/relationships/hyperlink" Target="https://www.ictu.nl/kwaliteitsaanpak"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2A9F37A1-76EC-49AF-B943-E7303058E9A9}"/>
</file>

<file path=customXml/itemProps3.xml><?xml version="1.0" encoding="utf-8"?>
<ds:datastoreItem xmlns:ds="http://schemas.openxmlformats.org/officeDocument/2006/customXml" ds:itemID="{0DAB3ADA-25C7-4703-80B1-58341E53307B}"/>
</file>

<file path=customXml/itemProps4.xml><?xml version="1.0" encoding="utf-8"?>
<ds:datastoreItem xmlns:ds="http://schemas.openxmlformats.org/officeDocument/2006/customXml" ds:itemID="{FF4460BB-E7C1-4DAE-B5D7-155CCDCE58B5}"/>
</file>

<file path=customXml/itemProps5.xml><?xml version="1.0" encoding="utf-8"?>
<ds:datastoreItem xmlns:ds="http://schemas.openxmlformats.org/officeDocument/2006/customXml" ds:itemID="{AAD9569E-D057-4AB4-BCED-2C767D2AD262}"/>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