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A428D6" w14:textId="77777777" w:rsidR="00342805" w:rsidRPr="00A064EB" w:rsidRDefault="00342805" w:rsidP="00A064EB"/>
    <w:p>
      <w:pPr>
        <w:pStyle w:val="Titel"/>
      </w:pPr>
      <w:r>
        <w:rPr>
          <w:highlight w:val="yellow"/>
        </w:rPr>
        <w:t>{Documentnaam}</w:t>
      </w:r>
    </w:p>
    <w:p>
      <w:r>
        <w:rPr>
          <w:b/>
          <w:highlight w:val="yellow"/>
        </w:rPr>
        <w:t>{Projectnaam}</w:t>
      </w:r>
    </w:p>
    <w:p/>
    <w:p>
      <w:r>
        <w:t xml:space="preserve">Rubriceringsniveau </w:t>
      </w:r>
      <w:r>
        <w:rPr>
          <w:highlight w:val="yellow"/>
        </w:rPr>
        <w:t>{Rubriceringsniveau}</w:t>
      </w:r>
    </w:p>
    <w:p>
      <w:r>
        <w:t xml:space="preserve">Versie </w:t>
      </w:r>
      <w:r>
        <w:rPr>
          <w:highlight w:val="yellow"/>
        </w:rPr>
        <w:t>{Versienummer}</w:t>
      </w:r>
      <w:r>
        <w:t xml:space="preserve">, </w:t>
      </w:r>
      <w:r>
        <w:rPr>
          <w:highlight w:val="yellow"/>
        </w:rPr>
        <w:t>{Datum}</w:t>
      </w:r>
    </w:p>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2">
        <w:r>
          <w:rPr>
            <w:rStyle w:val="Hyperlink"/>
          </w:rPr>
          <w:t>VIRBI 2013, art. 4</w:t>
        </w:r>
      </w:hyperlink>
      <w:r>
        <w:t>.</w:t>
      </w:r>
    </w:p>
    <w:p>
      <w:r>
        <w:rPr>
          <w:highlight w:val="yellow"/>
        </w:rPr>
        <w:t>{Verwijder eventueel deze paragraaf en de rubricering op de titelpagina indien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highlight w:val="yellow"/>
              </w:rPr>
              <w:t>{Rubriceringsniveau}</w:t>
            </w:r>
          </w:p>
        </w:tc>
        <w:tc>
          <w:tcPr>
            <w:tcW w:type="auto" w:w="3023"/>
          </w:tcPr>
          <w:p>
            <w:pPr>
              <w:jc w:val="left"/>
            </w:pPr>
            <w:r>
              <w:rPr>
                <w:highlight w:val="yellow"/>
              </w:rPr>
              <w:t>{Rubriceringsduur}</w:t>
            </w:r>
          </w:p>
        </w:tc>
        <w:tc>
          <w:tcPr>
            <w:tcW w:type="auto" w:w="3023"/>
          </w:tcPr>
          <w:p>
            <w:pPr>
              <w:jc w:val="left"/>
            </w:pPr>
            <w:r>
              <w:rPr>
                <w:highlight w:val="yellow"/>
              </w:rPr>
              <w:t>{Vaststeller van de rubricering: minister, staatssecretaris, secretaris-generaal of een door de secretaris-generaal aangewezen rubriceringsambtenaar}</w:t>
            </w:r>
          </w:p>
        </w:tc>
      </w:tr>
    </w:tbl>
    <w:p>
      <w:pPr>
        <w:pStyle w:val="Kop6"/>
      </w:pPr>
      <w:r>
        <w:t>Revisiehistorie</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Versie</w:t>
            </w:r>
          </w:p>
        </w:tc>
        <w:tc>
          <w:tcPr>
            <w:tcW w:type="auto" w:w="1814"/>
          </w:tcPr>
          <w:p>
            <w:pPr>
              <w:jc w:val="left"/>
            </w:pPr>
            <w:r>
              <w:t>Auteur</w:t>
            </w:r>
          </w:p>
        </w:tc>
        <w:tc>
          <w:tcPr>
            <w:tcW w:type="auto" w:w="1814"/>
          </w:tcPr>
          <w:p>
            <w:pPr>
              <w:jc w:val="left"/>
            </w:pPr>
            <w:r>
              <w:t>Datum</w:t>
            </w:r>
          </w:p>
        </w:tc>
        <w:tc>
          <w:tcPr>
            <w:tcW w:type="auto" w:w="1814"/>
          </w:tcPr>
          <w:p>
            <w:pPr>
              <w:jc w:val="left"/>
            </w:pPr>
            <w:r>
              <w:t>Status</w:t>
            </w:r>
          </w:p>
        </w:tc>
        <w:tc>
          <w:tcPr>
            <w:tcW w:type="auto" w:w="1814"/>
          </w:tcPr>
          <w:p>
            <w:pPr>
              <w:jc w:val="left"/>
            </w:pPr>
            <w:r>
              <w:t>Opmerkingen</w:t>
            </w:r>
          </w:p>
        </w:tc>
      </w:tr>
      <w:tr>
        <w:tc>
          <w:tcPr>
            <w:tcW w:type="auto" w:w="1814"/>
          </w:tcPr>
          <w:p>
            <w:pPr>
              <w:jc w:val="left"/>
            </w:pPr>
            <w:r>
              <w:rPr>
                <w:highlight w:val="yellow"/>
              </w:rPr>
              <w:t>{versie}</w:t>
            </w:r>
          </w:p>
        </w:tc>
        <w:tc>
          <w:tcPr>
            <w:tcW w:type="auto" w:w="1814"/>
          </w:tcPr>
          <w:p>
            <w:pPr>
              <w:jc w:val="left"/>
            </w:pPr>
            <w:r>
              <w:rPr>
                <w:highlight w:val="yellow"/>
              </w:rPr>
              <w:t>{naam auteur}</w:t>
            </w:r>
          </w:p>
        </w:tc>
        <w:tc>
          <w:tcPr>
            <w:tcW w:type="auto" w:w="1814"/>
          </w:tcPr>
          <w:p>
            <w:pPr>
              <w:jc w:val="left"/>
            </w:pPr>
            <w:r>
              <w:rPr>
                <w:highlight w:val="yellow"/>
              </w:rPr>
              <w:t>{datum}</w:t>
            </w:r>
          </w:p>
        </w:tc>
        <w:tc>
          <w:tcPr>
            <w:tcW w:type="auto" w:w="1814"/>
          </w:tcPr>
          <w:p>
            <w:pPr>
              <w:jc w:val="left"/>
            </w:pPr>
            <w:r>
              <w:rPr>
                <w:highlight w:val="yellow"/>
              </w:rPr>
              <w:t>{concept/definitief}</w:t>
            </w:r>
          </w:p>
        </w:tc>
        <w:tc>
          <w:tcPr>
            <w:tcW w:type="auto" w:w="1814"/>
          </w:tcPr>
          <w:p>
            <w:pPr>
              <w:jc w:val="left"/>
            </w:pPr>
            <w:r>
              <w:rPr>
                <w:highlight w:val="yellow"/>
              </w:rPr>
              <w:t>{opmerkingen}</w:t>
            </w:r>
          </w:p>
        </w:tc>
      </w:tr>
    </w:tbl>
    <w:p>
      <w:pPr>
        <w:pStyle w:val="Kop6"/>
      </w:pPr>
      <w:r>
        <w:t>Reviewers</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Kwaliteitsmanager </w:t>
            </w:r>
            <w:r>
              <w:rPr>
                <w:highlight w:val="yellow"/>
              </w:rPr>
              <w:t>{opdrachtgevende organisatie}</w:t>
            </w:r>
          </w:p>
        </w:tc>
        <w:tc>
          <w:tcPr>
            <w:tcW w:type="auto" w:w="2267"/>
          </w:tcPr>
          <w:p>
            <w:pPr>
              <w:jc w:val="left"/>
            </w:pPr>
            <w:r>
              <w:rPr>
                <w:highlight w:val="yellow"/>
              </w:rPr>
              <w:t>{naam kwaliteitsmanager opdrachtgevende organisatie}</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Kwaliteitsmanager </w:t>
            </w:r>
            <w:r>
              <w:rPr>
                <w:highlight w:val="yellow"/>
              </w:rPr>
              <w:t>{beheerorganisatie}</w:t>
            </w:r>
          </w:p>
        </w:tc>
        <w:tc>
          <w:tcPr>
            <w:tcW w:type="auto" w:w="2267"/>
          </w:tcPr>
          <w:p>
            <w:pPr>
              <w:jc w:val="left"/>
            </w:pPr>
            <w:r>
              <w:rPr>
                <w:highlight w:val="yellow"/>
              </w:rPr>
              <w:t>{naam kwaliteitsmanager beheerorganisatie}</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Kwaliteitsmanager ICTU</w:t>
            </w:r>
          </w:p>
        </w:tc>
        <w:tc>
          <w:tcPr>
            <w:tcW w:type="auto" w:w="2267"/>
          </w:tcPr>
          <w:p>
            <w:pPr>
              <w:jc w:val="left"/>
            </w:pPr>
            <w:r>
              <w:rPr>
                <w:highlight w:val="yellow"/>
              </w:rPr>
              <w:t>{naam kwaliteitsmanager ICTU}</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Vereiste goedkeuringen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Projectleider </w:t>
            </w:r>
            <w:r>
              <w:rPr>
                <w:highlight w:val="yellow"/>
              </w:rPr>
              <w:t>{opdrachtgevende organisatie}</w:t>
            </w:r>
          </w:p>
        </w:tc>
        <w:tc>
          <w:tcPr>
            <w:tcW w:type="auto" w:w="2267"/>
          </w:tcPr>
          <w:p>
            <w:pPr>
              <w:jc w:val="left"/>
            </w:pPr>
            <w:r>
              <w:rPr>
                <w:highlight w:val="yellow"/>
              </w:rPr>
              <w:t>{naam projectleider opdrachtgevende organisatie}</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Projectleider </w:t>
            </w:r>
            <w:r>
              <w:rPr>
                <w:highlight w:val="yellow"/>
              </w:rPr>
              <w:t>{beheerorganisatie}</w:t>
            </w:r>
          </w:p>
        </w:tc>
        <w:tc>
          <w:tcPr>
            <w:tcW w:type="auto" w:w="2267"/>
          </w:tcPr>
          <w:p>
            <w:pPr>
              <w:jc w:val="left"/>
            </w:pPr>
            <w:r>
              <w:rPr>
                <w:highlight w:val="yellow"/>
              </w:rPr>
              <w:t>{naam projectleider beheerorganisatie}</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Projectleider ICTU</w:t>
            </w:r>
          </w:p>
        </w:tc>
        <w:tc>
          <w:tcPr>
            <w:tcW w:type="auto" w:w="2267"/>
          </w:tcPr>
          <w:p>
            <w:pPr>
              <w:jc w:val="left"/>
            </w:pPr>
            <w:r>
              <w:rPr>
                <w:highlight w:val="yellow"/>
              </w:rPr>
              <w:t>{naam projectleider ICTU}</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Product owner</w:t>
            </w:r>
          </w:p>
        </w:tc>
        <w:tc>
          <w:tcPr>
            <w:tcW w:type="auto" w:w="2267"/>
          </w:tcPr>
          <w:p>
            <w:pPr>
              <w:jc w:val="left"/>
            </w:pPr>
            <w:r>
              <w:rPr>
                <w:highlight w:val="yellow"/>
              </w:rPr>
              <w:t>{naam product owner}</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Verzendlijst huidige versie</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Naam</w:t>
            </w:r>
          </w:p>
        </w:tc>
        <w:tc>
          <w:tcPr>
            <w:tcW w:type="auto" w:w="3023"/>
          </w:tcPr>
          <w:p>
            <w:pPr>
              <w:jc w:val="left"/>
            </w:pPr>
            <w:r>
              <w:t>Organisatie</w:t>
            </w:r>
          </w:p>
        </w:tc>
        <w:tc>
          <w:tcPr>
            <w:tcW w:type="auto" w:w="3023"/>
          </w:tcPr>
          <w:p>
            <w:pPr>
              <w:jc w:val="left"/>
            </w:pPr>
            <w:r>
              <w:t>Functie/rol</w:t>
            </w:r>
          </w:p>
        </w:tc>
      </w:tr>
      <w:tr>
        <w:tc>
          <w:tcPr>
            <w:tcW w:type="auto" w:w="3023"/>
          </w:tcPr>
          <w:p>
            <w:pPr>
              <w:jc w:val="left"/>
            </w:pPr>
            <w:r>
              <w:rPr>
                <w:highlight w:val="yellow"/>
              </w:rPr>
              <w:t>{naam projectleider opdrachtgevende organisatie}</w:t>
            </w:r>
          </w:p>
        </w:tc>
        <w:tc>
          <w:tcPr>
            <w:tcW w:type="auto" w:w="3023"/>
          </w:tcPr>
          <w:p>
            <w:pPr>
              <w:jc w:val="left"/>
            </w:pPr>
            <w:r>
              <w:rPr>
                <w:highlight w:val="yellow"/>
              </w:rPr>
              <w:t>{opdrachtgevende organisatie}</w:t>
            </w:r>
          </w:p>
        </w:tc>
        <w:tc>
          <w:tcPr>
            <w:tcW w:type="auto" w:w="3023"/>
          </w:tcPr>
          <w:p>
            <w:pPr>
              <w:jc w:val="left"/>
            </w:pPr>
            <w:r>
              <w:t>Projectleider</w:t>
            </w:r>
          </w:p>
        </w:tc>
      </w:tr>
      <w:tr>
        <w:tc>
          <w:tcPr>
            <w:tcW w:type="auto" w:w="3023"/>
          </w:tcPr>
          <w:p>
            <w:pPr>
              <w:jc w:val="left"/>
            </w:pPr>
            <w:r>
              <w:rPr>
                <w:highlight w:val="yellow"/>
              </w:rPr>
              <w:t>{naam product owner}</w:t>
            </w:r>
          </w:p>
        </w:tc>
        <w:tc>
          <w:tcPr>
            <w:tcW w:type="auto" w:w="3023"/>
          </w:tcPr>
          <w:p>
            <w:pPr>
              <w:jc w:val="left"/>
            </w:pPr>
            <w:r>
              <w:rPr>
                <w:highlight w:val="yellow"/>
              </w:rPr>
              <w:t>{opdrachtgevende organisatie}</w:t>
            </w:r>
          </w:p>
        </w:tc>
        <w:tc>
          <w:tcPr>
            <w:tcW w:type="auto" w:w="3023"/>
          </w:tcPr>
          <w:p>
            <w:pPr>
              <w:jc w:val="left"/>
            </w:pPr>
            <w:r>
              <w:t>Product owner</w:t>
            </w:r>
          </w:p>
        </w:tc>
      </w:tr>
      <w:tr>
        <w:tc>
          <w:tcPr>
            <w:tcW w:type="auto" w:w="3023"/>
          </w:tcPr>
          <w:p>
            <w:pPr>
              <w:jc w:val="left"/>
            </w:pPr>
            <w:r>
              <w:rPr>
                <w:highlight w:val="yellow"/>
              </w:rPr>
              <w:t>{naam projectleider beheerorganisatie}</w:t>
            </w:r>
          </w:p>
        </w:tc>
        <w:tc>
          <w:tcPr>
            <w:tcW w:type="auto" w:w="3023"/>
          </w:tcPr>
          <w:p>
            <w:pPr>
              <w:jc w:val="left"/>
            </w:pPr>
            <w:r>
              <w:rPr>
                <w:highlight w:val="yellow"/>
              </w:rPr>
              <w:t>{beheerorganisatie}</w:t>
            </w:r>
          </w:p>
        </w:tc>
        <w:tc>
          <w:tcPr>
            <w:tcW w:type="auto" w:w="3023"/>
          </w:tcPr>
          <w:p>
            <w:pPr>
              <w:jc w:val="left"/>
            </w:pPr>
            <w:r>
              <w:t>Projectleider</w:t>
            </w:r>
          </w:p>
        </w:tc>
      </w:tr>
      <w:tr>
        <w:tc>
          <w:tcPr>
            <w:tcW w:type="auto" w:w="3023"/>
          </w:tcPr>
          <w:p>
            <w:pPr>
              <w:jc w:val="left"/>
            </w:pPr>
            <w:r>
              <w:rPr>
                <w:highlight w:val="yellow"/>
              </w:rPr>
              <w:t>{naam projectleider ICTU}</w:t>
            </w:r>
          </w:p>
        </w:tc>
        <w:tc>
          <w:tcPr>
            <w:tcW w:type="auto" w:w="3023"/>
          </w:tcPr>
          <w:p>
            <w:pPr>
              <w:jc w:val="left"/>
            </w:pPr>
            <w:r>
              <w:t>ICTU</w:t>
            </w:r>
          </w:p>
        </w:tc>
        <w:tc>
          <w:tcPr>
            <w:tcW w:type="auto" w:w="3023"/>
          </w:tcPr>
          <w:p>
            <w:pPr>
              <w:jc w:val="left"/>
            </w:pPr>
            <w:r>
              <w:t>Projectleider</w:t>
            </w:r>
          </w:p>
        </w:tc>
      </w:tr>
      <w:tr>
        <w:tc>
          <w:tcPr>
            <w:tcW w:type="auto" w:w="3023"/>
          </w:tcPr>
          <w:p>
            <w:pPr>
              <w:jc w:val="left"/>
            </w:pPr>
            <w:r>
              <w:rPr>
                <w:highlight w:val="yellow"/>
              </w:rPr>
              <w:t>{naam software delivery manager}</w:t>
            </w:r>
          </w:p>
        </w:tc>
        <w:tc>
          <w:tcPr>
            <w:tcW w:type="auto" w:w="3023"/>
          </w:tcPr>
          <w:p>
            <w:pPr>
              <w:jc w:val="left"/>
            </w:pPr>
            <w:r>
              <w:t>ICTU</w:t>
            </w:r>
          </w:p>
        </w:tc>
        <w:tc>
          <w:tcPr>
            <w:tcW w:type="auto" w:w="3023"/>
          </w:tcPr>
          <w:p>
            <w:pPr>
              <w:jc w:val="left"/>
            </w:pPr>
            <w:r>
              <w:t>Software delivery manager</w:t>
            </w:r>
          </w:p>
        </w:tc>
      </w:tr>
    </w:tbl>
    <w:p>
      <w:pPr>
        <w:pStyle w:val="Kop6"/>
      </w:pPr>
      <w:r>
        <w:t>Template versie</w:t>
      </w:r>
    </w:p>
    <w:p>
      <w:r>
        <w:t>Versie wip, 02-08-2024</w:t>
      </w:r>
    </w:p>
    <w:p>
      <w:r>
        <w:t xml:space="preserve">Verbeterpunten t.a.v. deze template graag melden via </w:t>
      </w:r>
      <w:hyperlink r:id="rId13">
        <w:r>
          <w:rPr>
            <w:rStyle w:val="Hyperlink"/>
          </w:rPr>
          <w:t>GitHub</w:t>
        </w:r>
      </w:hyperlink>
      <w:r>
        <w:t>.</w:t>
      </w:r>
    </w:p>
    <w:p>
      <w:pPr>
        <w:pStyle w:val="Kop1"/>
      </w:pPr>
      <w:r>
        <w:t>Managementsamenvatting</w:t>
      </w:r>
    </w:p>
    <w:p>
      <w:r>
        <w:rPr>
          <w:highlight w:val="yellow"/>
        </w:rPr>
        <w:t>{De hoofdboodschap van dit document.}</w:t>
      </w:r>
    </w:p>
    <w:p>
      <w:pPr>
        <w:pStyle w:val="Kop1"/>
      </w:pPr>
      <w:r>
        <w:t>Inleiding</w:t>
      </w:r>
    </w:p>
    <w:p>
      <w:pPr>
        <w:pStyle w:val="Kop2"/>
      </w:pPr>
      <w:r>
        <w:t>Over dit document</w:t>
      </w:r>
    </w:p>
    <w:p>
      <w:r>
        <w:rPr>
          <w:highlight w:val="yellow"/>
        </w:rPr>
        <w:t>{Het doel van dit document, inclusief de scope van wat beschreven is.}</w:t>
      </w:r>
    </w:p>
    <w:p>
      <w:pPr>
        <w:pStyle w:val="Kop2"/>
      </w:pPr>
      <w:r>
        <w:t>Doelgroep</w:t>
      </w:r>
    </w:p>
    <w:p>
      <w:r>
        <w:rPr>
          <w:highlight w:val="yellow"/>
        </w:rPr>
        <w:t>{Doelgroep van dit document}</w:t>
      </w:r>
    </w:p>
    <w:p>
      <w:pPr>
        <w:pStyle w:val="Kop2"/>
      </w:pPr>
      <w:r>
        <w:t>Kaders</w:t>
      </w:r>
    </w:p>
    <w:p>
      <w:r>
        <w:t>De volgende kaders zijn van toepassing op het projectresultaat: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 VIR 2007, VIRBI 2013 en BIO voor het inrichten en beheren van informatiebeveiliging in brede zin.</w:t>
            </w:r>
          </w:p>
        </w:tc>
      </w:tr>
      <w:tr>
        <w:tc>
          <w:tcPr>
            <w:tcW w:type="auto" w:w="4535"/>
          </w:tcPr>
          <w:p>
            <w:pPr>
              <w:jc w:val="left"/>
            </w:pPr>
            <w:r>
              <w:t>K02</w:t>
            </w:r>
          </w:p>
        </w:tc>
        <w:tc>
          <w:tcPr>
            <w:tcW w:type="auto" w:w="4535"/>
          </w:tcPr>
          <w:p>
            <w:pPr>
              <w:jc w:val="left"/>
            </w:pPr>
            <w:r>
              <w:t>NCSC ICT-beveiligingsrichtlijnen voor webapplicaties</w:t>
            </w:r>
          </w:p>
        </w:tc>
      </w:tr>
      <w:tr>
        <w:tc>
          <w:tcPr>
            <w:tcW w:type="auto" w:w="4535"/>
          </w:tcPr>
          <w:p>
            <w:pPr>
              <w:jc w:val="left"/>
            </w:pPr>
            <w:r>
              <w:t>K03</w:t>
            </w:r>
          </w:p>
        </w:tc>
        <w:tc>
          <w:tcPr>
            <w:tcW w:type="auto" w:w="4535"/>
          </w:tcPr>
          <w:p>
            <w:pPr>
              <w:jc w:val="left"/>
            </w:pPr>
            <w:r>
              <w:t>OWASP Top-10</w:t>
            </w:r>
          </w:p>
        </w:tc>
      </w:tr>
      <w:tr>
        <w:tc>
          <w:tcPr>
            <w:tcW w:type="auto" w:w="4535"/>
          </w:tcPr>
          <w:p>
            <w:pPr>
              <w:jc w:val="left"/>
            </w:pPr>
            <w:r>
              <w:t>K04</w:t>
            </w:r>
          </w:p>
        </w:tc>
        <w:tc>
          <w:tcPr>
            <w:tcW w:type="auto" w:w="4535"/>
          </w:tcPr>
          <w:p>
            <w:pPr>
              <w:jc w:val="left"/>
            </w:pPr>
            <w:r>
              <w:t>ISO 9241-210:2019 Ergonomics of human-system interaction - Part 210: Human-centred design for interactive systems</w:t>
            </w:r>
          </w:p>
        </w:tc>
      </w:tr>
      <w:tr>
        <w:tc>
          <w:tcPr>
            <w:tcW w:type="auto" w:w="4535"/>
          </w:tcPr>
          <w:p>
            <w:pPr>
              <w:jc w:val="left"/>
            </w:pPr>
            <w:r>
              <w:t>K05</w:t>
            </w:r>
          </w:p>
        </w:tc>
        <w:tc>
          <w:tcPr>
            <w:tcW w:type="auto" w:w="4535"/>
          </w:tcPr>
          <w:p>
            <w:pPr>
              <w:jc w:val="left"/>
            </w:pPr>
            <w:r>
              <w:t>WCAG2.2 (Web Content Accessibility Guidelines) voor eisen met betrekking tot toegankelijkheid</w:t>
            </w:r>
          </w:p>
        </w:tc>
      </w:tr>
      <w:tr>
        <w:tc>
          <w:tcPr>
            <w:tcW w:type="auto" w:w="4535"/>
          </w:tcPr>
          <w:p>
            <w:pPr>
              <w:jc w:val="left"/>
            </w:pPr>
            <w:r>
              <w:t>K06</w:t>
            </w:r>
          </w:p>
        </w:tc>
        <w:tc>
          <w:tcPr>
            <w:tcW w:type="auto" w:w="4535"/>
          </w:tcPr>
          <w:p>
            <w:pPr>
              <w:jc w:val="left"/>
            </w:pPr>
            <w:r>
              <w:t>NEN-ISO/IEC 25010:2011 voor het specificeren van productkwaliteit</w:t>
            </w:r>
          </w:p>
        </w:tc>
      </w:tr>
      <w:tr>
        <w:tc>
          <w:tcPr>
            <w:tcW w:type="auto" w:w="4535"/>
          </w:tcPr>
          <w:p>
            <w:pPr>
              <w:jc w:val="left"/>
            </w:pPr>
            <w:r>
              <w:t>K07</w:t>
            </w:r>
          </w:p>
        </w:tc>
        <w:tc>
          <w:tcPr>
            <w:tcW w:type="auto" w:w="4535"/>
          </w:tcPr>
          <w:p>
            <w:pPr>
              <w:jc w:val="left"/>
            </w:pPr>
            <w:r>
              <w:t>NORA - Referentiearchitectuur voor de Nederlandse Overheid</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rPr>
                <w:highlight w:val="yellow"/>
              </w:rPr>
              <w:t>{uitgangspunt}</w:t>
            </w:r>
          </w:p>
        </w:tc>
      </w:tr>
      <w:tr>
        <w:tc>
          <w:tcPr>
            <w:tcW w:type="auto" w:w="4535"/>
          </w:tcPr>
          <w:p>
            <w:pPr>
              <w:jc w:val="left"/>
            </w:pPr>
            <w:r>
              <w:t>U02</w:t>
            </w:r>
          </w:p>
        </w:tc>
        <w:tc>
          <w:tcPr>
            <w:tcW w:type="auto" w:w="4535"/>
          </w:tcPr>
          <w:p>
            <w:pPr>
              <w:jc w:val="left"/>
            </w:pPr>
            <w:r>
              <w:rPr>
                <w:highlight w:val="yellow"/>
              </w:rPr>
              <w:t>{uitgangspunt}</w:t>
            </w:r>
          </w:p>
        </w:tc>
      </w:tr>
      <w:tr>
        <w:tc>
          <w:tcPr>
            <w:tcW w:type="auto" w:w="4535"/>
          </w:tcPr>
          <w:p>
            <w:pPr>
              <w:jc w:val="left"/>
            </w:pPr>
            <w:r>
              <w:t>U03</w:t>
            </w:r>
          </w:p>
        </w:tc>
        <w:tc>
          <w:tcPr>
            <w:tcW w:type="auto" w:w="4535"/>
          </w:tcPr>
          <w:p>
            <w:pPr>
              <w:jc w:val="left"/>
            </w:pPr>
            <w:r>
              <w:rPr>
                <w:highlight w:val="yellow"/>
              </w:rPr>
              <w:t>{uitgangspunt}</w:t>
            </w:r>
          </w:p>
        </w:tc>
      </w:tr>
      <w:tr>
        <w:tc>
          <w:tcPr>
            <w:tcW w:type="auto" w:w="4535"/>
          </w:tcPr>
          <w:p>
            <w:pPr>
              <w:jc w:val="left"/>
            </w:pPr>
            <w:r>
              <w:rPr>
                <w:highlight w:val="yellow"/>
              </w:rPr>
              <w:t>{volgnummer}</w:t>
            </w:r>
          </w:p>
        </w:tc>
        <w:tc>
          <w:tcPr>
            <w:tcW w:type="auto" w:w="4535"/>
          </w:tcPr>
          <w:p>
            <w:pPr>
              <w:jc w:val="left"/>
            </w:pPr>
            <w:r>
              <w:rPr>
                <w:highlight w:val="yellow"/>
              </w:rPr>
              <w:t>{uitgangspunt}</w:t>
            </w:r>
          </w:p>
        </w:tc>
      </w:tr>
    </w:tbl>
    <w:p>
      <w:pPr>
        <w:pStyle w:val="Kop2"/>
      </w:pPr>
      <w:r>
        <w:t>Relatie met andere documenten</w:t>
      </w:r>
    </w:p>
    <w:p>
      <w:r>
        <w:rPr>
          <w:highlight w:val="yellow"/>
        </w:rPr>
        <w:t>{Relatie met andere documenten}</w:t>
      </w:r>
    </w:p>
    <w:p>
      <w:pPr>
        <w:pStyle w:val="Kop2"/>
      </w:pPr>
      <w:r>
        <w:t>Leeswijzer</w:t>
      </w:r>
    </w:p>
    <w:p>
      <w:r>
        <w:rPr>
          <w:highlight w:val="yellow"/>
        </w:rPr>
        <w:t>{Wat staat waar in dit document?}</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rPr>
          <w:highlight w:val="yellow"/>
        </w:rPr>
        <w:t>{Inhoud}</w:t>
      </w:r>
    </w:p>
    <w:p>
      <w:r>
        <w:rPr>
          <w:highlight w:val="yellow"/>
        </w:rPr>
        <w:t>{De specifieke inhoud van het document}</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beheerorganisatie</w:t>
            </w:r>
          </w:p>
        </w:tc>
        <w:tc>
          <w:tcPr>
            <w:tcW w:type="auto" w:w="4535"/>
          </w:tcPr>
          <w:p>
            <w:pPr>
              <w:jc w:val="left"/>
            </w:pPr>
            <w:r>
              <w:t xml:space="preserve">een (samenwerkingsverband van) organisatie(s) die in opdracht van een </w:t>
            </w:r>
            <w:r>
              <w:rPr>
                <w:b/>
              </w:rPr>
              <w:t>opdrachtgevende organisatie</w:t>
            </w:r>
            <w:r>
              <w:t xml:space="preserve"> het </w:t>
            </w:r>
            <w:r>
              <w:rPr>
                <w:b/>
              </w:rPr>
              <w:t>operationeel beheer</w:t>
            </w:r>
            <w:r>
              <w:t xml:space="preserve">, applicatief beheer en/of functioneel beheer van </w:t>
            </w:r>
            <w:r>
              <w:rPr>
                <w:b/>
              </w:rPr>
              <w:t>software</w:t>
            </w:r>
            <w:r>
              <w:t xml:space="preserve"> uitvoert</w:t>
            </w:r>
          </w:p>
        </w:tc>
      </w:tr>
      <w:tr>
        <w:tc>
          <w:tcPr>
            <w:tcW w:type="auto" w:w="4535"/>
          </w:tcPr>
          <w:p>
            <w:pPr>
              <w:jc w:val="left"/>
            </w:pPr>
            <w:r>
              <w:rPr>
                <w:b/>
              </w:rPr>
              <w:t>BIA</w:t>
            </w:r>
          </w:p>
        </w:tc>
        <w:tc>
          <w:tcPr>
            <w:tcW w:type="auto" w:w="4535"/>
          </w:tcPr>
          <w:p>
            <w:pPr>
              <w:jc w:val="left"/>
            </w:pPr>
            <w:r>
              <w:t>business impact analysis</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globaal functioneel ontwerp</w:t>
            </w:r>
          </w:p>
        </w:tc>
      </w:tr>
      <w:tr>
        <w:tc>
          <w:tcPr>
            <w:tcW w:type="auto" w:w="4535"/>
          </w:tcPr>
          <w:p>
            <w:pPr>
              <w:jc w:val="left"/>
            </w:pPr>
            <w:r>
              <w:rPr>
                <w:b/>
              </w:rPr>
              <w:t>IB-plan</w:t>
            </w:r>
          </w:p>
        </w:tc>
        <w:tc>
          <w:tcPr>
            <w:tcW w:type="auto" w:w="4535"/>
          </w:tcPr>
          <w:p>
            <w:pPr>
              <w:jc w:val="left"/>
            </w:pPr>
            <w:r>
              <w:t>informatiebeveiligingsplan</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 xml:space="preserve">een </w:t>
            </w:r>
            <w:r>
              <w:rPr>
                <w:b/>
              </w:rPr>
              <w:t>architectuur</w:t>
            </w:r>
            <w:r>
              <w:t xml:space="preserve"> die vooral de hardwareonderdelen en -relaties (housing, hardware, virtuals, standaard software en middleware) van een systeem beschrijft</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de eerste versie van een product of dienst, die zo vroeg mogelijk wordt uitgerold naar de gebruikers; het bevat net voldoende functionaliteit om het gestelde doel te behalen, en niet meer dan dat</w:t>
            </w:r>
          </w:p>
        </w:tc>
      </w:tr>
      <w:tr>
        <w:tc>
          <w:tcPr>
            <w:tcW w:type="auto" w:w="4535"/>
          </w:tcPr>
          <w:p>
            <w:pPr>
              <w:jc w:val="left"/>
            </w:pPr>
            <w:r>
              <w:rPr>
                <w:b/>
              </w:rPr>
              <w:t>MTP</w:t>
            </w:r>
          </w:p>
        </w:tc>
        <w:tc>
          <w:tcPr>
            <w:tcW w:type="auto" w:w="4535"/>
          </w:tcPr>
          <w:p>
            <w:pPr>
              <w:jc w:val="left"/>
            </w:pPr>
            <w:r>
              <w:t>master testplan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privacy impact assessment</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productrisicoanalyse</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software-architectuurdocument</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solution architectuur</w:t>
            </w:r>
          </w:p>
        </w:tc>
        <w:tc>
          <w:tcPr>
            <w:tcW w:type="auto" w:w="4535"/>
          </w:tcPr>
          <w:p>
            <w:pPr>
              <w:jc w:val="left"/>
            </w:pPr>
            <w:r>
              <w:t xml:space="preserve">beschrijving van de gewenste oplossing van een specifiek probleem, of het eindresultaat van een </w:t>
            </w:r>
            <w:r>
              <w:rPr>
                <w:b/>
              </w:rPr>
              <w:t>project</w:t>
            </w:r>
            <w:r>
              <w:t xml:space="preserve"> [NORA]</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threat and vulnerability assessment</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4">
              <w:r>
                <w:rPr>
                  <w:rStyle w:val="Hyperlink"/>
                </w:rPr>
                <w:t>BIO</w:t>
              </w:r>
            </w:hyperlink>
          </w:p>
        </w:tc>
        <w:tc>
          <w:tcPr>
            <w:tcW w:type="auto" w:w="4535"/>
          </w:tcPr>
          <w:p>
            <w:pPr>
              <w:jc w:val="left"/>
            </w:pPr>
            <w:r>
              <w:t>Baseline Informatiebeveiliging Overheid.</w:t>
            </w:r>
          </w:p>
        </w:tc>
      </w:tr>
      <w:tr>
        <w:tc>
          <w:tcPr>
            <w:tcW w:type="auto" w:w="4535"/>
          </w:tcPr>
          <w:p>
            <w:pPr>
              <w:jc w:val="left"/>
            </w:pPr>
            <w:hyperlink r:id="rId15">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6">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17">
              <w:r>
                <w:rPr>
                  <w:rStyle w:val="Hyperlink"/>
                </w:rPr>
                <w:t>NEN-ISO/IEC 25010:2011</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18">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19">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0">
              <w:r>
                <w:rPr>
                  <w:rStyle w:val="Hyperlink"/>
                </w:rPr>
                <w:t>NEN 7510:2017</w:t>
              </w:r>
            </w:hyperlink>
          </w:p>
        </w:tc>
        <w:tc>
          <w:tcPr>
            <w:tcW w:type="auto" w:w="4535"/>
          </w:tcPr>
          <w:p>
            <w:pPr>
              <w:jc w:val="left"/>
            </w:pPr>
            <w:r>
              <w:t>Informatiebeveiliging in de zorg.</w:t>
            </w:r>
          </w:p>
        </w:tc>
      </w:tr>
      <w:tr>
        <w:tc>
          <w:tcPr>
            <w:tcW w:type="auto" w:w="4535"/>
          </w:tcPr>
          <w:p>
            <w:pPr>
              <w:jc w:val="left"/>
            </w:pPr>
            <w:hyperlink r:id="rId21">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2">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3">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4">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5">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6">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27">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28">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29">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0">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17"/>
        </w:numPr>
      </w:pPr>
      <w:r>
        <w:t>Opdrachtgevende organisaties helpen bekende risico's bij softwareontwikkeling, zoals technische schuld, vertraging en defecten, zo veel mogelijk te voorkomen.</w:t>
      </w:r>
    </w:p>
    <w:p>
      <w:pPr>
        <w:pStyle w:val="Lijstnummering1"/>
        <w:numPr>
          <w:ilvl w:val="0"/>
          <w:numId w:val="17"/>
        </w:numPr>
      </w:pPr>
      <w:r>
        <w:t>ICTU helpen om software te ontwikkelen die de missie van ICTU, namelijk bijdragen aan een betere digitale overheid, ondersteunt.</w:t>
      </w:r>
    </w:p>
    <w:p>
      <w:pPr>
        <w:pStyle w:val="Lijstnummering1"/>
        <w:numPr>
          <w:ilvl w:val="0"/>
          <w:numId w:val="17"/>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wijzigingsgeschiedenis in </w:t>
      </w:r>
      <w:hyperlink r:id="rId31">
        <w:r>
          <w:rPr>
            <w:rStyle w:val="Hyperlink"/>
          </w:rPr>
          <w:t>PDF-formaat</w:t>
        </w:r>
      </w:hyperlink>
      <w:r>
        <w:t xml:space="preserve"> of </w:t>
      </w:r>
      <w:hyperlink r:id="rId32">
        <w:r>
          <w:rPr>
            <w:rStyle w:val="Hyperlink"/>
          </w:rPr>
          <w:t>HTML-formaat</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A064EB" w:rsidSect="00BA7771">
      <w:footerReference w:type="default" r:id="rId8"/>
      <w:headerReference w:type="default" r:id="rId11"/>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997967" w14:textId="77777777" w:rsidR="002769B7" w:rsidRDefault="002769B7" w:rsidP="008E4D39">
      <w:pPr>
        <w:spacing w:after="0" w:line="240" w:lineRule="auto"/>
      </w:pPr>
      <w:r>
        <w:separator/>
      </w:r>
    </w:p>
  </w:endnote>
  <w:endnote w:type="continuationSeparator" w:id="0">
    <w:p w14:paraId="1AF8017D" w14:textId="77777777" w:rsidR="002769B7" w:rsidRDefault="002769B7"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8108813"/>
      <w:docPartObj>
        <w:docPartGallery w:val="Page Numbers (Bottom of Page)"/>
        <w:docPartUnique/>
      </w:docPartObj>
    </w:sdt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4CCD9567" w:rsidR="008E4D39" w:rsidRDefault="00F55F58" w:rsidP="00F55F58">
    <w:pPr>
      <w:pStyle w:val="Voettekst"/>
      <w:tabs>
        <w:tab w:val="clear" w:pos="4536"/>
        <w:tab w:val="clear" w:pos="9072"/>
        <w:tab w:val="left" w:pos="3702"/>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A853A8" w14:textId="77777777" w:rsidR="002769B7" w:rsidRDefault="002769B7" w:rsidP="008E4D39">
      <w:pPr>
        <w:spacing w:after="0" w:line="240" w:lineRule="auto"/>
      </w:pPr>
      <w:r>
        <w:separator/>
      </w:r>
    </w:p>
  </w:footnote>
  <w:footnote w:type="continuationSeparator" w:id="0">
    <w:p w14:paraId="361E80FE" w14:textId="77777777" w:rsidR="002769B7" w:rsidRDefault="002769B7"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rPr>
        <w:highlight w:val="yellow"/>
      </w:rPr>
      <w:t>{Documentnaam}</w:t>
    </w:r>
    <w:r>
      <w:t xml:space="preserve"> </w:t>
    </w:r>
    <w:r>
      <w:rPr>
        <w:highlight w:val="yellow"/>
      </w:rPr>
      <w:t>{Projectnaam}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72574429">
    <w:abstractNumId w:val="14"/>
  </w:num>
  <w:num w:numId="2" w16cid:durableId="1029527392">
    <w:abstractNumId w:val="9"/>
  </w:num>
  <w:num w:numId="3" w16cid:durableId="1832793618">
    <w:abstractNumId w:val="0"/>
  </w:num>
  <w:num w:numId="4" w16cid:durableId="1041319370">
    <w:abstractNumId w:val="11"/>
  </w:num>
  <w:num w:numId="5" w16cid:durableId="129978920">
    <w:abstractNumId w:val="15"/>
  </w:num>
  <w:num w:numId="6" w16cid:durableId="176776525">
    <w:abstractNumId w:val="6"/>
  </w:num>
  <w:num w:numId="7" w16cid:durableId="1666712490">
    <w:abstractNumId w:val="5"/>
  </w:num>
  <w:num w:numId="8" w16cid:durableId="2070028707">
    <w:abstractNumId w:val="8"/>
  </w:num>
  <w:num w:numId="9" w16cid:durableId="567806725">
    <w:abstractNumId w:val="7"/>
  </w:num>
  <w:num w:numId="10" w16cid:durableId="1107314757">
    <w:abstractNumId w:val="12"/>
  </w:num>
  <w:num w:numId="11" w16cid:durableId="562568298">
    <w:abstractNumId w:val="13"/>
  </w:num>
  <w:num w:numId="12" w16cid:durableId="1126315098">
    <w:abstractNumId w:val="10"/>
  </w:num>
  <w:num w:numId="13" w16cid:durableId="140662487">
    <w:abstractNumId w:val="1"/>
  </w:num>
  <w:num w:numId="14" w16cid:durableId="1156068745">
    <w:abstractNumId w:val="4"/>
  </w:num>
  <w:num w:numId="15" w16cid:durableId="1850825399">
    <w:abstractNumId w:val="3"/>
  </w:num>
  <w:num w:numId="16" w16cid:durableId="811605385">
    <w:abstractNumId w:val="2"/>
  </w:num>
  <w:num w:numId="17">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66CE4"/>
    <w:rsid w:val="001679A7"/>
    <w:rsid w:val="001A3FDE"/>
    <w:rsid w:val="001D3006"/>
    <w:rsid w:val="00237EAC"/>
    <w:rsid w:val="00247098"/>
    <w:rsid w:val="002769B7"/>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4E479F"/>
    <w:rsid w:val="005039B1"/>
    <w:rsid w:val="005135E7"/>
    <w:rsid w:val="005257A4"/>
    <w:rsid w:val="00555963"/>
    <w:rsid w:val="00555C6D"/>
    <w:rsid w:val="005663AA"/>
    <w:rsid w:val="00567CCE"/>
    <w:rsid w:val="005764C5"/>
    <w:rsid w:val="00596F0E"/>
    <w:rsid w:val="005A43A8"/>
    <w:rsid w:val="005B3AEE"/>
    <w:rsid w:val="005E5C25"/>
    <w:rsid w:val="005E64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C4A93"/>
    <w:rsid w:val="009D75BC"/>
    <w:rsid w:val="009E4880"/>
    <w:rsid w:val="009F51AD"/>
    <w:rsid w:val="00A064EB"/>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header" Target="header1.xml"/><Relationship Id="rId12" Type="http://schemas.openxmlformats.org/officeDocument/2006/relationships/hyperlink" Target="https://wetten.overheid.nl/BWBR0033507/2013-06-01#Artikel4" TargetMode="External"/><Relationship Id="rId13" Type="http://schemas.openxmlformats.org/officeDocument/2006/relationships/hyperlink" Target="https://github.com/ICTU/Kwaliteitsaanpak/issues" TargetMode="External"/><Relationship Id="rId14" Type="http://schemas.openxmlformats.org/officeDocument/2006/relationships/hyperlink" Target="https://bio-overheid.nl/media/1572/bio-versie-104zv_def.pdf" TargetMode="External"/><Relationship Id="rId15" Type="http://schemas.openxmlformats.org/officeDocument/2006/relationships/hyperlink" Target="https://www.iso.org/standard/77520.html" TargetMode="External"/><Relationship Id="rId16" Type="http://schemas.openxmlformats.org/officeDocument/2006/relationships/hyperlink" Target="https://www.ncsc.nl/documenten/publicaties/2019/mei/01/ict-beveiligingsrichtlijnen-voor-webapplicaties" TargetMode="External"/><Relationship Id="rId17" Type="http://schemas.openxmlformats.org/officeDocument/2006/relationships/hyperlink" Target="https://www.nen.nl/nen-iso-iec-25010-2011-en-157265" TargetMode="External"/><Relationship Id="rId18" Type="http://schemas.openxmlformats.org/officeDocument/2006/relationships/hyperlink" Target="https://www.nen.nl/nen-en-iso-iec-27001-2017-a11-2020-nl-265545" TargetMode="External"/><Relationship Id="rId19" Type="http://schemas.openxmlformats.org/officeDocument/2006/relationships/hyperlink" Target="https://www.nen.nl/nen-en-iso-iec-27002-2017-nl-245390" TargetMode="External"/><Relationship Id="rId20" Type="http://schemas.openxmlformats.org/officeDocument/2006/relationships/hyperlink" Target="https://www.nen.nl/nen-7510-1-2017-a1-2020-nl-267179" TargetMode="External"/><Relationship Id="rId21" Type="http://schemas.openxmlformats.org/officeDocument/2006/relationships/hyperlink" Target="https://www.nen.nl/npr-5325-2017-nl-238298" TargetMode="External"/><Relationship Id="rId22" Type="http://schemas.openxmlformats.org/officeDocument/2006/relationships/hyperlink" Target="https://www.nen.nl/npr-5326-2019-nl-262885" TargetMode="External"/><Relationship Id="rId23" Type="http://schemas.openxmlformats.org/officeDocument/2006/relationships/hyperlink" Target="https://www.noraonline.nl" TargetMode="External"/><Relationship Id="rId24" Type="http://schemas.openxmlformats.org/officeDocument/2006/relationships/hyperlink" Target="https://owasp.org/www-project-top-ten/" TargetMode="External"/><Relationship Id="rId25" Type="http://schemas.openxmlformats.org/officeDocument/2006/relationships/hyperlink" Target="https://scrumguides.org/docs/scrumguide/v2020/2020-Scrum-Guide-Dutch.pdf" TargetMode="External"/><Relationship Id="rId26" Type="http://schemas.openxmlformats.org/officeDocument/2006/relationships/hyperlink" Target="https://wetten.overheid.nl/BWBR0022141/2007-07-01" TargetMode="External"/><Relationship Id="rId27" Type="http://schemas.openxmlformats.org/officeDocument/2006/relationships/hyperlink" Target="https://wetten.overheid.nl/BWBR0033507/2013-06-01" TargetMode="External"/><Relationship Id="rId28" Type="http://schemas.openxmlformats.org/officeDocument/2006/relationships/hyperlink" Target="https://wetten.overheid.nl/BWBR0041515/2020-07-15" TargetMode="External"/><Relationship Id="rId29" Type="http://schemas.openxmlformats.org/officeDocument/2006/relationships/hyperlink" Target="https://www.tweedekamer.nl/sites/default/files/field_uploads/33326-5-Eindrapport_tcm181-239826.pdf" TargetMode="External"/><Relationship Id="rId30" Type="http://schemas.openxmlformats.org/officeDocument/2006/relationships/hyperlink" Target="https://www.ictu.nl/kwaliteitsaanpak" TargetMode="External"/><Relationship Id="rId31" Type="http://schemas.openxmlformats.org/officeDocument/2006/relationships/hyperlink" Target="https://ictu.github.io/Kwaliteitsaanpak/wip/ICTU-Kwaliteitsaanpak-Wijzigingsgeschiedenis.pdf" TargetMode="External"/><Relationship Id="rId32" Type="http://schemas.openxmlformats.org/officeDocument/2006/relationships/hyperlink" Target="https://ictu.github.io/Kwaliteitsaanpak/wip/ICTU-Kwaliteitsaanpak-Wijzigingsgeschiedenis.html"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3</cp:revision>
  <dcterms:created xsi:type="dcterms:W3CDTF">2023-02-06T22:25:00Z</dcterms:created>
  <dcterms:modified xsi:type="dcterms:W3CDTF">2023-02-06T22:27:00Z</dcterms:modified>
</cp:coreProperties>
</file>