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8C4625" w:rsidRPr="00AE3B2B" w14:paraId="4E2266F7" w14:textId="77777777" w:rsidTr="00D4346A">
        <w:tc>
          <w:tcPr>
            <w:tcW w:w="9016" w:type="dxa"/>
            <w:shd w:val="clear" w:color="auto" w:fill="E2EFD9" w:themeFill="accent6" w:themeFillTint="33"/>
          </w:tcPr>
          <w:p w14:paraId="339AA115" w14:textId="77777777" w:rsidR="008C4625" w:rsidRPr="00AE3B2B" w:rsidRDefault="008C4625" w:rsidP="00614CF1">
            <w:pPr>
              <w:rPr>
                <w:b/>
                <w:bCs/>
                <w:lang w:val="nl-NL"/>
              </w:rPr>
            </w:pPr>
            <w:r w:rsidRPr="00353570">
              <w:rPr>
                <w:b/>
                <w:bCs/>
                <w:noProof/>
                <w:lang w:val="nl-NL"/>
              </w:rPr>
              <w:t>KW01 Vertrouwen</w:t>
            </w:r>
          </w:p>
        </w:tc>
      </w:tr>
    </w:tbl>
    <w:p w14:paraId="18D4DE63" w14:textId="77777777" w:rsidR="008C4625" w:rsidRPr="00AE3B2B" w:rsidRDefault="008C4625">
      <w:pPr>
        <w:rPr>
          <w:lang w:val="nl-NL"/>
        </w:rPr>
      </w:pPr>
    </w:p>
    <w:tbl>
      <w:tblPr>
        <w:tblStyle w:val="TableGridLight"/>
        <w:tblW w:w="0" w:type="auto"/>
        <w:tblLook w:val="0480" w:firstRow="0" w:lastRow="0" w:firstColumn="1" w:lastColumn="0" w:noHBand="0" w:noVBand="1"/>
      </w:tblPr>
      <w:tblGrid>
        <w:gridCol w:w="9016"/>
      </w:tblGrid>
      <w:tr w:rsidR="008C4625" w:rsidRPr="00614CF1" w14:paraId="206743A3" w14:textId="77777777" w:rsidTr="00005C69">
        <w:tc>
          <w:tcPr>
            <w:tcW w:w="9016" w:type="dxa"/>
          </w:tcPr>
          <w:p w14:paraId="39642879" w14:textId="77777777" w:rsidR="008C4625" w:rsidRPr="00353570" w:rsidRDefault="008C4625" w:rsidP="0032665B">
            <w:pPr>
              <w:rPr>
                <w:noProof/>
                <w:lang w:val="nl-NL"/>
              </w:rPr>
            </w:pPr>
            <w:r w:rsidRPr="00353570">
              <w:rPr>
                <w:noProof/>
                <w:lang w:val="nl-NL"/>
              </w:rPr>
              <w:t xml:space="preserve">BESCHRIJVING </w:t>
            </w:r>
          </w:p>
          <w:p w14:paraId="52717FC0" w14:textId="77777777" w:rsidR="008C4625" w:rsidRPr="00353570" w:rsidRDefault="008C4625" w:rsidP="0032665B">
            <w:pPr>
              <w:rPr>
                <w:noProof/>
                <w:lang w:val="nl-NL"/>
              </w:rPr>
            </w:pPr>
            <w:r w:rsidRPr="00353570">
              <w:rPr>
                <w:noProof/>
                <w:lang w:val="nl-NL"/>
              </w:rPr>
              <w:t xml:space="preserve">De dienstverlening van de overheid maakt het vertrouwen waar die burgers en bedrijven daar in stellen. </w:t>
            </w:r>
          </w:p>
          <w:p w14:paraId="673EC1C3" w14:textId="77777777" w:rsidR="008C4625" w:rsidRPr="00353570" w:rsidRDefault="008C4625" w:rsidP="0032665B">
            <w:pPr>
              <w:rPr>
                <w:noProof/>
                <w:lang w:val="nl-NL"/>
              </w:rPr>
            </w:pPr>
            <w:r w:rsidRPr="00353570">
              <w:rPr>
                <w:noProof/>
                <w:lang w:val="nl-NL"/>
              </w:rPr>
              <w:t xml:space="preserve">TOELICHTING </w:t>
            </w:r>
          </w:p>
          <w:p w14:paraId="6D9C4DF3" w14:textId="77777777" w:rsidR="008C4625" w:rsidRPr="00AE3B2B" w:rsidRDefault="008C4625" w:rsidP="008739D0">
            <w:pPr>
              <w:rPr>
                <w:lang w:val="nl-NL"/>
              </w:rPr>
            </w:pPr>
            <w:r w:rsidRPr="00353570">
              <w:rPr>
                <w:noProof/>
                <w:lang w:val="nl-NL"/>
              </w:rPr>
              <w:t>De dienstverlening van de overheid is rechtvaardig, transparant, objectief en onbevooroordeeld: gelijke gevallen worden gelijk behandeld, waar mogelijk rekening houdend met individuele omstandigheden. In haar dienstverlening handelt de overheid verantwoord. Zij stelt de belangen van burgers en bedrijven én van de democratische rechtsstaat centraal. Ze staat open voor vragen, klachten en ideeën. De overheid beschermt de privacy van burgers en bedrijven en gaat vertrouwelijk om met informatie die ze voor haar dienstverlening ontvangt, verzamelt en gebruikt.</w:t>
            </w:r>
            <w:r w:rsidRPr="00AE3B2B">
              <w:rPr>
                <w:lang w:val="nl-NL"/>
              </w:rPr>
              <w:br/>
            </w:r>
          </w:p>
        </w:tc>
      </w:tr>
    </w:tbl>
    <w:p w14:paraId="349A8E78" w14:textId="77777777" w:rsidR="008C4625" w:rsidRDefault="008C4625">
      <w:pPr>
        <w:rPr>
          <w:lang w:val="nl-NL"/>
        </w:rPr>
        <w:sectPr w:rsidR="008C4625" w:rsidSect="008C4625">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C4625" w:rsidRPr="00AE3B2B" w14:paraId="6326F29B" w14:textId="77777777" w:rsidTr="00D4346A">
        <w:tc>
          <w:tcPr>
            <w:tcW w:w="9016" w:type="dxa"/>
            <w:shd w:val="clear" w:color="auto" w:fill="E2EFD9" w:themeFill="accent6" w:themeFillTint="33"/>
          </w:tcPr>
          <w:p w14:paraId="28586BA9" w14:textId="77777777" w:rsidR="008C4625" w:rsidRPr="00AE3B2B" w:rsidRDefault="008C4625" w:rsidP="00614CF1">
            <w:pPr>
              <w:rPr>
                <w:b/>
                <w:bCs/>
                <w:lang w:val="nl-NL"/>
              </w:rPr>
            </w:pPr>
            <w:r w:rsidRPr="00353570">
              <w:rPr>
                <w:b/>
                <w:bCs/>
                <w:noProof/>
                <w:lang w:val="nl-NL"/>
              </w:rPr>
              <w:lastRenderedPageBreak/>
              <w:t>KW02 Veilig</w:t>
            </w:r>
          </w:p>
        </w:tc>
      </w:tr>
    </w:tbl>
    <w:p w14:paraId="683617B2" w14:textId="77777777" w:rsidR="008C4625" w:rsidRPr="00AE3B2B" w:rsidRDefault="008C4625">
      <w:pPr>
        <w:rPr>
          <w:lang w:val="nl-NL"/>
        </w:rPr>
      </w:pPr>
    </w:p>
    <w:tbl>
      <w:tblPr>
        <w:tblStyle w:val="TableGridLight"/>
        <w:tblW w:w="0" w:type="auto"/>
        <w:tblLook w:val="0480" w:firstRow="0" w:lastRow="0" w:firstColumn="1" w:lastColumn="0" w:noHBand="0" w:noVBand="1"/>
      </w:tblPr>
      <w:tblGrid>
        <w:gridCol w:w="9016"/>
      </w:tblGrid>
      <w:tr w:rsidR="008C4625" w:rsidRPr="00614CF1" w14:paraId="5774F2A8" w14:textId="77777777" w:rsidTr="00005C69">
        <w:tc>
          <w:tcPr>
            <w:tcW w:w="9016" w:type="dxa"/>
          </w:tcPr>
          <w:p w14:paraId="7E37FD5F" w14:textId="77777777" w:rsidR="008C4625" w:rsidRPr="00353570" w:rsidRDefault="008C4625" w:rsidP="0032665B">
            <w:pPr>
              <w:rPr>
                <w:noProof/>
                <w:lang w:val="nl-NL"/>
              </w:rPr>
            </w:pPr>
            <w:r w:rsidRPr="00353570">
              <w:rPr>
                <w:noProof/>
                <w:lang w:val="nl-NL"/>
              </w:rPr>
              <w:t xml:space="preserve">BESCHRIJVING </w:t>
            </w:r>
          </w:p>
          <w:p w14:paraId="4500336D" w14:textId="77777777" w:rsidR="008C4625" w:rsidRPr="00353570" w:rsidRDefault="008C4625" w:rsidP="0032665B">
            <w:pPr>
              <w:rPr>
                <w:noProof/>
                <w:lang w:val="nl-NL"/>
              </w:rPr>
            </w:pPr>
            <w:r w:rsidRPr="00353570">
              <w:rPr>
                <w:noProof/>
                <w:lang w:val="nl-NL"/>
              </w:rPr>
              <w:t xml:space="preserve">Niemand hoeft bij dienstverlening van de overheid te vrezen voor gevaren en bedreigingen. </w:t>
            </w:r>
          </w:p>
          <w:p w14:paraId="33C1B7A3" w14:textId="77777777" w:rsidR="008C4625" w:rsidRPr="00353570" w:rsidRDefault="008C4625" w:rsidP="0032665B">
            <w:pPr>
              <w:rPr>
                <w:noProof/>
                <w:lang w:val="nl-NL"/>
              </w:rPr>
            </w:pPr>
            <w:r w:rsidRPr="00353570">
              <w:rPr>
                <w:noProof/>
                <w:lang w:val="nl-NL"/>
              </w:rPr>
              <w:t xml:space="preserve">TOELICHTING </w:t>
            </w:r>
          </w:p>
          <w:p w14:paraId="29AEB64B" w14:textId="77777777" w:rsidR="008C4625" w:rsidRPr="00353570" w:rsidRDefault="008C4625" w:rsidP="0032665B">
            <w:pPr>
              <w:rPr>
                <w:noProof/>
                <w:lang w:val="nl-NL"/>
              </w:rPr>
            </w:pPr>
            <w:r w:rsidRPr="00353570">
              <w:rPr>
                <w:noProof/>
                <w:lang w:val="nl-NL"/>
              </w:rPr>
              <w:t xml:space="preserve">Onveilige situaties kunnen de vrijheid van burgers en bedrijven om voluit deel te nemen aan de samenleving belemmeren. Bijvoorbeeld als afnemers of aanbieders van diensten blootgesteld worden aan bedreigingen als misbruik, diefstal, afpersing, fraude of stigmatisering. En er ontstaan geen gevaren voor de veiligheid omdat de diensten waar politie, luchtverkeersleiding, douane, brandweer, inspecties of waterbeheerders van afhankelijk zijn, blijven functioneren. De overheid moet daarom een goed raamwerk hebben om diensten veilig aan te bieden met daarbij: </w:t>
            </w:r>
          </w:p>
          <w:p w14:paraId="2E941910" w14:textId="77777777" w:rsidR="008C4625" w:rsidRPr="00353570" w:rsidRDefault="008C4625" w:rsidP="0032665B">
            <w:pPr>
              <w:rPr>
                <w:noProof/>
                <w:lang w:val="nl-NL"/>
              </w:rPr>
            </w:pPr>
            <w:r w:rsidRPr="00353570">
              <w:rPr>
                <w:noProof/>
                <w:lang w:val="nl-NL"/>
              </w:rPr>
              <w:t xml:space="preserve">* analyse van risico's en effectiviteit van beschikbare veiligheidsmaatregelen; </w:t>
            </w:r>
          </w:p>
          <w:p w14:paraId="02924F09" w14:textId="77777777" w:rsidR="008C4625" w:rsidRPr="00353570" w:rsidRDefault="008C4625" w:rsidP="0032665B">
            <w:pPr>
              <w:rPr>
                <w:noProof/>
                <w:lang w:val="nl-NL"/>
              </w:rPr>
            </w:pPr>
            <w:r w:rsidRPr="00353570">
              <w:rPr>
                <w:noProof/>
                <w:lang w:val="nl-NL"/>
              </w:rPr>
              <w:t xml:space="preserve">* goede weging van de impact van risico's en maatregelen ten opzichte van andere maatschappelijke waarden; </w:t>
            </w:r>
          </w:p>
          <w:p w14:paraId="41EEC60A" w14:textId="77777777" w:rsidR="008C4625" w:rsidRPr="00353570" w:rsidRDefault="008C4625" w:rsidP="0032665B">
            <w:pPr>
              <w:rPr>
                <w:noProof/>
                <w:lang w:val="nl-NL"/>
              </w:rPr>
            </w:pPr>
            <w:r w:rsidRPr="00353570">
              <w:rPr>
                <w:noProof/>
                <w:lang w:val="nl-NL"/>
              </w:rPr>
              <w:t xml:space="preserve">* verantwoording van de gemaakte keuzes; </w:t>
            </w:r>
          </w:p>
          <w:p w14:paraId="00304934" w14:textId="77777777" w:rsidR="008C4625" w:rsidRPr="00AE3B2B" w:rsidRDefault="008C4625" w:rsidP="008739D0">
            <w:pPr>
              <w:rPr>
                <w:lang w:val="nl-NL"/>
              </w:rPr>
            </w:pPr>
            <w:r w:rsidRPr="00353570">
              <w:rPr>
                <w:noProof/>
                <w:lang w:val="nl-NL"/>
              </w:rPr>
              <w:t>* controle op de uitvoering.</w:t>
            </w:r>
            <w:r w:rsidRPr="00AE3B2B">
              <w:rPr>
                <w:lang w:val="nl-NL"/>
              </w:rPr>
              <w:br/>
            </w:r>
          </w:p>
        </w:tc>
      </w:tr>
    </w:tbl>
    <w:p w14:paraId="3C8DFBA9" w14:textId="77777777" w:rsidR="008C4625" w:rsidRDefault="008C4625">
      <w:pPr>
        <w:rPr>
          <w:lang w:val="nl-NL"/>
        </w:rPr>
        <w:sectPr w:rsidR="008C4625" w:rsidSect="008C4625">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C4625" w:rsidRPr="00AE3B2B" w14:paraId="473FC663" w14:textId="77777777" w:rsidTr="00D4346A">
        <w:tc>
          <w:tcPr>
            <w:tcW w:w="9016" w:type="dxa"/>
            <w:shd w:val="clear" w:color="auto" w:fill="E2EFD9" w:themeFill="accent6" w:themeFillTint="33"/>
          </w:tcPr>
          <w:p w14:paraId="2DFC6873" w14:textId="77777777" w:rsidR="008C4625" w:rsidRPr="00AE3B2B" w:rsidRDefault="008C4625" w:rsidP="00614CF1">
            <w:pPr>
              <w:rPr>
                <w:b/>
                <w:bCs/>
                <w:lang w:val="nl-NL"/>
              </w:rPr>
            </w:pPr>
            <w:r w:rsidRPr="00353570">
              <w:rPr>
                <w:b/>
                <w:bCs/>
                <w:noProof/>
                <w:lang w:val="nl-NL"/>
              </w:rPr>
              <w:lastRenderedPageBreak/>
              <w:t>KW03 Toekomstgericht</w:t>
            </w:r>
          </w:p>
        </w:tc>
      </w:tr>
    </w:tbl>
    <w:p w14:paraId="74AAB029" w14:textId="77777777" w:rsidR="008C4625" w:rsidRPr="00AE3B2B" w:rsidRDefault="008C4625">
      <w:pPr>
        <w:rPr>
          <w:lang w:val="nl-NL"/>
        </w:rPr>
      </w:pPr>
    </w:p>
    <w:tbl>
      <w:tblPr>
        <w:tblStyle w:val="TableGridLight"/>
        <w:tblW w:w="0" w:type="auto"/>
        <w:tblLook w:val="0480" w:firstRow="0" w:lastRow="0" w:firstColumn="1" w:lastColumn="0" w:noHBand="0" w:noVBand="1"/>
      </w:tblPr>
      <w:tblGrid>
        <w:gridCol w:w="9016"/>
      </w:tblGrid>
      <w:tr w:rsidR="008C4625" w:rsidRPr="00614CF1" w14:paraId="0861AD00" w14:textId="77777777" w:rsidTr="00005C69">
        <w:tc>
          <w:tcPr>
            <w:tcW w:w="9016" w:type="dxa"/>
          </w:tcPr>
          <w:p w14:paraId="5334F9D2" w14:textId="77777777" w:rsidR="008C4625" w:rsidRPr="00353570" w:rsidRDefault="008C4625" w:rsidP="0032665B">
            <w:pPr>
              <w:rPr>
                <w:noProof/>
                <w:lang w:val="nl-NL"/>
              </w:rPr>
            </w:pPr>
            <w:r w:rsidRPr="00353570">
              <w:rPr>
                <w:noProof/>
                <w:lang w:val="nl-NL"/>
              </w:rPr>
              <w:t xml:space="preserve">BESCHRIJVING </w:t>
            </w:r>
          </w:p>
          <w:p w14:paraId="3260E0E8" w14:textId="77777777" w:rsidR="008C4625" w:rsidRPr="00353570" w:rsidRDefault="008C4625" w:rsidP="0032665B">
            <w:pPr>
              <w:rPr>
                <w:noProof/>
                <w:lang w:val="nl-NL"/>
              </w:rPr>
            </w:pPr>
            <w:r w:rsidRPr="00353570">
              <w:rPr>
                <w:noProof/>
                <w:lang w:val="nl-NL"/>
              </w:rPr>
              <w:t xml:space="preserve">De dienstverlening van de overheid is op de toekomst voorbereid. </w:t>
            </w:r>
          </w:p>
          <w:p w14:paraId="49A0E22C" w14:textId="77777777" w:rsidR="008C4625" w:rsidRPr="00353570" w:rsidRDefault="008C4625" w:rsidP="0032665B">
            <w:pPr>
              <w:rPr>
                <w:noProof/>
                <w:lang w:val="nl-NL"/>
              </w:rPr>
            </w:pPr>
            <w:r w:rsidRPr="00353570">
              <w:rPr>
                <w:noProof/>
                <w:lang w:val="nl-NL"/>
              </w:rPr>
              <w:t xml:space="preserve">TOELICHTING </w:t>
            </w:r>
          </w:p>
          <w:p w14:paraId="3C118D2C" w14:textId="77777777" w:rsidR="008C4625" w:rsidRPr="00AE3B2B" w:rsidRDefault="008C4625" w:rsidP="008739D0">
            <w:pPr>
              <w:rPr>
                <w:lang w:val="nl-NL"/>
              </w:rPr>
            </w:pPr>
            <w:r w:rsidRPr="00353570">
              <w:rPr>
                <w:noProof/>
                <w:lang w:val="nl-NL"/>
              </w:rPr>
              <w:t>De overheid verbetert en innoveert haar dienstverlening continu. Die dienstverlening is wendbaar zodat deze steeds aangepast kan worden aan de ontwikkelingen in de maatschappij, techniek en leefomgeving. Het doel is dienstverlening die uitgaat van behoeften en effecten op korte én lange termijn en die duurzaam is. Dit betekent dat de negatieve effecten op het milieu en de leefomgeving zo veel mogelijk worden beperkt.</w:t>
            </w:r>
            <w:r w:rsidRPr="00AE3B2B">
              <w:rPr>
                <w:lang w:val="nl-NL"/>
              </w:rPr>
              <w:br/>
            </w:r>
          </w:p>
        </w:tc>
      </w:tr>
    </w:tbl>
    <w:p w14:paraId="26368E93" w14:textId="77777777" w:rsidR="008C4625" w:rsidRDefault="008C4625">
      <w:pPr>
        <w:rPr>
          <w:lang w:val="nl-NL"/>
        </w:rPr>
        <w:sectPr w:rsidR="008C4625" w:rsidSect="008C4625">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C4625" w:rsidRPr="00AE3B2B" w14:paraId="5D187F9A" w14:textId="77777777" w:rsidTr="00D4346A">
        <w:tc>
          <w:tcPr>
            <w:tcW w:w="9016" w:type="dxa"/>
            <w:shd w:val="clear" w:color="auto" w:fill="E2EFD9" w:themeFill="accent6" w:themeFillTint="33"/>
          </w:tcPr>
          <w:p w14:paraId="16087260" w14:textId="77777777" w:rsidR="008C4625" w:rsidRPr="00AE3B2B" w:rsidRDefault="008C4625" w:rsidP="00614CF1">
            <w:pPr>
              <w:rPr>
                <w:b/>
                <w:bCs/>
                <w:lang w:val="nl-NL"/>
              </w:rPr>
            </w:pPr>
            <w:r w:rsidRPr="00353570">
              <w:rPr>
                <w:b/>
                <w:bCs/>
                <w:noProof/>
                <w:lang w:val="nl-NL"/>
              </w:rPr>
              <w:lastRenderedPageBreak/>
              <w:t>KW04 Doeltreffend</w:t>
            </w:r>
          </w:p>
        </w:tc>
      </w:tr>
    </w:tbl>
    <w:p w14:paraId="0FE40FAA" w14:textId="77777777" w:rsidR="008C4625" w:rsidRPr="00AE3B2B" w:rsidRDefault="008C4625">
      <w:pPr>
        <w:rPr>
          <w:lang w:val="nl-NL"/>
        </w:rPr>
      </w:pPr>
    </w:p>
    <w:tbl>
      <w:tblPr>
        <w:tblStyle w:val="TableGridLight"/>
        <w:tblW w:w="0" w:type="auto"/>
        <w:tblLook w:val="0480" w:firstRow="0" w:lastRow="0" w:firstColumn="1" w:lastColumn="0" w:noHBand="0" w:noVBand="1"/>
      </w:tblPr>
      <w:tblGrid>
        <w:gridCol w:w="9016"/>
      </w:tblGrid>
      <w:tr w:rsidR="008C4625" w:rsidRPr="00614CF1" w14:paraId="43732F7D" w14:textId="77777777" w:rsidTr="00005C69">
        <w:tc>
          <w:tcPr>
            <w:tcW w:w="9016" w:type="dxa"/>
          </w:tcPr>
          <w:p w14:paraId="3B39A2A2" w14:textId="77777777" w:rsidR="008C4625" w:rsidRPr="00353570" w:rsidRDefault="008C4625" w:rsidP="0032665B">
            <w:pPr>
              <w:rPr>
                <w:noProof/>
                <w:lang w:val="nl-NL"/>
              </w:rPr>
            </w:pPr>
            <w:r w:rsidRPr="00353570">
              <w:rPr>
                <w:noProof/>
                <w:lang w:val="nl-NL"/>
              </w:rPr>
              <w:t xml:space="preserve">BESCHRIJVING </w:t>
            </w:r>
          </w:p>
          <w:p w14:paraId="2D20EB55" w14:textId="77777777" w:rsidR="008C4625" w:rsidRPr="00353570" w:rsidRDefault="008C4625" w:rsidP="0032665B">
            <w:pPr>
              <w:rPr>
                <w:noProof/>
                <w:lang w:val="nl-NL"/>
              </w:rPr>
            </w:pPr>
            <w:r w:rsidRPr="00353570">
              <w:rPr>
                <w:noProof/>
                <w:lang w:val="nl-NL"/>
              </w:rPr>
              <w:t xml:space="preserve">De dienstverlening van de overheid bereikt de gestelde doelen en voldoet zo aan de verwachtingen van burgers en bedrijven. </w:t>
            </w:r>
          </w:p>
          <w:p w14:paraId="62F0E47C" w14:textId="77777777" w:rsidR="008C4625" w:rsidRPr="00353570" w:rsidRDefault="008C4625" w:rsidP="0032665B">
            <w:pPr>
              <w:rPr>
                <w:noProof/>
                <w:lang w:val="nl-NL"/>
              </w:rPr>
            </w:pPr>
            <w:r w:rsidRPr="00353570">
              <w:rPr>
                <w:noProof/>
                <w:lang w:val="nl-NL"/>
              </w:rPr>
              <w:t xml:space="preserve">TOELICHTING </w:t>
            </w:r>
          </w:p>
          <w:p w14:paraId="4E7A4343" w14:textId="77777777" w:rsidR="008C4625" w:rsidRPr="00AE3B2B" w:rsidRDefault="008C4625" w:rsidP="008739D0">
            <w:pPr>
              <w:rPr>
                <w:lang w:val="nl-NL"/>
              </w:rPr>
            </w:pPr>
            <w:r w:rsidRPr="00353570">
              <w:rPr>
                <w:noProof/>
                <w:lang w:val="nl-NL"/>
              </w:rPr>
              <w:t>Burgers en bedrijven verwachten van de overheid dat haar dienstverlening effectief is. De overheid streeft ernaar om de dienstverlening te leveren zoals deze is bedoeld. De geplande doelen worden gerealiseerd door hiervoor prestatienormen vast te stellen, prestaties regelmatig te evalueren, uitkomsten duidelijk te communiceren en veranderingen door te voeren.</w:t>
            </w:r>
            <w:r w:rsidRPr="00AE3B2B">
              <w:rPr>
                <w:lang w:val="nl-NL"/>
              </w:rPr>
              <w:br/>
            </w:r>
          </w:p>
        </w:tc>
      </w:tr>
    </w:tbl>
    <w:p w14:paraId="34F1B98F" w14:textId="77777777" w:rsidR="008C4625" w:rsidRDefault="008C4625">
      <w:pPr>
        <w:rPr>
          <w:lang w:val="nl-NL"/>
        </w:rPr>
        <w:sectPr w:rsidR="008C4625" w:rsidSect="008C4625">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8C4625" w:rsidRPr="00AE3B2B" w14:paraId="1A1273DF" w14:textId="77777777" w:rsidTr="00D4346A">
        <w:tc>
          <w:tcPr>
            <w:tcW w:w="9016" w:type="dxa"/>
            <w:shd w:val="clear" w:color="auto" w:fill="E2EFD9" w:themeFill="accent6" w:themeFillTint="33"/>
          </w:tcPr>
          <w:p w14:paraId="3868730C" w14:textId="77777777" w:rsidR="008C4625" w:rsidRPr="00AE3B2B" w:rsidRDefault="008C4625" w:rsidP="00614CF1">
            <w:pPr>
              <w:rPr>
                <w:b/>
                <w:bCs/>
                <w:lang w:val="nl-NL"/>
              </w:rPr>
            </w:pPr>
            <w:r w:rsidRPr="00353570">
              <w:rPr>
                <w:b/>
                <w:bCs/>
                <w:noProof/>
                <w:lang w:val="nl-NL"/>
              </w:rPr>
              <w:lastRenderedPageBreak/>
              <w:t>KW05 Doelmatig</w:t>
            </w:r>
          </w:p>
        </w:tc>
      </w:tr>
    </w:tbl>
    <w:p w14:paraId="50F3E3B0" w14:textId="77777777" w:rsidR="008C4625" w:rsidRPr="00AE3B2B" w:rsidRDefault="008C4625">
      <w:pPr>
        <w:rPr>
          <w:lang w:val="nl-NL"/>
        </w:rPr>
      </w:pPr>
    </w:p>
    <w:tbl>
      <w:tblPr>
        <w:tblStyle w:val="TableGridLight"/>
        <w:tblW w:w="0" w:type="auto"/>
        <w:tblLook w:val="0480" w:firstRow="0" w:lastRow="0" w:firstColumn="1" w:lastColumn="0" w:noHBand="0" w:noVBand="1"/>
      </w:tblPr>
      <w:tblGrid>
        <w:gridCol w:w="9016"/>
      </w:tblGrid>
      <w:tr w:rsidR="008C4625" w:rsidRPr="00614CF1" w14:paraId="7BCB5D80" w14:textId="77777777" w:rsidTr="00005C69">
        <w:tc>
          <w:tcPr>
            <w:tcW w:w="9016" w:type="dxa"/>
          </w:tcPr>
          <w:p w14:paraId="3772C130" w14:textId="77777777" w:rsidR="008C4625" w:rsidRPr="00353570" w:rsidRDefault="008C4625" w:rsidP="0032665B">
            <w:pPr>
              <w:rPr>
                <w:noProof/>
                <w:lang w:val="nl-NL"/>
              </w:rPr>
            </w:pPr>
            <w:r w:rsidRPr="00353570">
              <w:rPr>
                <w:noProof/>
                <w:lang w:val="nl-NL"/>
              </w:rPr>
              <w:t xml:space="preserve">BESCHRIJVING </w:t>
            </w:r>
          </w:p>
          <w:p w14:paraId="486A17A4" w14:textId="77777777" w:rsidR="008C4625" w:rsidRPr="00353570" w:rsidRDefault="008C4625" w:rsidP="0032665B">
            <w:pPr>
              <w:rPr>
                <w:noProof/>
                <w:lang w:val="nl-NL"/>
              </w:rPr>
            </w:pPr>
            <w:r w:rsidRPr="00353570">
              <w:rPr>
                <w:noProof/>
                <w:lang w:val="nl-NL"/>
              </w:rPr>
              <w:t xml:space="preserve">De dienstverlening van de overheid is zo ingericht dat met een optimale balans tussen kosten, tijdigheid en kwaliteit het beoogde doel wordt bereikt. </w:t>
            </w:r>
          </w:p>
          <w:p w14:paraId="2919DA2D" w14:textId="77777777" w:rsidR="008C4625" w:rsidRPr="00353570" w:rsidRDefault="008C4625" w:rsidP="0032665B">
            <w:pPr>
              <w:rPr>
                <w:noProof/>
                <w:lang w:val="nl-NL"/>
              </w:rPr>
            </w:pPr>
            <w:r w:rsidRPr="00353570">
              <w:rPr>
                <w:noProof/>
                <w:lang w:val="nl-NL"/>
              </w:rPr>
              <w:t xml:space="preserve">TOELICHTING </w:t>
            </w:r>
          </w:p>
          <w:p w14:paraId="5FD3C3E4" w14:textId="77777777" w:rsidR="008C4625" w:rsidRPr="00353570" w:rsidRDefault="008C4625" w:rsidP="0032665B">
            <w:pPr>
              <w:rPr>
                <w:noProof/>
                <w:lang w:val="nl-NL"/>
              </w:rPr>
            </w:pPr>
            <w:r w:rsidRPr="00353570">
              <w:rPr>
                <w:noProof/>
                <w:lang w:val="nl-NL"/>
              </w:rPr>
              <w:t xml:space="preserve">De overheid standaardiseert waar dat kan en biedt maatwerk waar dat nodig is, om kwaliteit en tijdigheid van de dienstverlening voor burgers en bedrijven te garanderen en kosten te reduceren. </w:t>
            </w:r>
          </w:p>
          <w:p w14:paraId="5A0EEFF9" w14:textId="77777777" w:rsidR="008C4625" w:rsidRPr="00353570" w:rsidRDefault="008C4625" w:rsidP="0032665B">
            <w:pPr>
              <w:rPr>
                <w:noProof/>
                <w:lang w:val="nl-NL"/>
              </w:rPr>
            </w:pPr>
            <w:r w:rsidRPr="00353570">
              <w:rPr>
                <w:noProof/>
                <w:lang w:val="nl-NL"/>
              </w:rPr>
              <w:t xml:space="preserve">Om administratieve lasten te verminderen gebruikt de overheidsdienstverlener informatie die bekend is en stelt informatie beschikbaar aan andere overheidsdienstverleners en ketenpartners op basis van verantwoord gegevensgebruik. Zo worden afnemers niet geconfronteerd met overbodige vragen of irrelevante informatie. Om dit te realiseren is overheidsinformatie duurzaam toegankelijk gemaakt. </w:t>
            </w:r>
          </w:p>
          <w:p w14:paraId="0A18FDC0" w14:textId="77777777" w:rsidR="008C4625" w:rsidRPr="00AE3B2B" w:rsidRDefault="008C4625" w:rsidP="008739D0">
            <w:pPr>
              <w:rPr>
                <w:lang w:val="nl-NL"/>
              </w:rPr>
            </w:pPr>
            <w:r w:rsidRPr="00353570">
              <w:rPr>
                <w:noProof/>
                <w:lang w:val="nl-NL"/>
              </w:rPr>
              <w:t>Informatie over dienstverlening van de overheid staat op plaatsen waar burgers en bedrijven dit verwachten. Als de verkeerde overheidsdienstverlener is benaderd wordt de afnemer geholpen met de doorverwijzing.</w:t>
            </w:r>
            <w:r w:rsidRPr="00AE3B2B">
              <w:rPr>
                <w:lang w:val="nl-NL"/>
              </w:rPr>
              <w:br/>
            </w:r>
          </w:p>
        </w:tc>
      </w:tr>
    </w:tbl>
    <w:p w14:paraId="43CF04E4" w14:textId="77777777" w:rsidR="008C4625" w:rsidRDefault="008C4625">
      <w:pPr>
        <w:rPr>
          <w:lang w:val="nl-NL"/>
        </w:rPr>
        <w:sectPr w:rsidR="008C4625" w:rsidSect="008C4625">
          <w:headerReference w:type="default" r:id="rId15"/>
          <w:footerReference w:type="default" r:id="rId16"/>
          <w:pgSz w:w="11906" w:h="16838"/>
          <w:pgMar w:top="1440" w:right="1440" w:bottom="1440" w:left="1440" w:header="708" w:footer="708" w:gutter="0"/>
          <w:pgNumType w:start="1"/>
          <w:cols w:space="708"/>
          <w:docGrid w:linePitch="360"/>
        </w:sectPr>
      </w:pPr>
    </w:p>
    <w:p w14:paraId="77FB6F5F" w14:textId="77777777" w:rsidR="008C4625" w:rsidRPr="00AE3B2B" w:rsidRDefault="008C4625">
      <w:pPr>
        <w:rPr>
          <w:lang w:val="nl-NL"/>
        </w:rPr>
      </w:pPr>
    </w:p>
    <w:sectPr w:rsidR="008C4625" w:rsidRPr="00AE3B2B" w:rsidSect="008C4625">
      <w:headerReference w:type="default" r:id="rId17"/>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27753" w14:textId="77777777" w:rsidR="008C4625" w:rsidRDefault="008C4625">
      <w:pPr>
        <w:spacing w:after="0" w:line="240" w:lineRule="auto"/>
      </w:pPr>
      <w:r>
        <w:separator/>
      </w:r>
    </w:p>
  </w:endnote>
  <w:endnote w:type="continuationSeparator" w:id="0">
    <w:p w14:paraId="39829BC9" w14:textId="77777777" w:rsidR="008C4625" w:rsidRDefault="008C4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A8ED" w14:textId="77777777" w:rsidR="008C4625" w:rsidRDefault="008C4625">
    <w:pPr>
      <w:pStyle w:val="Footer"/>
      <w:jc w:val="right"/>
    </w:pPr>
  </w:p>
  <w:p w14:paraId="67B957EC" w14:textId="77777777" w:rsidR="008C4625" w:rsidRDefault="008C4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C5A2" w14:textId="77777777" w:rsidR="008C4625" w:rsidRDefault="008C4625">
    <w:pPr>
      <w:pStyle w:val="Footer"/>
      <w:jc w:val="right"/>
    </w:pPr>
  </w:p>
  <w:p w14:paraId="6148B4B0" w14:textId="77777777" w:rsidR="008C4625" w:rsidRDefault="008C46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D3DF5" w14:textId="77777777" w:rsidR="008C4625" w:rsidRDefault="008C4625">
    <w:pPr>
      <w:pStyle w:val="Footer"/>
      <w:jc w:val="right"/>
    </w:pPr>
  </w:p>
  <w:p w14:paraId="576EE620" w14:textId="77777777" w:rsidR="008C4625" w:rsidRDefault="008C46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9C386" w14:textId="77777777" w:rsidR="008C4625" w:rsidRDefault="008C4625">
    <w:pPr>
      <w:pStyle w:val="Footer"/>
      <w:jc w:val="right"/>
    </w:pPr>
  </w:p>
  <w:p w14:paraId="797EC66A" w14:textId="77777777" w:rsidR="008C4625" w:rsidRDefault="008C462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2FFA3" w14:textId="77777777" w:rsidR="008C4625" w:rsidRDefault="008C4625">
    <w:pPr>
      <w:pStyle w:val="Footer"/>
      <w:jc w:val="right"/>
    </w:pPr>
  </w:p>
  <w:p w14:paraId="6196003B" w14:textId="77777777" w:rsidR="008C4625" w:rsidRDefault="008C462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0B59" w14:textId="77777777" w:rsidR="008D1778" w:rsidRDefault="008C4625">
    <w:pPr>
      <w:pStyle w:val="Footer"/>
      <w:jc w:val="right"/>
    </w:pPr>
  </w:p>
  <w:p w14:paraId="26C94846" w14:textId="77777777" w:rsidR="00005C69" w:rsidRDefault="008C4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C99D5" w14:textId="77777777" w:rsidR="008C4625" w:rsidRDefault="008C4625">
      <w:pPr>
        <w:spacing w:after="0" w:line="240" w:lineRule="auto"/>
      </w:pPr>
      <w:r>
        <w:separator/>
      </w:r>
    </w:p>
  </w:footnote>
  <w:footnote w:type="continuationSeparator" w:id="0">
    <w:p w14:paraId="045C158B" w14:textId="77777777" w:rsidR="008C4625" w:rsidRDefault="008C4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8F5E" w14:textId="77777777" w:rsidR="008C4625" w:rsidRPr="00005C69" w:rsidRDefault="008C4625">
    <w:pPr>
      <w:pStyle w:val="Header"/>
      <w:rPr>
        <w:lang w:val="nl-NL"/>
      </w:rPr>
    </w:pPr>
    <w:r w:rsidRPr="00005C69">
      <w:rPr>
        <w:lang w:val="nl-NL"/>
      </w:rPr>
      <w:t>NORA Werkgroep A</w:t>
    </w:r>
    <w:r>
      <w:rPr>
        <w:lang w:val="nl-NL"/>
      </w:rPr>
      <w:t>P</w:t>
    </w:r>
    <w:r w:rsidRPr="00005C69">
      <w:rPr>
        <w:lang w:val="nl-NL"/>
      </w:rPr>
      <w:t xml:space="preserve">s – </w:t>
    </w:r>
    <w:r>
      <w:rPr>
        <w:lang w:val="nl-NL"/>
      </w:rPr>
      <w:t>Kernwaarden met beschrijving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6CC2" w14:textId="77777777" w:rsidR="008C4625" w:rsidRPr="00005C69" w:rsidRDefault="008C4625">
    <w:pPr>
      <w:pStyle w:val="Header"/>
      <w:rPr>
        <w:lang w:val="nl-NL"/>
      </w:rPr>
    </w:pPr>
    <w:r w:rsidRPr="00005C69">
      <w:rPr>
        <w:lang w:val="nl-NL"/>
      </w:rPr>
      <w:t>NORA Werkgroep A</w:t>
    </w:r>
    <w:r>
      <w:rPr>
        <w:lang w:val="nl-NL"/>
      </w:rPr>
      <w:t>P</w:t>
    </w:r>
    <w:r w:rsidRPr="00005C69">
      <w:rPr>
        <w:lang w:val="nl-NL"/>
      </w:rPr>
      <w:t xml:space="preserve">s – </w:t>
    </w:r>
    <w:r>
      <w:rPr>
        <w:lang w:val="nl-NL"/>
      </w:rPr>
      <w:t>Kernwaarden met beschrijving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497A" w14:textId="77777777" w:rsidR="008C4625" w:rsidRPr="00005C69" w:rsidRDefault="008C4625">
    <w:pPr>
      <w:pStyle w:val="Header"/>
      <w:rPr>
        <w:lang w:val="nl-NL"/>
      </w:rPr>
    </w:pPr>
    <w:r w:rsidRPr="00005C69">
      <w:rPr>
        <w:lang w:val="nl-NL"/>
      </w:rPr>
      <w:t>NORA Werkgroep A</w:t>
    </w:r>
    <w:r>
      <w:rPr>
        <w:lang w:val="nl-NL"/>
      </w:rPr>
      <w:t>P</w:t>
    </w:r>
    <w:r w:rsidRPr="00005C69">
      <w:rPr>
        <w:lang w:val="nl-NL"/>
      </w:rPr>
      <w:t xml:space="preserve">s – </w:t>
    </w:r>
    <w:r>
      <w:rPr>
        <w:lang w:val="nl-NL"/>
      </w:rPr>
      <w:t>Kernwaarden met beschrijving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52498" w14:textId="77777777" w:rsidR="008C4625" w:rsidRPr="00005C69" w:rsidRDefault="008C4625">
    <w:pPr>
      <w:pStyle w:val="Header"/>
      <w:rPr>
        <w:lang w:val="nl-NL"/>
      </w:rPr>
    </w:pPr>
    <w:r w:rsidRPr="00005C69">
      <w:rPr>
        <w:lang w:val="nl-NL"/>
      </w:rPr>
      <w:t>NORA Werkgroep A</w:t>
    </w:r>
    <w:r>
      <w:rPr>
        <w:lang w:val="nl-NL"/>
      </w:rPr>
      <w:t>P</w:t>
    </w:r>
    <w:r w:rsidRPr="00005C69">
      <w:rPr>
        <w:lang w:val="nl-NL"/>
      </w:rPr>
      <w:t xml:space="preserve">s – </w:t>
    </w:r>
    <w:r>
      <w:rPr>
        <w:lang w:val="nl-NL"/>
      </w:rPr>
      <w:t>Kernwaarden met beschrijving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8CA22" w14:textId="77777777" w:rsidR="008C4625" w:rsidRPr="00005C69" w:rsidRDefault="008C4625">
    <w:pPr>
      <w:pStyle w:val="Header"/>
      <w:rPr>
        <w:lang w:val="nl-NL"/>
      </w:rPr>
    </w:pPr>
    <w:r w:rsidRPr="00005C69">
      <w:rPr>
        <w:lang w:val="nl-NL"/>
      </w:rPr>
      <w:t>NORA Werkgroep A</w:t>
    </w:r>
    <w:r>
      <w:rPr>
        <w:lang w:val="nl-NL"/>
      </w:rPr>
      <w:t>P</w:t>
    </w:r>
    <w:r w:rsidRPr="00005C69">
      <w:rPr>
        <w:lang w:val="nl-NL"/>
      </w:rPr>
      <w:t xml:space="preserve">s – </w:t>
    </w:r>
    <w:r>
      <w:rPr>
        <w:lang w:val="nl-NL"/>
      </w:rPr>
      <w:t>Kernwaarden met beschrijving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1782" w14:textId="77777777" w:rsidR="00005C69" w:rsidRPr="00005C69" w:rsidRDefault="00AE3B2B">
    <w:pPr>
      <w:pStyle w:val="Header"/>
      <w:rPr>
        <w:lang w:val="nl-NL"/>
      </w:rPr>
    </w:pPr>
    <w:r w:rsidRPr="00005C69">
      <w:rPr>
        <w:lang w:val="nl-NL"/>
      </w:rPr>
      <w:t>NORA Werkgroep A</w:t>
    </w:r>
    <w:r>
      <w:rPr>
        <w:lang w:val="nl-NL"/>
      </w:rPr>
      <w:t>P</w:t>
    </w:r>
    <w:r w:rsidRPr="00005C69">
      <w:rPr>
        <w:lang w:val="nl-NL"/>
      </w:rPr>
      <w:t xml:space="preserve">s – </w:t>
    </w:r>
    <w:r w:rsidR="00614CF1">
      <w:rPr>
        <w:lang w:val="nl-NL"/>
      </w:rPr>
      <w:t>Kernwaarden met beschrijving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2B"/>
    <w:rsid w:val="00614CF1"/>
    <w:rsid w:val="008C4625"/>
    <w:rsid w:val="00952B28"/>
    <w:rsid w:val="00AE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5A3D"/>
  <w15:docId w15:val="{B8C1AA89-BE0A-4EBC-B9B1-5FB13B0C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6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1</cp:revision>
  <dcterms:created xsi:type="dcterms:W3CDTF">2022-08-15T17:34:00Z</dcterms:created>
  <dcterms:modified xsi:type="dcterms:W3CDTF">2022-08-15T17:34:00Z</dcterms:modified>
</cp:coreProperties>
</file>