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416AC" w14:textId="77777777" w:rsidR="00A174CC" w:rsidRDefault="008815EE">
      <w:r>
        <w:rPr>
          <w:noProof/>
        </w:rPr>
        <w:drawing>
          <wp:anchor distT="0" distB="0" distL="114300" distR="114300" simplePos="0" relativeHeight="2" behindDoc="0" locked="0" layoutInCell="1" allowOverlap="1" wp14:anchorId="022C069D" wp14:editId="6E0667FC">
            <wp:simplePos x="0" y="0"/>
            <wp:positionH relativeFrom="column">
              <wp:posOffset>9525</wp:posOffset>
            </wp:positionH>
            <wp:positionV relativeFrom="paragraph">
              <wp:posOffset>55245</wp:posOffset>
            </wp:positionV>
            <wp:extent cx="1223010" cy="752475"/>
            <wp:effectExtent l="0" t="0" r="0" b="0"/>
            <wp:wrapSquare wrapText="bothSides"/>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pic:cNvPicPr>
                      <a:picLocks noChangeAspect="1" noChangeArrowheads="1"/>
                    </pic:cNvPicPr>
                  </pic:nvPicPr>
                  <pic:blipFill>
                    <a:blip r:embed="rId7"/>
                    <a:stretch>
                      <a:fillRect/>
                    </a:stretch>
                  </pic:blipFill>
                  <pic:spPr bwMode="auto">
                    <a:xfrm>
                      <a:off x="0" y="0"/>
                      <a:ext cx="1223010" cy="752475"/>
                    </a:xfrm>
                    <a:prstGeom prst="rect">
                      <a:avLst/>
                    </a:prstGeom>
                  </pic:spPr>
                </pic:pic>
              </a:graphicData>
            </a:graphic>
          </wp:anchor>
        </w:drawing>
      </w:r>
    </w:p>
    <w:p w14:paraId="6E66958E" w14:textId="77777777" w:rsidR="00A174CC" w:rsidRDefault="00A174CC">
      <w:pPr>
        <w:rPr>
          <w:rFonts w:ascii="Arial" w:hAnsi="Arial" w:cs="Arial"/>
          <w:color w:val="0000FF"/>
          <w:sz w:val="20"/>
          <w:szCs w:val="20"/>
        </w:rPr>
      </w:pPr>
    </w:p>
    <w:p w14:paraId="708456F4" w14:textId="77777777" w:rsidR="00A174CC" w:rsidRDefault="00A174CC">
      <w:pPr>
        <w:rPr>
          <w:rFonts w:ascii="Arial" w:hAnsi="Arial" w:cs="Arial"/>
          <w:color w:val="0000FF"/>
          <w:sz w:val="20"/>
          <w:szCs w:val="20"/>
        </w:rPr>
      </w:pPr>
    </w:p>
    <w:p w14:paraId="2008BDE9" w14:textId="77777777" w:rsidR="00A174CC" w:rsidRDefault="00A174CC">
      <w:pPr>
        <w:rPr>
          <w:rFonts w:ascii="Arial" w:hAnsi="Arial" w:cs="Arial"/>
          <w:color w:val="0000FF"/>
          <w:sz w:val="20"/>
          <w:szCs w:val="20"/>
        </w:rPr>
      </w:pPr>
    </w:p>
    <w:p w14:paraId="0A6A6372" w14:textId="77777777" w:rsidR="00A174CC" w:rsidRDefault="00A174CC">
      <w:pPr>
        <w:rPr>
          <w:rFonts w:ascii="Arial" w:hAnsi="Arial" w:cs="Arial"/>
          <w:color w:val="0000FF"/>
          <w:sz w:val="20"/>
          <w:szCs w:val="20"/>
        </w:rPr>
      </w:pPr>
    </w:p>
    <w:p w14:paraId="2E75D10D" w14:textId="77777777" w:rsidR="00A174CC" w:rsidRDefault="00A174CC">
      <w:pPr>
        <w:rPr>
          <w:rFonts w:ascii="Arial" w:hAnsi="Arial" w:cs="Arial"/>
          <w:color w:val="0000FF"/>
          <w:sz w:val="20"/>
          <w:szCs w:val="20"/>
        </w:rPr>
      </w:pPr>
    </w:p>
    <w:p w14:paraId="78E1A1E2" w14:textId="77777777" w:rsidR="00A174CC" w:rsidRDefault="00A174CC">
      <w:pPr>
        <w:rPr>
          <w:rFonts w:ascii="Arial" w:hAnsi="Arial" w:cs="Arial"/>
          <w:color w:val="0000FF"/>
          <w:sz w:val="20"/>
          <w:szCs w:val="20"/>
        </w:rPr>
      </w:pPr>
    </w:p>
    <w:p w14:paraId="0F7038A3" w14:textId="77777777" w:rsidR="00A174CC" w:rsidRDefault="008815EE">
      <w:pPr>
        <w:rPr>
          <w:rFonts w:ascii="Arial" w:hAnsi="Arial" w:cs="Arial"/>
          <w:sz w:val="22"/>
          <w:szCs w:val="22"/>
          <w:lang w:val="en-GB"/>
        </w:rPr>
      </w:pPr>
      <w:r>
        <w:rPr>
          <w:rFonts w:ascii="Arial" w:hAnsi="Arial" w:cs="Arial"/>
          <w:b/>
          <w:color w:val="000000"/>
        </w:rPr>
        <w:t>Part 1:</w:t>
      </w:r>
      <w:r>
        <w:rPr>
          <w:rFonts w:ascii="Arial" w:hAnsi="Arial" w:cs="Arial"/>
          <w:color w:val="000000"/>
          <w:sz w:val="22"/>
          <w:szCs w:val="22"/>
        </w:rPr>
        <w:t xml:space="preserve"> </w:t>
      </w:r>
      <w:r>
        <w:rPr>
          <w:rFonts w:ascii="Arial" w:hAnsi="Arial" w:cs="Arial"/>
          <w:b/>
          <w:color w:val="000000"/>
          <w:sz w:val="22"/>
          <w:szCs w:val="22"/>
          <w:u w:val="single"/>
        </w:rPr>
        <w:t>TITLE, AUTHORS, APPROVALS, etc</w:t>
      </w:r>
    </w:p>
    <w:p w14:paraId="5F396E33" w14:textId="77777777" w:rsidR="00A174CC" w:rsidRDefault="00A174CC">
      <w:pPr>
        <w:rPr>
          <w:rFonts w:ascii="Arial" w:hAnsi="Arial" w:cs="Arial"/>
          <w:sz w:val="22"/>
          <w:szCs w:val="22"/>
          <w:lang w:val="en-GB"/>
        </w:rPr>
      </w:pPr>
    </w:p>
    <w:tbl>
      <w:tblPr>
        <w:tblW w:w="9072" w:type="dxa"/>
        <w:tblInd w:w="127" w:type="dxa"/>
        <w:tblLook w:val="04A0" w:firstRow="1" w:lastRow="0" w:firstColumn="1" w:lastColumn="0" w:noHBand="0" w:noVBand="1"/>
      </w:tblPr>
      <w:tblGrid>
        <w:gridCol w:w="3553"/>
        <w:gridCol w:w="4809"/>
        <w:gridCol w:w="710"/>
      </w:tblGrid>
      <w:tr w:rsidR="00A174CC" w14:paraId="6479468A" w14:textId="77777777">
        <w:tc>
          <w:tcPr>
            <w:tcW w:w="3553" w:type="dxa"/>
            <w:tcBorders>
              <w:top w:val="double" w:sz="4" w:space="0" w:color="000000"/>
              <w:left w:val="double" w:sz="4" w:space="0" w:color="000000"/>
              <w:right w:val="single" w:sz="4" w:space="0" w:color="000000"/>
            </w:tcBorders>
            <w:shd w:val="clear" w:color="auto" w:fill="auto"/>
            <w:vAlign w:val="center"/>
          </w:tcPr>
          <w:p w14:paraId="39458214" w14:textId="77777777" w:rsidR="00A174CC" w:rsidRDefault="008815EE">
            <w:pPr>
              <w:pStyle w:val="BodyTextIndent"/>
              <w:ind w:left="0" w:firstLine="0"/>
              <w:rPr>
                <w:rFonts w:ascii="Arial" w:hAnsi="Arial" w:cs="Arial"/>
                <w:b/>
                <w:i/>
                <w:sz w:val="36"/>
                <w:szCs w:val="36"/>
              </w:rPr>
            </w:pPr>
            <w:r>
              <w:rPr>
                <w:rFonts w:ascii="Arial" w:hAnsi="Arial" w:cs="Arial"/>
                <w:b/>
                <w:szCs w:val="24"/>
              </w:rPr>
              <w:t>Code assigned:</w:t>
            </w:r>
          </w:p>
        </w:tc>
        <w:tc>
          <w:tcPr>
            <w:tcW w:w="4809" w:type="dxa"/>
            <w:tcBorders>
              <w:top w:val="double" w:sz="4" w:space="0" w:color="000000"/>
              <w:left w:val="single" w:sz="4" w:space="0" w:color="000000"/>
              <w:bottom w:val="single" w:sz="4" w:space="0" w:color="000000"/>
              <w:right w:val="single" w:sz="4" w:space="0" w:color="000000"/>
            </w:tcBorders>
            <w:shd w:val="clear" w:color="auto" w:fill="auto"/>
          </w:tcPr>
          <w:p w14:paraId="3A9C1428" w14:textId="59787B64" w:rsidR="00A174CC" w:rsidRDefault="00EB49A9">
            <w:pPr>
              <w:pStyle w:val="BodyTextIndent"/>
              <w:ind w:left="0" w:firstLine="0"/>
              <w:jc w:val="center"/>
              <w:rPr>
                <w:rFonts w:ascii="Arial" w:hAnsi="Arial" w:cs="Arial"/>
                <w:b/>
                <w:bCs/>
                <w:i/>
                <w:sz w:val="28"/>
                <w:szCs w:val="28"/>
              </w:rPr>
            </w:pPr>
            <w:r>
              <w:rPr>
                <w:rFonts w:ascii="Arial" w:hAnsi="Arial" w:cs="Arial"/>
                <w:b/>
                <w:bCs/>
                <w:i/>
                <w:sz w:val="28"/>
                <w:szCs w:val="28"/>
              </w:rPr>
              <w:t>2023.003S</w:t>
            </w:r>
          </w:p>
        </w:tc>
        <w:tc>
          <w:tcPr>
            <w:tcW w:w="710" w:type="dxa"/>
            <w:tcBorders>
              <w:top w:val="double" w:sz="4" w:space="0" w:color="000000"/>
              <w:left w:val="single" w:sz="4" w:space="0" w:color="000000"/>
              <w:right w:val="double" w:sz="4" w:space="0" w:color="000000"/>
            </w:tcBorders>
            <w:shd w:val="clear" w:color="auto" w:fill="auto"/>
            <w:vAlign w:val="center"/>
          </w:tcPr>
          <w:p w14:paraId="10BE02AC" w14:textId="77777777" w:rsidR="00A174CC" w:rsidRDefault="00A174CC">
            <w:pPr>
              <w:pStyle w:val="BodyTextIndent"/>
              <w:ind w:left="0" w:firstLine="0"/>
              <w:rPr>
                <w:rFonts w:ascii="Arial" w:hAnsi="Arial" w:cs="Arial"/>
              </w:rPr>
            </w:pPr>
          </w:p>
        </w:tc>
      </w:tr>
      <w:tr w:rsidR="00A174CC" w14:paraId="0AD321B2" w14:textId="77777777">
        <w:tc>
          <w:tcPr>
            <w:tcW w:w="9072" w:type="dxa"/>
            <w:gridSpan w:val="3"/>
            <w:tcBorders>
              <w:left w:val="double" w:sz="4" w:space="0" w:color="000000"/>
              <w:right w:val="double" w:sz="4" w:space="0" w:color="000000"/>
            </w:tcBorders>
            <w:shd w:val="clear" w:color="auto" w:fill="auto"/>
          </w:tcPr>
          <w:p w14:paraId="1B9415F8" w14:textId="6E344B76" w:rsidR="00A174CC" w:rsidRPr="000A146A" w:rsidRDefault="008815EE">
            <w:pPr>
              <w:spacing w:before="120"/>
              <w:rPr>
                <w:rFonts w:ascii="Arial" w:hAnsi="Arial" w:cs="Arial"/>
                <w:b/>
              </w:rPr>
            </w:pPr>
            <w:r w:rsidRPr="000A146A">
              <w:rPr>
                <w:rFonts w:ascii="Arial" w:hAnsi="Arial" w:cs="Arial"/>
                <w:b/>
              </w:rPr>
              <w:t>Short title:</w:t>
            </w:r>
            <w:r w:rsidRPr="000A146A">
              <w:rPr>
                <w:rFonts w:ascii="Arial" w:hAnsi="Arial" w:cs="Arial"/>
                <w:bCs/>
              </w:rPr>
              <w:t xml:space="preserve"> </w:t>
            </w:r>
            <w:r w:rsidR="00177511" w:rsidRPr="002711F2">
              <w:rPr>
                <w:rFonts w:ascii="Arial" w:hAnsi="Arial" w:cs="Arial"/>
                <w:sz w:val="22"/>
                <w:szCs w:val="22"/>
              </w:rPr>
              <w:t>Rename all species in the family to comply the ICTV-mandated binomial format (</w:t>
            </w:r>
            <w:r w:rsidR="00177511" w:rsidRPr="00496BD2">
              <w:rPr>
                <w:rFonts w:ascii="Arial" w:hAnsi="Arial" w:cs="Arial"/>
                <w:i/>
                <w:iCs/>
                <w:sz w:val="22"/>
                <w:szCs w:val="22"/>
              </w:rPr>
              <w:t>Picornavirales</w:t>
            </w:r>
            <w:r w:rsidR="00177511" w:rsidRPr="002711F2">
              <w:rPr>
                <w:rFonts w:ascii="Arial" w:hAnsi="Arial" w:cs="Arial"/>
                <w:sz w:val="22"/>
                <w:szCs w:val="22"/>
              </w:rPr>
              <w:t xml:space="preserve">: </w:t>
            </w:r>
            <w:r w:rsidR="00177511" w:rsidRPr="00496BD2">
              <w:rPr>
                <w:rFonts w:ascii="Arial" w:hAnsi="Arial" w:cs="Arial"/>
                <w:i/>
                <w:iCs/>
                <w:sz w:val="22"/>
                <w:szCs w:val="22"/>
              </w:rPr>
              <w:t>Picornaviridae</w:t>
            </w:r>
            <w:r w:rsidR="002711F2" w:rsidRPr="002711F2">
              <w:rPr>
                <w:rFonts w:ascii="Arial" w:hAnsi="Arial" w:cs="Arial"/>
                <w:sz w:val="22"/>
                <w:szCs w:val="22"/>
              </w:rPr>
              <w:t>)</w:t>
            </w:r>
          </w:p>
          <w:p w14:paraId="1B1B8BE9" w14:textId="77777777" w:rsidR="00A174CC" w:rsidRPr="000A146A" w:rsidRDefault="00A174CC">
            <w:pPr>
              <w:spacing w:before="120"/>
              <w:rPr>
                <w:rFonts w:ascii="Arial" w:hAnsi="Arial" w:cs="Arial"/>
                <w:b/>
              </w:rPr>
            </w:pPr>
          </w:p>
        </w:tc>
      </w:tr>
      <w:tr w:rsidR="00A174CC" w14:paraId="4DFE888B" w14:textId="77777777">
        <w:trPr>
          <w:trHeight w:val="245"/>
        </w:trPr>
        <w:tc>
          <w:tcPr>
            <w:tcW w:w="9072" w:type="dxa"/>
            <w:gridSpan w:val="3"/>
            <w:tcBorders>
              <w:left w:val="double" w:sz="4" w:space="0" w:color="000000"/>
              <w:bottom w:val="double" w:sz="4" w:space="0" w:color="000000"/>
              <w:right w:val="double" w:sz="4" w:space="0" w:color="000000"/>
            </w:tcBorders>
            <w:shd w:val="clear" w:color="auto" w:fill="auto"/>
            <w:vAlign w:val="center"/>
          </w:tcPr>
          <w:p w14:paraId="60C0580B" w14:textId="77777777" w:rsidR="00A174CC" w:rsidRDefault="00A174CC">
            <w:pPr>
              <w:rPr>
                <w:rFonts w:ascii="Arial" w:hAnsi="Arial" w:cs="Arial"/>
                <w:b/>
                <w:sz w:val="22"/>
                <w:szCs w:val="22"/>
              </w:rPr>
            </w:pPr>
          </w:p>
        </w:tc>
      </w:tr>
    </w:tbl>
    <w:p w14:paraId="38C92193" w14:textId="77777777" w:rsidR="00A174CC" w:rsidRDefault="008815EE">
      <w:pPr>
        <w:spacing w:before="120" w:after="120"/>
        <w:rPr>
          <w:rFonts w:ascii="Arial" w:hAnsi="Arial" w:cs="Arial"/>
          <w:b/>
        </w:rPr>
      </w:pPr>
      <w:r>
        <w:rPr>
          <w:rFonts w:ascii="Arial" w:hAnsi="Arial" w:cs="Arial"/>
          <w:b/>
        </w:rPr>
        <w:t>Author(s) and email address(es)</w:t>
      </w:r>
    </w:p>
    <w:tbl>
      <w:tblPr>
        <w:tblStyle w:val="TableGrid"/>
        <w:tblW w:w="9072" w:type="dxa"/>
        <w:tblInd w:w="137" w:type="dxa"/>
        <w:tblLook w:val="04A0" w:firstRow="1" w:lastRow="0" w:firstColumn="1" w:lastColumn="0" w:noHBand="0" w:noVBand="1"/>
      </w:tblPr>
      <w:tblGrid>
        <w:gridCol w:w="4368"/>
        <w:gridCol w:w="4704"/>
      </w:tblGrid>
      <w:tr w:rsidR="00A174CC" w14:paraId="67E4419A" w14:textId="77777777" w:rsidTr="002711F2">
        <w:tc>
          <w:tcPr>
            <w:tcW w:w="4368" w:type="dxa"/>
            <w:shd w:val="clear" w:color="auto" w:fill="auto"/>
          </w:tcPr>
          <w:p w14:paraId="0C4BFEAB" w14:textId="4D503448" w:rsidR="00A174CC" w:rsidRDefault="004073B5" w:rsidP="004073B5">
            <w:pPr>
              <w:rPr>
                <w:rFonts w:ascii="Arial" w:hAnsi="Arial" w:cs="Arial"/>
                <w:sz w:val="22"/>
                <w:szCs w:val="22"/>
              </w:rPr>
            </w:pPr>
            <w:r w:rsidRPr="004073B5">
              <w:rPr>
                <w:rFonts w:ascii="Arial" w:hAnsi="Arial" w:cs="Arial"/>
                <w:sz w:val="22"/>
                <w:szCs w:val="22"/>
              </w:rPr>
              <w:t>Knowles NJ</w:t>
            </w:r>
            <w:r>
              <w:rPr>
                <w:rFonts w:ascii="Arial" w:hAnsi="Arial" w:cs="Arial"/>
                <w:sz w:val="22"/>
                <w:szCs w:val="22"/>
              </w:rPr>
              <w:t xml:space="preserve">, </w:t>
            </w:r>
            <w:r w:rsidRPr="004073B5">
              <w:rPr>
                <w:rFonts w:ascii="Arial" w:hAnsi="Arial" w:cs="Arial"/>
                <w:sz w:val="22"/>
                <w:szCs w:val="22"/>
              </w:rPr>
              <w:t>Benschop KSM</w:t>
            </w:r>
            <w:r>
              <w:rPr>
                <w:rFonts w:ascii="Arial" w:hAnsi="Arial" w:cs="Arial"/>
                <w:sz w:val="22"/>
                <w:szCs w:val="22"/>
              </w:rPr>
              <w:t xml:space="preserve">, </w:t>
            </w:r>
            <w:r w:rsidRPr="004073B5">
              <w:rPr>
                <w:rFonts w:ascii="Arial" w:hAnsi="Arial" w:cs="Arial"/>
                <w:sz w:val="22"/>
                <w:szCs w:val="22"/>
              </w:rPr>
              <w:t>Gorbalenya, AE</w:t>
            </w:r>
            <w:r>
              <w:rPr>
                <w:rFonts w:ascii="Arial" w:hAnsi="Arial" w:cs="Arial"/>
                <w:sz w:val="22"/>
                <w:szCs w:val="22"/>
              </w:rPr>
              <w:t xml:space="preserve">, </w:t>
            </w:r>
            <w:r w:rsidRPr="004073B5">
              <w:rPr>
                <w:rFonts w:ascii="Arial" w:hAnsi="Arial" w:cs="Arial"/>
                <w:sz w:val="22"/>
                <w:szCs w:val="22"/>
              </w:rPr>
              <w:t>Lindberg AM</w:t>
            </w:r>
            <w:r>
              <w:rPr>
                <w:rFonts w:ascii="Arial" w:hAnsi="Arial" w:cs="Arial"/>
                <w:sz w:val="22"/>
                <w:szCs w:val="22"/>
              </w:rPr>
              <w:t xml:space="preserve">, </w:t>
            </w:r>
            <w:r w:rsidRPr="004073B5">
              <w:rPr>
                <w:rFonts w:ascii="Arial" w:hAnsi="Arial" w:cs="Arial"/>
                <w:sz w:val="22"/>
                <w:szCs w:val="22"/>
              </w:rPr>
              <w:t>Oberste MS</w:t>
            </w:r>
            <w:r>
              <w:rPr>
                <w:rFonts w:ascii="Arial" w:hAnsi="Arial" w:cs="Arial"/>
                <w:sz w:val="22"/>
                <w:szCs w:val="22"/>
              </w:rPr>
              <w:t xml:space="preserve">, </w:t>
            </w:r>
            <w:r w:rsidRPr="004073B5">
              <w:rPr>
                <w:rFonts w:ascii="Arial" w:hAnsi="Arial" w:cs="Arial"/>
                <w:sz w:val="22"/>
                <w:szCs w:val="22"/>
              </w:rPr>
              <w:t>Palmenberg AC</w:t>
            </w:r>
            <w:r>
              <w:rPr>
                <w:rFonts w:ascii="Arial" w:hAnsi="Arial" w:cs="Arial"/>
                <w:sz w:val="22"/>
                <w:szCs w:val="22"/>
              </w:rPr>
              <w:t xml:space="preserve">, </w:t>
            </w:r>
            <w:r w:rsidRPr="004073B5">
              <w:rPr>
                <w:rFonts w:ascii="Arial" w:hAnsi="Arial" w:cs="Arial"/>
                <w:sz w:val="22"/>
                <w:szCs w:val="22"/>
              </w:rPr>
              <w:t>Reuter G</w:t>
            </w:r>
            <w:r>
              <w:rPr>
                <w:rFonts w:ascii="Arial" w:hAnsi="Arial" w:cs="Arial"/>
                <w:sz w:val="22"/>
                <w:szCs w:val="22"/>
              </w:rPr>
              <w:t xml:space="preserve">, </w:t>
            </w:r>
            <w:r w:rsidRPr="004073B5">
              <w:rPr>
                <w:rFonts w:ascii="Arial" w:hAnsi="Arial" w:cs="Arial"/>
                <w:sz w:val="22"/>
                <w:szCs w:val="22"/>
              </w:rPr>
              <w:t>Simmonds P</w:t>
            </w:r>
            <w:r>
              <w:rPr>
                <w:rFonts w:ascii="Arial" w:hAnsi="Arial" w:cs="Arial"/>
                <w:sz w:val="22"/>
                <w:szCs w:val="22"/>
              </w:rPr>
              <w:t xml:space="preserve">, </w:t>
            </w:r>
            <w:r w:rsidRPr="004073B5">
              <w:rPr>
                <w:rFonts w:ascii="Arial" w:hAnsi="Arial" w:cs="Arial"/>
                <w:sz w:val="22"/>
                <w:szCs w:val="22"/>
              </w:rPr>
              <w:t>Skern T</w:t>
            </w:r>
            <w:r>
              <w:rPr>
                <w:rFonts w:ascii="Arial" w:hAnsi="Arial" w:cs="Arial"/>
                <w:sz w:val="22"/>
                <w:szCs w:val="22"/>
              </w:rPr>
              <w:t xml:space="preserve">, </w:t>
            </w:r>
            <w:r w:rsidRPr="004073B5">
              <w:rPr>
                <w:rFonts w:ascii="Arial" w:hAnsi="Arial" w:cs="Arial"/>
                <w:sz w:val="22"/>
                <w:szCs w:val="22"/>
              </w:rPr>
              <w:t>Tapparel C</w:t>
            </w:r>
            <w:r>
              <w:rPr>
                <w:rFonts w:ascii="Arial" w:hAnsi="Arial" w:cs="Arial"/>
                <w:sz w:val="22"/>
                <w:szCs w:val="22"/>
              </w:rPr>
              <w:t xml:space="preserve">, </w:t>
            </w:r>
            <w:r w:rsidRPr="004073B5">
              <w:rPr>
                <w:rFonts w:ascii="Arial" w:hAnsi="Arial" w:cs="Arial"/>
                <w:sz w:val="22"/>
                <w:szCs w:val="22"/>
              </w:rPr>
              <w:t>Woo PCY</w:t>
            </w:r>
            <w:r>
              <w:rPr>
                <w:rFonts w:ascii="Arial" w:hAnsi="Arial" w:cs="Arial"/>
                <w:sz w:val="22"/>
                <w:szCs w:val="22"/>
              </w:rPr>
              <w:t xml:space="preserve">, </w:t>
            </w:r>
            <w:r w:rsidRPr="004073B5">
              <w:rPr>
                <w:rFonts w:ascii="Arial" w:hAnsi="Arial" w:cs="Arial"/>
                <w:sz w:val="22"/>
                <w:szCs w:val="22"/>
              </w:rPr>
              <w:t>Zell R</w:t>
            </w:r>
          </w:p>
          <w:p w14:paraId="5A758DAF" w14:textId="77777777" w:rsidR="00A174CC" w:rsidRDefault="00A174CC">
            <w:pPr>
              <w:rPr>
                <w:rFonts w:ascii="Arial" w:hAnsi="Arial" w:cs="Arial"/>
                <w:sz w:val="22"/>
                <w:szCs w:val="22"/>
              </w:rPr>
            </w:pPr>
          </w:p>
          <w:p w14:paraId="6AC948D0" w14:textId="77777777" w:rsidR="00A174CC" w:rsidRDefault="00A174CC">
            <w:pPr>
              <w:rPr>
                <w:rFonts w:ascii="Arial" w:hAnsi="Arial" w:cs="Arial"/>
                <w:sz w:val="22"/>
                <w:szCs w:val="22"/>
              </w:rPr>
            </w:pPr>
          </w:p>
          <w:p w14:paraId="1D0EC94F" w14:textId="77777777" w:rsidR="00A174CC" w:rsidRDefault="00A174CC">
            <w:pPr>
              <w:rPr>
                <w:rFonts w:ascii="Arial" w:hAnsi="Arial" w:cs="Arial"/>
                <w:sz w:val="22"/>
                <w:szCs w:val="22"/>
              </w:rPr>
            </w:pPr>
          </w:p>
          <w:p w14:paraId="5B4DA008" w14:textId="77777777" w:rsidR="00A174CC" w:rsidRDefault="00A174CC">
            <w:pPr>
              <w:rPr>
                <w:rFonts w:ascii="Arial" w:hAnsi="Arial" w:cs="Arial"/>
                <w:sz w:val="22"/>
                <w:szCs w:val="22"/>
              </w:rPr>
            </w:pPr>
          </w:p>
        </w:tc>
        <w:tc>
          <w:tcPr>
            <w:tcW w:w="4704" w:type="dxa"/>
            <w:shd w:val="clear" w:color="auto" w:fill="auto"/>
          </w:tcPr>
          <w:p w14:paraId="11C9361D" w14:textId="5790CEDD" w:rsidR="00547269" w:rsidRPr="00547269" w:rsidRDefault="00A84246" w:rsidP="00547269">
            <w:pPr>
              <w:rPr>
                <w:rFonts w:ascii="Arial" w:hAnsi="Arial" w:cs="Arial"/>
                <w:sz w:val="22"/>
                <w:szCs w:val="22"/>
              </w:rPr>
            </w:pPr>
            <w:hyperlink r:id="rId8" w:history="1">
              <w:r w:rsidR="00547269" w:rsidRPr="00B83EA1">
                <w:rPr>
                  <w:rStyle w:val="Hyperlink"/>
                  <w:rFonts w:ascii="Arial" w:hAnsi="Arial" w:cs="Arial"/>
                  <w:sz w:val="22"/>
                  <w:szCs w:val="22"/>
                </w:rPr>
                <w:t>nick.knowles@pirbright.ac.uk</w:t>
              </w:r>
            </w:hyperlink>
            <w:r w:rsidR="00547269">
              <w:rPr>
                <w:rFonts w:ascii="Arial" w:hAnsi="Arial" w:cs="Arial"/>
                <w:sz w:val="22"/>
                <w:szCs w:val="22"/>
              </w:rPr>
              <w:t xml:space="preserve">; </w:t>
            </w:r>
            <w:hyperlink r:id="rId9" w:history="1">
              <w:r w:rsidR="00547269" w:rsidRPr="00B83EA1">
                <w:rPr>
                  <w:rStyle w:val="Hyperlink"/>
                  <w:rFonts w:ascii="Arial" w:hAnsi="Arial" w:cs="Arial"/>
                  <w:sz w:val="22"/>
                  <w:szCs w:val="22"/>
                </w:rPr>
                <w:t>kim.benschop@rivm.nl</w:t>
              </w:r>
            </w:hyperlink>
            <w:r w:rsidR="00547269">
              <w:rPr>
                <w:rFonts w:ascii="Arial" w:hAnsi="Arial" w:cs="Arial"/>
                <w:sz w:val="22"/>
                <w:szCs w:val="22"/>
              </w:rPr>
              <w:t xml:space="preserve">; </w:t>
            </w:r>
            <w:hyperlink r:id="rId10" w:history="1">
              <w:r w:rsidR="00547269" w:rsidRPr="00B83EA1">
                <w:rPr>
                  <w:rStyle w:val="Hyperlink"/>
                  <w:rFonts w:ascii="Arial" w:hAnsi="Arial" w:cs="Arial"/>
                  <w:sz w:val="22"/>
                  <w:szCs w:val="22"/>
                </w:rPr>
                <w:t>a.e.gorbalenya@lumc.nl</w:t>
              </w:r>
            </w:hyperlink>
            <w:r w:rsidR="00547269">
              <w:rPr>
                <w:rFonts w:ascii="Arial" w:hAnsi="Arial" w:cs="Arial"/>
                <w:sz w:val="22"/>
                <w:szCs w:val="22"/>
              </w:rPr>
              <w:t>;</w:t>
            </w:r>
          </w:p>
          <w:p w14:paraId="4C0145EC" w14:textId="542B3F23" w:rsidR="00547269" w:rsidRDefault="00A84246" w:rsidP="00547269">
            <w:pPr>
              <w:rPr>
                <w:rFonts w:ascii="Arial" w:hAnsi="Arial" w:cs="Arial"/>
                <w:sz w:val="22"/>
                <w:szCs w:val="22"/>
              </w:rPr>
            </w:pPr>
            <w:hyperlink r:id="rId11" w:history="1">
              <w:r w:rsidR="00547269" w:rsidRPr="00B83EA1">
                <w:rPr>
                  <w:rStyle w:val="Hyperlink"/>
                  <w:rFonts w:ascii="Arial" w:hAnsi="Arial" w:cs="Arial"/>
                  <w:sz w:val="22"/>
                  <w:szCs w:val="22"/>
                </w:rPr>
                <w:t>michael.lindberg@lnu.se</w:t>
              </w:r>
            </w:hyperlink>
            <w:r w:rsidR="00547269">
              <w:rPr>
                <w:rFonts w:ascii="Arial" w:hAnsi="Arial" w:cs="Arial"/>
                <w:sz w:val="22"/>
                <w:szCs w:val="22"/>
              </w:rPr>
              <w:t xml:space="preserve">; </w:t>
            </w:r>
            <w:hyperlink r:id="rId12" w:history="1">
              <w:r w:rsidR="00547269" w:rsidRPr="00B83EA1">
                <w:rPr>
                  <w:rStyle w:val="Hyperlink"/>
                  <w:rFonts w:ascii="Arial" w:hAnsi="Arial" w:cs="Arial"/>
                  <w:sz w:val="22"/>
                  <w:szCs w:val="22"/>
                </w:rPr>
                <w:t>mbo2@cdc.gov</w:t>
              </w:r>
            </w:hyperlink>
            <w:r w:rsidR="00547269">
              <w:rPr>
                <w:rFonts w:ascii="Arial" w:hAnsi="Arial" w:cs="Arial"/>
                <w:sz w:val="22"/>
                <w:szCs w:val="22"/>
              </w:rPr>
              <w:t xml:space="preserve">; </w:t>
            </w:r>
            <w:hyperlink r:id="rId13" w:history="1">
              <w:r w:rsidR="00547269" w:rsidRPr="00B83EA1">
                <w:rPr>
                  <w:rStyle w:val="Hyperlink"/>
                  <w:rFonts w:ascii="Arial" w:hAnsi="Arial" w:cs="Arial"/>
                  <w:sz w:val="22"/>
                  <w:szCs w:val="22"/>
                </w:rPr>
                <w:t>acpalmen@wisc.edu</w:t>
              </w:r>
            </w:hyperlink>
            <w:r w:rsidR="00547269">
              <w:rPr>
                <w:rFonts w:ascii="Arial" w:hAnsi="Arial" w:cs="Arial"/>
                <w:sz w:val="22"/>
                <w:szCs w:val="22"/>
              </w:rPr>
              <w:t xml:space="preserve">; </w:t>
            </w:r>
            <w:hyperlink r:id="rId14" w:history="1">
              <w:r w:rsidR="00547269" w:rsidRPr="00B83EA1">
                <w:rPr>
                  <w:rStyle w:val="Hyperlink"/>
                  <w:rFonts w:ascii="Arial" w:hAnsi="Arial" w:cs="Arial"/>
                  <w:sz w:val="22"/>
                  <w:szCs w:val="22"/>
                </w:rPr>
                <w:t>reuter.gabor@ddr.antsz.hu</w:t>
              </w:r>
            </w:hyperlink>
            <w:r w:rsidR="00547269">
              <w:rPr>
                <w:rFonts w:ascii="Arial" w:hAnsi="Arial" w:cs="Arial"/>
                <w:sz w:val="22"/>
                <w:szCs w:val="22"/>
              </w:rPr>
              <w:t xml:space="preserve">; </w:t>
            </w:r>
            <w:hyperlink r:id="rId15" w:history="1">
              <w:r w:rsidR="00547269" w:rsidRPr="00B83EA1">
                <w:rPr>
                  <w:rStyle w:val="Hyperlink"/>
                  <w:rFonts w:ascii="Arial" w:hAnsi="Arial" w:cs="Arial"/>
                  <w:sz w:val="22"/>
                  <w:szCs w:val="22"/>
                </w:rPr>
                <w:t>peter.simmonds@ndm.ox.ac.uk</w:t>
              </w:r>
            </w:hyperlink>
            <w:r w:rsidR="00547269">
              <w:rPr>
                <w:rFonts w:ascii="Arial" w:hAnsi="Arial" w:cs="Arial"/>
                <w:sz w:val="22"/>
                <w:szCs w:val="22"/>
              </w:rPr>
              <w:t xml:space="preserve">; </w:t>
            </w:r>
            <w:hyperlink r:id="rId16" w:history="1">
              <w:r w:rsidR="00547269" w:rsidRPr="00B83EA1">
                <w:rPr>
                  <w:rStyle w:val="Hyperlink"/>
                  <w:rFonts w:ascii="Arial" w:hAnsi="Arial" w:cs="Arial"/>
                  <w:sz w:val="22"/>
                  <w:szCs w:val="22"/>
                </w:rPr>
                <w:t>timothy.skern@meduniwien.ac.at</w:t>
              </w:r>
            </w:hyperlink>
            <w:r w:rsidR="00547269">
              <w:rPr>
                <w:rFonts w:ascii="Arial" w:hAnsi="Arial" w:cs="Arial"/>
                <w:sz w:val="22"/>
                <w:szCs w:val="22"/>
              </w:rPr>
              <w:t xml:space="preserve">; </w:t>
            </w:r>
            <w:hyperlink r:id="rId17" w:history="1">
              <w:r w:rsidR="00547269" w:rsidRPr="00B83EA1">
                <w:rPr>
                  <w:rStyle w:val="Hyperlink"/>
                  <w:rFonts w:ascii="Arial" w:hAnsi="Arial" w:cs="Arial"/>
                  <w:sz w:val="22"/>
                  <w:szCs w:val="22"/>
                </w:rPr>
                <w:t>caroline.tapparel@unige.ch</w:t>
              </w:r>
            </w:hyperlink>
            <w:r w:rsidR="00547269">
              <w:rPr>
                <w:rFonts w:ascii="Arial" w:hAnsi="Arial" w:cs="Arial"/>
                <w:sz w:val="22"/>
                <w:szCs w:val="22"/>
              </w:rPr>
              <w:t xml:space="preserve">; </w:t>
            </w:r>
            <w:hyperlink r:id="rId18" w:history="1">
              <w:r w:rsidR="00547269" w:rsidRPr="00B83EA1">
                <w:rPr>
                  <w:rStyle w:val="Hyperlink"/>
                  <w:rFonts w:ascii="Arial" w:hAnsi="Arial" w:cs="Arial"/>
                  <w:sz w:val="22"/>
                  <w:szCs w:val="22"/>
                </w:rPr>
                <w:t>pcywoo@hku.hk</w:t>
              </w:r>
            </w:hyperlink>
            <w:r w:rsidR="00547269">
              <w:rPr>
                <w:rFonts w:ascii="Arial" w:hAnsi="Arial" w:cs="Arial"/>
                <w:sz w:val="22"/>
                <w:szCs w:val="22"/>
              </w:rPr>
              <w:t xml:space="preserve">; </w:t>
            </w:r>
            <w:hyperlink r:id="rId19" w:history="1">
              <w:r w:rsidR="00547269" w:rsidRPr="00B83EA1">
                <w:rPr>
                  <w:rStyle w:val="Hyperlink"/>
                  <w:rFonts w:ascii="Arial" w:hAnsi="Arial" w:cs="Arial"/>
                  <w:sz w:val="22"/>
                  <w:szCs w:val="22"/>
                </w:rPr>
                <w:t>roland.zell@med.uni-jena.de</w:t>
              </w:r>
            </w:hyperlink>
          </w:p>
        </w:tc>
      </w:tr>
    </w:tbl>
    <w:p w14:paraId="3AB5AD1A" w14:textId="77777777" w:rsidR="00A174CC" w:rsidRDefault="008815EE">
      <w:pPr>
        <w:spacing w:before="120" w:after="120"/>
        <w:rPr>
          <w:rFonts w:ascii="Arial" w:hAnsi="Arial" w:cs="Arial"/>
          <w:color w:val="0000FF"/>
          <w:sz w:val="20"/>
          <w:szCs w:val="20"/>
        </w:rPr>
      </w:pPr>
      <w:r>
        <w:rPr>
          <w:rFonts w:ascii="Arial" w:hAnsi="Arial" w:cs="Arial"/>
          <w:b/>
        </w:rPr>
        <w:t>Author(s) institutional address(es) (optional)</w:t>
      </w:r>
    </w:p>
    <w:tbl>
      <w:tblPr>
        <w:tblStyle w:val="TableGrid"/>
        <w:tblW w:w="9072" w:type="dxa"/>
        <w:tblInd w:w="137" w:type="dxa"/>
        <w:tblLook w:val="04A0" w:firstRow="1" w:lastRow="0" w:firstColumn="1" w:lastColumn="0" w:noHBand="0" w:noVBand="1"/>
      </w:tblPr>
      <w:tblGrid>
        <w:gridCol w:w="9072"/>
      </w:tblGrid>
      <w:tr w:rsidR="00A174CC" w14:paraId="3467A41D" w14:textId="77777777">
        <w:tc>
          <w:tcPr>
            <w:tcW w:w="9072" w:type="dxa"/>
            <w:shd w:val="clear" w:color="auto" w:fill="auto"/>
          </w:tcPr>
          <w:p w14:paraId="38C55B9D" w14:textId="77777777" w:rsidR="00A174CC" w:rsidRDefault="00A174CC">
            <w:pPr>
              <w:rPr>
                <w:rFonts w:ascii="Arial" w:hAnsi="Arial" w:cs="Arial"/>
                <w:sz w:val="22"/>
                <w:szCs w:val="22"/>
              </w:rPr>
            </w:pPr>
          </w:p>
          <w:p w14:paraId="6DEAC03C" w14:textId="77777777" w:rsidR="00A174CC" w:rsidRDefault="00A174CC">
            <w:pPr>
              <w:rPr>
                <w:rFonts w:ascii="Arial" w:hAnsi="Arial" w:cs="Arial"/>
                <w:sz w:val="22"/>
                <w:szCs w:val="22"/>
              </w:rPr>
            </w:pPr>
          </w:p>
          <w:p w14:paraId="61DDAC9D" w14:textId="77777777" w:rsidR="00A174CC" w:rsidRDefault="00A174CC">
            <w:pPr>
              <w:rPr>
                <w:rFonts w:ascii="Arial" w:hAnsi="Arial" w:cs="Arial"/>
                <w:sz w:val="22"/>
                <w:szCs w:val="22"/>
              </w:rPr>
            </w:pPr>
          </w:p>
          <w:p w14:paraId="1033F5C1" w14:textId="77777777" w:rsidR="00A174CC" w:rsidRDefault="00A174CC">
            <w:pPr>
              <w:rPr>
                <w:rFonts w:ascii="Arial" w:hAnsi="Arial" w:cs="Arial"/>
                <w:sz w:val="22"/>
                <w:szCs w:val="22"/>
              </w:rPr>
            </w:pPr>
          </w:p>
        </w:tc>
      </w:tr>
    </w:tbl>
    <w:p w14:paraId="070FAC74" w14:textId="77777777" w:rsidR="00A174CC" w:rsidRDefault="008815EE">
      <w:pPr>
        <w:spacing w:before="120" w:after="120"/>
        <w:rPr>
          <w:rFonts w:ascii="Arial" w:hAnsi="Arial" w:cs="Arial"/>
          <w:b/>
        </w:rPr>
      </w:pPr>
      <w:r>
        <w:rPr>
          <w:rFonts w:ascii="Arial" w:hAnsi="Arial" w:cs="Arial"/>
          <w:b/>
        </w:rPr>
        <w:t>Corresponding author</w:t>
      </w:r>
    </w:p>
    <w:tbl>
      <w:tblPr>
        <w:tblStyle w:val="TableGrid"/>
        <w:tblW w:w="9072" w:type="dxa"/>
        <w:tblInd w:w="137" w:type="dxa"/>
        <w:tblLook w:val="04A0" w:firstRow="1" w:lastRow="0" w:firstColumn="1" w:lastColumn="0" w:noHBand="0" w:noVBand="1"/>
      </w:tblPr>
      <w:tblGrid>
        <w:gridCol w:w="9072"/>
      </w:tblGrid>
      <w:tr w:rsidR="00A174CC" w14:paraId="5D211014" w14:textId="77777777">
        <w:tc>
          <w:tcPr>
            <w:tcW w:w="9072" w:type="dxa"/>
            <w:shd w:val="clear" w:color="auto" w:fill="auto"/>
          </w:tcPr>
          <w:p w14:paraId="7F578F4A" w14:textId="62A341E4" w:rsidR="00437970" w:rsidRDefault="005B6862">
            <w:pPr>
              <w:rPr>
                <w:rFonts w:ascii="Arial" w:hAnsi="Arial" w:cs="Arial"/>
                <w:sz w:val="22"/>
                <w:szCs w:val="22"/>
              </w:rPr>
            </w:pPr>
            <w:r>
              <w:rPr>
                <w:rFonts w:ascii="Arial" w:hAnsi="Arial" w:cs="Arial"/>
                <w:sz w:val="22"/>
                <w:szCs w:val="22"/>
              </w:rPr>
              <w:t>Knowles NJ</w:t>
            </w:r>
          </w:p>
        </w:tc>
      </w:tr>
    </w:tbl>
    <w:p w14:paraId="5872B564" w14:textId="77777777" w:rsidR="00A174CC" w:rsidRDefault="008815EE">
      <w:pPr>
        <w:spacing w:before="120" w:after="120"/>
        <w:rPr>
          <w:rFonts w:ascii="Arial" w:hAnsi="Arial" w:cs="Arial"/>
          <w:b/>
        </w:rPr>
      </w:pPr>
      <w:r>
        <w:rPr>
          <w:rFonts w:ascii="Arial" w:hAnsi="Arial" w:cs="Arial"/>
          <w:b/>
        </w:rPr>
        <w:t>List the ICTV Study Group(s) that have seen this proposal</w:t>
      </w:r>
    </w:p>
    <w:p w14:paraId="3A50F9C2" w14:textId="77777777" w:rsidR="00437970" w:rsidRDefault="00437970"/>
    <w:tbl>
      <w:tblPr>
        <w:tblStyle w:val="TableGrid"/>
        <w:tblW w:w="9072" w:type="dxa"/>
        <w:tblInd w:w="137" w:type="dxa"/>
        <w:tblLook w:val="04A0" w:firstRow="1" w:lastRow="0" w:firstColumn="1" w:lastColumn="0" w:noHBand="0" w:noVBand="1"/>
      </w:tblPr>
      <w:tblGrid>
        <w:gridCol w:w="9072"/>
      </w:tblGrid>
      <w:tr w:rsidR="00A174CC" w14:paraId="30BD955D" w14:textId="77777777">
        <w:tc>
          <w:tcPr>
            <w:tcW w:w="9072" w:type="dxa"/>
            <w:shd w:val="clear" w:color="auto" w:fill="auto"/>
          </w:tcPr>
          <w:p w14:paraId="66AC0261" w14:textId="64795DD2" w:rsidR="00A174CC" w:rsidRDefault="005E75F0">
            <w:pPr>
              <w:rPr>
                <w:rFonts w:ascii="Arial" w:hAnsi="Arial" w:cs="Arial"/>
                <w:sz w:val="22"/>
                <w:szCs w:val="22"/>
              </w:rPr>
            </w:pPr>
            <w:r w:rsidRPr="005E75F0">
              <w:rPr>
                <w:rFonts w:ascii="Arial" w:hAnsi="Arial" w:cs="Arial"/>
                <w:i/>
                <w:iCs/>
                <w:sz w:val="22"/>
                <w:szCs w:val="22"/>
              </w:rPr>
              <w:t>Picornaviridae</w:t>
            </w:r>
            <w:r>
              <w:rPr>
                <w:rFonts w:ascii="Arial" w:hAnsi="Arial" w:cs="Arial"/>
                <w:sz w:val="22"/>
                <w:szCs w:val="22"/>
              </w:rPr>
              <w:t xml:space="preserve"> Study Group</w:t>
            </w:r>
          </w:p>
          <w:p w14:paraId="6FE43341" w14:textId="77777777" w:rsidR="00A174CC" w:rsidRDefault="00A174CC">
            <w:pPr>
              <w:rPr>
                <w:rFonts w:ascii="Arial" w:hAnsi="Arial" w:cs="Arial"/>
                <w:sz w:val="22"/>
                <w:szCs w:val="22"/>
              </w:rPr>
            </w:pPr>
          </w:p>
          <w:p w14:paraId="273AC062" w14:textId="77777777" w:rsidR="00A174CC" w:rsidRDefault="00A174CC">
            <w:pPr>
              <w:rPr>
                <w:rFonts w:ascii="Arial" w:hAnsi="Arial" w:cs="Arial"/>
                <w:sz w:val="22"/>
                <w:szCs w:val="22"/>
              </w:rPr>
            </w:pPr>
          </w:p>
          <w:p w14:paraId="208F33A9" w14:textId="7EA1FB83" w:rsidR="00FD1E3A" w:rsidRDefault="00FD1E3A">
            <w:pPr>
              <w:rPr>
                <w:rFonts w:ascii="Arial" w:hAnsi="Arial" w:cs="Arial"/>
                <w:sz w:val="22"/>
                <w:szCs w:val="22"/>
              </w:rPr>
            </w:pPr>
          </w:p>
        </w:tc>
      </w:tr>
    </w:tbl>
    <w:p w14:paraId="7417E8C0" w14:textId="7C77ACDC" w:rsidR="00A174CC" w:rsidRDefault="008815EE">
      <w:pPr>
        <w:spacing w:before="120" w:after="120"/>
        <w:rPr>
          <w:rFonts w:ascii="Arial" w:hAnsi="Arial" w:cs="Arial"/>
          <w:b/>
        </w:rPr>
      </w:pPr>
      <w:r>
        <w:rPr>
          <w:rFonts w:ascii="Arial" w:hAnsi="Arial" w:cs="Arial"/>
          <w:b/>
        </w:rPr>
        <w:t xml:space="preserve">ICTV </w:t>
      </w:r>
      <w:r w:rsidR="0037243A">
        <w:rPr>
          <w:rFonts w:ascii="Arial" w:hAnsi="Arial" w:cs="Arial"/>
          <w:b/>
        </w:rPr>
        <w:t>S</w:t>
      </w:r>
      <w:r>
        <w:rPr>
          <w:rFonts w:ascii="Arial" w:hAnsi="Arial" w:cs="Arial"/>
          <w:b/>
        </w:rPr>
        <w:t xml:space="preserve">tudy </w:t>
      </w:r>
      <w:r w:rsidR="0037243A">
        <w:rPr>
          <w:rFonts w:ascii="Arial" w:hAnsi="Arial" w:cs="Arial"/>
          <w:b/>
        </w:rPr>
        <w:t>G</w:t>
      </w:r>
      <w:r>
        <w:rPr>
          <w:rFonts w:ascii="Arial" w:hAnsi="Arial" w:cs="Arial"/>
          <w:b/>
        </w:rPr>
        <w:t>roup comments and response of proposer</w:t>
      </w:r>
    </w:p>
    <w:p w14:paraId="0D538D50" w14:textId="77777777" w:rsidR="00A174CC" w:rsidRDefault="00A174CC">
      <w:pPr>
        <w:rPr>
          <w:rFonts w:ascii="Arial" w:hAnsi="Arial" w:cs="Arial"/>
          <w:color w:val="0000FF"/>
          <w:sz w:val="20"/>
          <w:szCs w:val="20"/>
        </w:rPr>
      </w:pPr>
    </w:p>
    <w:tbl>
      <w:tblPr>
        <w:tblStyle w:val="TableGrid"/>
        <w:tblW w:w="9072" w:type="dxa"/>
        <w:tblInd w:w="137" w:type="dxa"/>
        <w:tblLook w:val="04A0" w:firstRow="1" w:lastRow="0" w:firstColumn="1" w:lastColumn="0" w:noHBand="0" w:noVBand="1"/>
      </w:tblPr>
      <w:tblGrid>
        <w:gridCol w:w="9072"/>
      </w:tblGrid>
      <w:tr w:rsidR="00A174CC" w14:paraId="7D72A422" w14:textId="77777777">
        <w:tc>
          <w:tcPr>
            <w:tcW w:w="9072" w:type="dxa"/>
            <w:shd w:val="clear" w:color="auto" w:fill="auto"/>
          </w:tcPr>
          <w:p w14:paraId="5960DB87" w14:textId="77777777" w:rsidR="00A174CC" w:rsidRDefault="00A174CC">
            <w:pPr>
              <w:rPr>
                <w:rFonts w:ascii="Arial" w:hAnsi="Arial" w:cs="Arial"/>
                <w:sz w:val="22"/>
                <w:szCs w:val="22"/>
              </w:rPr>
            </w:pPr>
          </w:p>
          <w:p w14:paraId="73D29CFC" w14:textId="3FC9ECFA" w:rsidR="00A174CC" w:rsidRDefault="00A174CC">
            <w:pPr>
              <w:rPr>
                <w:rFonts w:ascii="Arial" w:hAnsi="Arial" w:cs="Arial"/>
                <w:sz w:val="22"/>
                <w:szCs w:val="22"/>
              </w:rPr>
            </w:pPr>
          </w:p>
          <w:p w14:paraId="4094FBCD" w14:textId="2E8CBE2B" w:rsidR="00FD1E3A" w:rsidRDefault="00FD1E3A">
            <w:pPr>
              <w:rPr>
                <w:rFonts w:ascii="Arial" w:hAnsi="Arial" w:cs="Arial"/>
                <w:sz w:val="22"/>
                <w:szCs w:val="22"/>
              </w:rPr>
            </w:pPr>
          </w:p>
          <w:p w14:paraId="405E59A6" w14:textId="77777777" w:rsidR="00FD1E3A" w:rsidRDefault="00FD1E3A">
            <w:pPr>
              <w:rPr>
                <w:rFonts w:ascii="Arial" w:hAnsi="Arial" w:cs="Arial"/>
                <w:sz w:val="22"/>
                <w:szCs w:val="22"/>
              </w:rPr>
            </w:pPr>
          </w:p>
          <w:p w14:paraId="71DD72AB" w14:textId="77777777" w:rsidR="00A174CC" w:rsidRDefault="00A174CC">
            <w:pPr>
              <w:rPr>
                <w:rFonts w:ascii="Arial" w:hAnsi="Arial" w:cs="Arial"/>
                <w:sz w:val="22"/>
                <w:szCs w:val="22"/>
              </w:rPr>
            </w:pPr>
          </w:p>
          <w:p w14:paraId="57850587" w14:textId="77777777" w:rsidR="00A174CC" w:rsidRDefault="00A174CC">
            <w:pPr>
              <w:rPr>
                <w:rFonts w:ascii="Arial" w:hAnsi="Arial" w:cs="Arial"/>
                <w:sz w:val="22"/>
                <w:szCs w:val="22"/>
              </w:rPr>
            </w:pPr>
          </w:p>
          <w:p w14:paraId="073E55EA" w14:textId="77777777" w:rsidR="00A174CC" w:rsidRDefault="00A174CC">
            <w:pPr>
              <w:rPr>
                <w:rFonts w:ascii="Arial" w:hAnsi="Arial" w:cs="Arial"/>
                <w:sz w:val="22"/>
                <w:szCs w:val="22"/>
              </w:rPr>
            </w:pPr>
          </w:p>
        </w:tc>
      </w:tr>
    </w:tbl>
    <w:p w14:paraId="368D6CB8" w14:textId="6B3DBA18" w:rsidR="0037243A" w:rsidRDefault="0037243A" w:rsidP="0037243A">
      <w:pPr>
        <w:spacing w:before="120" w:after="120"/>
        <w:rPr>
          <w:rFonts w:ascii="Arial" w:hAnsi="Arial" w:cs="Arial"/>
          <w:b/>
        </w:rPr>
      </w:pPr>
      <w:r>
        <w:rPr>
          <w:rFonts w:ascii="Arial" w:hAnsi="Arial" w:cs="Arial"/>
          <w:b/>
        </w:rPr>
        <w:lastRenderedPageBreak/>
        <w:t>ICTV Study Group votes on proposal</w:t>
      </w:r>
    </w:p>
    <w:tbl>
      <w:tblPr>
        <w:tblStyle w:val="TableGrid"/>
        <w:tblW w:w="9072" w:type="dxa"/>
        <w:tblInd w:w="137" w:type="dxa"/>
        <w:tblLayout w:type="fixed"/>
        <w:tblLook w:val="04A0" w:firstRow="1" w:lastRow="0" w:firstColumn="1" w:lastColumn="0" w:noHBand="0" w:noVBand="1"/>
      </w:tblPr>
      <w:tblGrid>
        <w:gridCol w:w="2977"/>
        <w:gridCol w:w="1984"/>
        <w:gridCol w:w="1985"/>
        <w:gridCol w:w="2126"/>
      </w:tblGrid>
      <w:tr w:rsidR="0037243A" w14:paraId="7DCD6D13" w14:textId="565F9AE3" w:rsidTr="0037243A">
        <w:tc>
          <w:tcPr>
            <w:tcW w:w="2977" w:type="dxa"/>
            <w:vMerge w:val="restart"/>
            <w:shd w:val="clear" w:color="auto" w:fill="auto"/>
          </w:tcPr>
          <w:p w14:paraId="042D318C" w14:textId="1900F67B" w:rsidR="0037243A" w:rsidRDefault="0037243A" w:rsidP="000A0D80">
            <w:pPr>
              <w:rPr>
                <w:rFonts w:ascii="Arial" w:hAnsi="Arial" w:cs="Arial"/>
                <w:b/>
                <w:bCs/>
                <w:color w:val="000000"/>
                <w:sz w:val="22"/>
                <w:szCs w:val="22"/>
              </w:rPr>
            </w:pPr>
            <w:r>
              <w:rPr>
                <w:rFonts w:ascii="Arial" w:hAnsi="Arial" w:cs="Arial"/>
                <w:b/>
                <w:bCs/>
                <w:color w:val="000000"/>
                <w:sz w:val="22"/>
                <w:szCs w:val="22"/>
              </w:rPr>
              <w:t xml:space="preserve">Study </w:t>
            </w:r>
            <w:r w:rsidR="004F3196">
              <w:rPr>
                <w:rFonts w:ascii="Arial" w:hAnsi="Arial" w:cs="Arial"/>
                <w:b/>
                <w:bCs/>
                <w:color w:val="000000"/>
                <w:sz w:val="22"/>
                <w:szCs w:val="22"/>
              </w:rPr>
              <w:t>G</w:t>
            </w:r>
            <w:r>
              <w:rPr>
                <w:rFonts w:ascii="Arial" w:hAnsi="Arial" w:cs="Arial"/>
                <w:b/>
                <w:bCs/>
                <w:color w:val="000000"/>
                <w:sz w:val="22"/>
                <w:szCs w:val="22"/>
              </w:rPr>
              <w:t>roup</w:t>
            </w:r>
          </w:p>
        </w:tc>
        <w:tc>
          <w:tcPr>
            <w:tcW w:w="6095" w:type="dxa"/>
            <w:gridSpan w:val="3"/>
            <w:shd w:val="clear" w:color="auto" w:fill="auto"/>
          </w:tcPr>
          <w:p w14:paraId="2CC5EB5B" w14:textId="6311375D" w:rsidR="0037243A" w:rsidRDefault="0037243A" w:rsidP="0037243A">
            <w:pPr>
              <w:jc w:val="center"/>
              <w:rPr>
                <w:rFonts w:ascii="Arial" w:hAnsi="Arial" w:cs="Arial"/>
                <w:b/>
                <w:bCs/>
                <w:color w:val="000000"/>
                <w:sz w:val="22"/>
                <w:szCs w:val="22"/>
              </w:rPr>
            </w:pPr>
            <w:r>
              <w:rPr>
                <w:rFonts w:ascii="Arial" w:hAnsi="Arial" w:cs="Arial"/>
                <w:b/>
                <w:bCs/>
                <w:color w:val="000000"/>
                <w:sz w:val="22"/>
                <w:szCs w:val="22"/>
              </w:rPr>
              <w:t>Number of member</w:t>
            </w:r>
            <w:r w:rsidR="000F51F4">
              <w:rPr>
                <w:rFonts w:ascii="Arial" w:hAnsi="Arial" w:cs="Arial"/>
                <w:b/>
                <w:bCs/>
                <w:color w:val="000000"/>
                <w:sz w:val="22"/>
                <w:szCs w:val="22"/>
              </w:rPr>
              <w:t>s</w:t>
            </w:r>
          </w:p>
        </w:tc>
      </w:tr>
      <w:tr w:rsidR="0037243A" w14:paraId="09ADD7D8" w14:textId="796C02A4" w:rsidTr="004F3196">
        <w:tc>
          <w:tcPr>
            <w:tcW w:w="2977" w:type="dxa"/>
            <w:vMerge/>
            <w:shd w:val="clear" w:color="auto" w:fill="auto"/>
          </w:tcPr>
          <w:p w14:paraId="4CDE6FC8" w14:textId="77777777" w:rsidR="0037243A" w:rsidRDefault="0037243A" w:rsidP="000A0D80">
            <w:pPr>
              <w:rPr>
                <w:rFonts w:ascii="Arial" w:hAnsi="Arial" w:cs="Arial"/>
                <w:sz w:val="22"/>
                <w:szCs w:val="22"/>
              </w:rPr>
            </w:pPr>
          </w:p>
        </w:tc>
        <w:tc>
          <w:tcPr>
            <w:tcW w:w="1984" w:type="dxa"/>
            <w:shd w:val="clear" w:color="auto" w:fill="auto"/>
          </w:tcPr>
          <w:p w14:paraId="0C732B7E" w14:textId="10977B36" w:rsidR="0037243A" w:rsidRPr="004F3196" w:rsidRDefault="000F51F4" w:rsidP="0037243A">
            <w:pPr>
              <w:jc w:val="center"/>
              <w:rPr>
                <w:rFonts w:ascii="Arial" w:hAnsi="Arial" w:cs="Arial"/>
                <w:b/>
                <w:bCs/>
                <w:sz w:val="22"/>
                <w:szCs w:val="22"/>
              </w:rPr>
            </w:pPr>
            <w:r>
              <w:rPr>
                <w:rFonts w:ascii="Arial" w:hAnsi="Arial" w:cs="Arial"/>
                <w:b/>
                <w:bCs/>
                <w:sz w:val="22"/>
                <w:szCs w:val="22"/>
              </w:rPr>
              <w:t xml:space="preserve">Votes </w:t>
            </w:r>
            <w:r w:rsidR="0037243A" w:rsidRPr="004F3196">
              <w:rPr>
                <w:rFonts w:ascii="Arial" w:hAnsi="Arial" w:cs="Arial"/>
                <w:b/>
                <w:bCs/>
                <w:sz w:val="22"/>
                <w:szCs w:val="22"/>
              </w:rPr>
              <w:t>support</w:t>
            </w:r>
          </w:p>
        </w:tc>
        <w:tc>
          <w:tcPr>
            <w:tcW w:w="1985" w:type="dxa"/>
            <w:shd w:val="clear" w:color="auto" w:fill="auto"/>
          </w:tcPr>
          <w:p w14:paraId="39584077" w14:textId="5A1B6183" w:rsidR="0037243A" w:rsidRPr="004F3196" w:rsidRDefault="000F51F4" w:rsidP="0037243A">
            <w:pPr>
              <w:jc w:val="center"/>
              <w:rPr>
                <w:rFonts w:ascii="Arial" w:hAnsi="Arial" w:cs="Arial"/>
                <w:b/>
                <w:bCs/>
                <w:sz w:val="22"/>
                <w:szCs w:val="22"/>
              </w:rPr>
            </w:pPr>
            <w:r>
              <w:rPr>
                <w:rFonts w:ascii="Arial" w:hAnsi="Arial" w:cs="Arial"/>
                <w:b/>
                <w:bCs/>
                <w:sz w:val="22"/>
                <w:szCs w:val="22"/>
              </w:rPr>
              <w:t>Votes against</w:t>
            </w:r>
          </w:p>
        </w:tc>
        <w:tc>
          <w:tcPr>
            <w:tcW w:w="2126" w:type="dxa"/>
          </w:tcPr>
          <w:p w14:paraId="3FAE5653" w14:textId="1C50F0C2" w:rsidR="0037243A" w:rsidRPr="004F3196" w:rsidRDefault="000F51F4" w:rsidP="0037243A">
            <w:pPr>
              <w:jc w:val="center"/>
              <w:rPr>
                <w:rFonts w:ascii="Arial" w:hAnsi="Arial" w:cs="Arial"/>
                <w:b/>
                <w:bCs/>
                <w:sz w:val="22"/>
                <w:szCs w:val="22"/>
              </w:rPr>
            </w:pPr>
            <w:r>
              <w:rPr>
                <w:rFonts w:ascii="Arial" w:hAnsi="Arial" w:cs="Arial"/>
                <w:b/>
                <w:bCs/>
                <w:sz w:val="22"/>
                <w:szCs w:val="22"/>
              </w:rPr>
              <w:t>N</w:t>
            </w:r>
            <w:r w:rsidR="0037243A" w:rsidRPr="004F3196">
              <w:rPr>
                <w:rFonts w:ascii="Arial" w:hAnsi="Arial" w:cs="Arial"/>
                <w:b/>
                <w:bCs/>
                <w:sz w:val="22"/>
                <w:szCs w:val="22"/>
              </w:rPr>
              <w:t>o vote</w:t>
            </w:r>
          </w:p>
        </w:tc>
      </w:tr>
      <w:tr w:rsidR="0037243A" w14:paraId="1702CDE1" w14:textId="10B24E51" w:rsidTr="004F3196">
        <w:tc>
          <w:tcPr>
            <w:tcW w:w="2977" w:type="dxa"/>
            <w:shd w:val="clear" w:color="auto" w:fill="auto"/>
          </w:tcPr>
          <w:p w14:paraId="6D3E3F4D" w14:textId="589A09B2" w:rsidR="0037243A" w:rsidRDefault="00EB49A9" w:rsidP="000A0D80">
            <w:pPr>
              <w:rPr>
                <w:rFonts w:ascii="Arial" w:hAnsi="Arial" w:cs="Arial"/>
                <w:sz w:val="22"/>
                <w:szCs w:val="22"/>
              </w:rPr>
            </w:pPr>
            <w:r w:rsidRPr="00EB49A9">
              <w:rPr>
                <w:rFonts w:ascii="Arial" w:hAnsi="Arial" w:cs="Arial"/>
                <w:i/>
                <w:iCs/>
                <w:sz w:val="22"/>
                <w:szCs w:val="22"/>
              </w:rPr>
              <w:t>Picornaviridae</w:t>
            </w:r>
            <w:r>
              <w:rPr>
                <w:rFonts w:ascii="Arial" w:hAnsi="Arial" w:cs="Arial"/>
                <w:sz w:val="22"/>
                <w:szCs w:val="22"/>
              </w:rPr>
              <w:t xml:space="preserve"> SG</w:t>
            </w:r>
          </w:p>
        </w:tc>
        <w:tc>
          <w:tcPr>
            <w:tcW w:w="1984" w:type="dxa"/>
            <w:shd w:val="clear" w:color="auto" w:fill="auto"/>
          </w:tcPr>
          <w:p w14:paraId="080F51E8" w14:textId="34D40959" w:rsidR="0037243A" w:rsidRDefault="00EB49A9" w:rsidP="00FD1E3A">
            <w:pPr>
              <w:jc w:val="center"/>
              <w:rPr>
                <w:rFonts w:ascii="Arial" w:hAnsi="Arial" w:cs="Arial"/>
                <w:sz w:val="22"/>
                <w:szCs w:val="22"/>
              </w:rPr>
            </w:pPr>
            <w:r>
              <w:rPr>
                <w:rFonts w:ascii="Arial" w:hAnsi="Arial" w:cs="Arial"/>
                <w:sz w:val="22"/>
                <w:szCs w:val="22"/>
              </w:rPr>
              <w:t>12</w:t>
            </w:r>
          </w:p>
        </w:tc>
        <w:tc>
          <w:tcPr>
            <w:tcW w:w="1985" w:type="dxa"/>
            <w:shd w:val="clear" w:color="auto" w:fill="auto"/>
          </w:tcPr>
          <w:p w14:paraId="4EC5D82B" w14:textId="45776104" w:rsidR="0037243A" w:rsidRDefault="00EB49A9" w:rsidP="00FD1E3A">
            <w:pPr>
              <w:jc w:val="center"/>
              <w:rPr>
                <w:rFonts w:ascii="Arial" w:hAnsi="Arial" w:cs="Arial"/>
                <w:sz w:val="22"/>
                <w:szCs w:val="22"/>
              </w:rPr>
            </w:pPr>
            <w:r>
              <w:rPr>
                <w:rFonts w:ascii="Arial" w:hAnsi="Arial" w:cs="Arial"/>
                <w:sz w:val="22"/>
                <w:szCs w:val="22"/>
              </w:rPr>
              <w:t>0</w:t>
            </w:r>
          </w:p>
        </w:tc>
        <w:tc>
          <w:tcPr>
            <w:tcW w:w="2126" w:type="dxa"/>
          </w:tcPr>
          <w:p w14:paraId="23732184" w14:textId="0FD1AD73" w:rsidR="0037243A" w:rsidRDefault="00EB49A9" w:rsidP="00FD1E3A">
            <w:pPr>
              <w:jc w:val="center"/>
              <w:rPr>
                <w:rFonts w:ascii="Arial" w:hAnsi="Arial" w:cs="Arial"/>
                <w:sz w:val="22"/>
                <w:szCs w:val="22"/>
              </w:rPr>
            </w:pPr>
            <w:r>
              <w:rPr>
                <w:rFonts w:ascii="Arial" w:hAnsi="Arial" w:cs="Arial"/>
                <w:sz w:val="22"/>
                <w:szCs w:val="22"/>
              </w:rPr>
              <w:t>0</w:t>
            </w:r>
          </w:p>
        </w:tc>
      </w:tr>
    </w:tbl>
    <w:p w14:paraId="320F9A0C" w14:textId="4548BB65" w:rsidR="00A174CC" w:rsidRDefault="008815EE">
      <w:pPr>
        <w:spacing w:before="120" w:after="120"/>
        <w:rPr>
          <w:rFonts w:ascii="Arial" w:hAnsi="Arial" w:cs="Arial"/>
          <w:b/>
        </w:rPr>
      </w:pPr>
      <w:r>
        <w:rPr>
          <w:rFonts w:ascii="Arial" w:hAnsi="Arial" w:cs="Arial"/>
          <w:b/>
        </w:rPr>
        <w:t>Authority to use the name of a living person</w:t>
      </w:r>
    </w:p>
    <w:p w14:paraId="5489B35F" w14:textId="77777777" w:rsidR="00A174CC" w:rsidRDefault="00A174CC">
      <w:pPr>
        <w:rPr>
          <w:rFonts w:ascii="Arial" w:hAnsi="Arial" w:cs="Arial"/>
          <w:iCs/>
          <w:color w:val="0000FF"/>
          <w:sz w:val="20"/>
        </w:rPr>
      </w:pPr>
    </w:p>
    <w:tbl>
      <w:tblPr>
        <w:tblStyle w:val="TableGrid"/>
        <w:tblW w:w="9072" w:type="dxa"/>
        <w:tblInd w:w="137" w:type="dxa"/>
        <w:tblLook w:val="04A0" w:firstRow="1" w:lastRow="0" w:firstColumn="1" w:lastColumn="0" w:noHBand="0" w:noVBand="1"/>
      </w:tblPr>
      <w:tblGrid>
        <w:gridCol w:w="7939"/>
        <w:gridCol w:w="1133"/>
      </w:tblGrid>
      <w:tr w:rsidR="00A174CC" w14:paraId="34706E93" w14:textId="77777777">
        <w:tc>
          <w:tcPr>
            <w:tcW w:w="7938" w:type="dxa"/>
            <w:shd w:val="clear" w:color="auto" w:fill="auto"/>
          </w:tcPr>
          <w:p w14:paraId="41B3284A" w14:textId="77777777" w:rsidR="00A174CC" w:rsidRDefault="008815EE">
            <w:r>
              <w:rPr>
                <w:rFonts w:ascii="Arial" w:hAnsi="Arial" w:cs="Arial"/>
                <w:b/>
                <w:bCs/>
                <w:color w:val="000000"/>
                <w:sz w:val="22"/>
                <w:szCs w:val="22"/>
              </w:rPr>
              <w:t>Is any taxon name used here derived from that of a living person (Y/N)</w:t>
            </w:r>
          </w:p>
        </w:tc>
        <w:tc>
          <w:tcPr>
            <w:tcW w:w="1133" w:type="dxa"/>
            <w:shd w:val="clear" w:color="auto" w:fill="auto"/>
          </w:tcPr>
          <w:p w14:paraId="111D847D" w14:textId="1F11385A" w:rsidR="00A174CC" w:rsidRPr="000A146A" w:rsidRDefault="005E75F0">
            <w:pPr>
              <w:rPr>
                <w:rFonts w:ascii="Arial" w:hAnsi="Arial" w:cs="Arial"/>
                <w:sz w:val="22"/>
                <w:szCs w:val="22"/>
              </w:rPr>
            </w:pPr>
            <w:r>
              <w:rPr>
                <w:rFonts w:ascii="Arial" w:hAnsi="Arial" w:cs="Arial"/>
                <w:sz w:val="22"/>
                <w:szCs w:val="22"/>
              </w:rPr>
              <w:t>Y</w:t>
            </w:r>
          </w:p>
        </w:tc>
      </w:tr>
    </w:tbl>
    <w:p w14:paraId="584EDBF6" w14:textId="77777777" w:rsidR="00A174CC" w:rsidRDefault="00A174CC">
      <w:pPr>
        <w:rPr>
          <w:rFonts w:ascii="Arial" w:hAnsi="Arial" w:cs="Arial"/>
          <w:iCs/>
          <w:color w:val="0000FF"/>
          <w:sz w:val="20"/>
        </w:rPr>
      </w:pPr>
    </w:p>
    <w:tbl>
      <w:tblPr>
        <w:tblStyle w:val="TableGrid"/>
        <w:tblW w:w="9072" w:type="dxa"/>
        <w:tblInd w:w="137" w:type="dxa"/>
        <w:tblLook w:val="04A0" w:firstRow="1" w:lastRow="0" w:firstColumn="1" w:lastColumn="0" w:noHBand="0" w:noVBand="1"/>
      </w:tblPr>
      <w:tblGrid>
        <w:gridCol w:w="2692"/>
        <w:gridCol w:w="3403"/>
        <w:gridCol w:w="2977"/>
      </w:tblGrid>
      <w:tr w:rsidR="00A174CC" w14:paraId="69A0FA8F" w14:textId="77777777">
        <w:tc>
          <w:tcPr>
            <w:tcW w:w="2692" w:type="dxa"/>
            <w:shd w:val="clear" w:color="auto" w:fill="auto"/>
          </w:tcPr>
          <w:p w14:paraId="64594F0C" w14:textId="77777777" w:rsidR="00A174CC" w:rsidRDefault="008815EE">
            <w:pPr>
              <w:rPr>
                <w:rFonts w:ascii="Arial" w:hAnsi="Arial" w:cs="Arial"/>
                <w:b/>
                <w:bCs/>
                <w:color w:val="000000"/>
                <w:sz w:val="22"/>
                <w:szCs w:val="22"/>
              </w:rPr>
            </w:pPr>
            <w:r>
              <w:rPr>
                <w:rFonts w:ascii="Arial" w:hAnsi="Arial" w:cs="Arial"/>
                <w:b/>
                <w:bCs/>
                <w:color w:val="000000"/>
                <w:sz w:val="22"/>
                <w:szCs w:val="22"/>
              </w:rPr>
              <w:t>Taxon name</w:t>
            </w:r>
          </w:p>
        </w:tc>
        <w:tc>
          <w:tcPr>
            <w:tcW w:w="3403" w:type="dxa"/>
            <w:shd w:val="clear" w:color="auto" w:fill="auto"/>
          </w:tcPr>
          <w:p w14:paraId="513A61AA" w14:textId="77777777" w:rsidR="00A174CC" w:rsidRDefault="008815EE">
            <w:r>
              <w:rPr>
                <w:rFonts w:ascii="Arial" w:hAnsi="Arial" w:cs="Arial"/>
                <w:b/>
                <w:bCs/>
                <w:color w:val="000000"/>
                <w:sz w:val="22"/>
                <w:szCs w:val="22"/>
              </w:rPr>
              <w:t>Person from whom the name is derived</w:t>
            </w:r>
          </w:p>
        </w:tc>
        <w:tc>
          <w:tcPr>
            <w:tcW w:w="2977" w:type="dxa"/>
            <w:shd w:val="clear" w:color="auto" w:fill="auto"/>
          </w:tcPr>
          <w:p w14:paraId="47C19C96" w14:textId="77777777" w:rsidR="00A174CC" w:rsidRDefault="008815EE">
            <w:r>
              <w:rPr>
                <w:rFonts w:ascii="Arial" w:hAnsi="Arial" w:cs="Arial"/>
                <w:b/>
                <w:bCs/>
                <w:color w:val="000000"/>
                <w:sz w:val="22"/>
                <w:szCs w:val="22"/>
              </w:rPr>
              <w:t>Permission attached (Y/N)</w:t>
            </w:r>
          </w:p>
        </w:tc>
      </w:tr>
      <w:tr w:rsidR="003E16B0" w14:paraId="6D31F9B1" w14:textId="77777777" w:rsidTr="002929E6">
        <w:tc>
          <w:tcPr>
            <w:tcW w:w="2692" w:type="dxa"/>
            <w:shd w:val="clear" w:color="auto" w:fill="auto"/>
          </w:tcPr>
          <w:p w14:paraId="76F36042" w14:textId="77777777" w:rsidR="003E16B0" w:rsidRPr="001309D7" w:rsidRDefault="003E16B0" w:rsidP="002929E6">
            <w:pPr>
              <w:rPr>
                <w:rFonts w:ascii="Arial" w:hAnsi="Arial" w:cs="Arial"/>
                <w:i/>
                <w:iCs/>
                <w:sz w:val="22"/>
                <w:szCs w:val="22"/>
              </w:rPr>
            </w:pPr>
            <w:r w:rsidRPr="001309D7">
              <w:rPr>
                <w:rFonts w:ascii="Arial" w:hAnsi="Arial" w:cs="Arial"/>
                <w:i/>
                <w:iCs/>
                <w:sz w:val="22"/>
                <w:szCs w:val="22"/>
              </w:rPr>
              <w:t>Cardiovirus rueckerti</w:t>
            </w:r>
          </w:p>
        </w:tc>
        <w:tc>
          <w:tcPr>
            <w:tcW w:w="3403" w:type="dxa"/>
            <w:shd w:val="clear" w:color="auto" w:fill="auto"/>
          </w:tcPr>
          <w:p w14:paraId="71C0AB13" w14:textId="77777777" w:rsidR="003E16B0" w:rsidRDefault="003E16B0" w:rsidP="002929E6">
            <w:pPr>
              <w:rPr>
                <w:rFonts w:ascii="Arial" w:hAnsi="Arial" w:cs="Arial"/>
                <w:sz w:val="22"/>
                <w:szCs w:val="22"/>
              </w:rPr>
            </w:pPr>
            <w:r>
              <w:rPr>
                <w:rFonts w:ascii="Arial" w:hAnsi="Arial" w:cs="Arial"/>
                <w:sz w:val="22"/>
                <w:szCs w:val="22"/>
              </w:rPr>
              <w:t>Prof. Roland R Rueckert</w:t>
            </w:r>
          </w:p>
        </w:tc>
        <w:tc>
          <w:tcPr>
            <w:tcW w:w="2977" w:type="dxa"/>
            <w:shd w:val="clear" w:color="auto" w:fill="auto"/>
          </w:tcPr>
          <w:p w14:paraId="076FF5B6" w14:textId="77777777" w:rsidR="003E16B0" w:rsidRDefault="003E16B0" w:rsidP="002929E6">
            <w:pPr>
              <w:rPr>
                <w:rFonts w:ascii="Arial" w:hAnsi="Arial" w:cs="Arial"/>
                <w:sz w:val="22"/>
                <w:szCs w:val="22"/>
              </w:rPr>
            </w:pPr>
            <w:r>
              <w:rPr>
                <w:rFonts w:ascii="Arial" w:hAnsi="Arial" w:cs="Arial"/>
                <w:sz w:val="22"/>
                <w:szCs w:val="22"/>
              </w:rPr>
              <w:t>Y</w:t>
            </w:r>
          </w:p>
        </w:tc>
      </w:tr>
      <w:tr w:rsidR="00A174CC" w14:paraId="52A6FFAE" w14:textId="77777777">
        <w:tc>
          <w:tcPr>
            <w:tcW w:w="2692" w:type="dxa"/>
            <w:shd w:val="clear" w:color="auto" w:fill="auto"/>
          </w:tcPr>
          <w:p w14:paraId="5FB93882" w14:textId="64391BAE" w:rsidR="00A174CC" w:rsidRPr="001309D7" w:rsidRDefault="005E75F0">
            <w:pPr>
              <w:rPr>
                <w:rFonts w:ascii="Arial" w:hAnsi="Arial" w:cs="Arial"/>
                <w:i/>
                <w:iCs/>
                <w:sz w:val="22"/>
                <w:szCs w:val="22"/>
              </w:rPr>
            </w:pPr>
            <w:r w:rsidRPr="001309D7">
              <w:rPr>
                <w:rFonts w:ascii="Arial" w:hAnsi="Arial" w:cs="Arial"/>
                <w:i/>
                <w:iCs/>
                <w:sz w:val="22"/>
                <w:szCs w:val="22"/>
              </w:rPr>
              <w:t>Cardiovirus saffoldi</w:t>
            </w:r>
          </w:p>
        </w:tc>
        <w:tc>
          <w:tcPr>
            <w:tcW w:w="3403" w:type="dxa"/>
            <w:shd w:val="clear" w:color="auto" w:fill="auto"/>
          </w:tcPr>
          <w:p w14:paraId="5FB9B708" w14:textId="708527A8" w:rsidR="00A174CC" w:rsidRDefault="005E75F0">
            <w:pPr>
              <w:rPr>
                <w:rFonts w:ascii="Arial" w:hAnsi="Arial" w:cs="Arial"/>
                <w:sz w:val="22"/>
                <w:szCs w:val="22"/>
              </w:rPr>
            </w:pPr>
            <w:r>
              <w:rPr>
                <w:rFonts w:ascii="Arial" w:hAnsi="Arial" w:cs="Arial"/>
                <w:sz w:val="22"/>
                <w:szCs w:val="22"/>
              </w:rPr>
              <w:t>Dr. Morris Saffold Jones</w:t>
            </w:r>
          </w:p>
        </w:tc>
        <w:tc>
          <w:tcPr>
            <w:tcW w:w="2977" w:type="dxa"/>
            <w:shd w:val="clear" w:color="auto" w:fill="auto"/>
          </w:tcPr>
          <w:p w14:paraId="72AF85A5" w14:textId="14633A48" w:rsidR="00A174CC" w:rsidRDefault="001B085F">
            <w:pPr>
              <w:rPr>
                <w:rFonts w:ascii="Arial" w:hAnsi="Arial" w:cs="Arial"/>
                <w:sz w:val="22"/>
                <w:szCs w:val="22"/>
              </w:rPr>
            </w:pPr>
            <w:r>
              <w:rPr>
                <w:rFonts w:ascii="Arial" w:hAnsi="Arial" w:cs="Arial"/>
                <w:sz w:val="22"/>
                <w:szCs w:val="22"/>
              </w:rPr>
              <w:t>Y</w:t>
            </w:r>
          </w:p>
        </w:tc>
      </w:tr>
      <w:tr w:rsidR="00A174CC" w14:paraId="4CC38749" w14:textId="77777777">
        <w:tc>
          <w:tcPr>
            <w:tcW w:w="2692" w:type="dxa"/>
            <w:shd w:val="clear" w:color="auto" w:fill="auto"/>
          </w:tcPr>
          <w:p w14:paraId="2B06F818" w14:textId="77777777" w:rsidR="00A174CC" w:rsidRDefault="00A174CC">
            <w:pPr>
              <w:rPr>
                <w:rFonts w:ascii="Arial" w:hAnsi="Arial" w:cs="Arial"/>
                <w:sz w:val="22"/>
                <w:szCs w:val="22"/>
              </w:rPr>
            </w:pPr>
          </w:p>
        </w:tc>
        <w:tc>
          <w:tcPr>
            <w:tcW w:w="3403" w:type="dxa"/>
            <w:shd w:val="clear" w:color="auto" w:fill="auto"/>
          </w:tcPr>
          <w:p w14:paraId="45687D72" w14:textId="77777777" w:rsidR="00A174CC" w:rsidRDefault="00A174CC">
            <w:pPr>
              <w:rPr>
                <w:rFonts w:ascii="Arial" w:hAnsi="Arial" w:cs="Arial"/>
                <w:sz w:val="22"/>
                <w:szCs w:val="22"/>
              </w:rPr>
            </w:pPr>
          </w:p>
        </w:tc>
        <w:tc>
          <w:tcPr>
            <w:tcW w:w="2977" w:type="dxa"/>
            <w:shd w:val="clear" w:color="auto" w:fill="auto"/>
          </w:tcPr>
          <w:p w14:paraId="54A15841" w14:textId="77777777" w:rsidR="00A174CC" w:rsidRDefault="00A174CC">
            <w:pPr>
              <w:rPr>
                <w:rFonts w:ascii="Arial" w:hAnsi="Arial" w:cs="Arial"/>
                <w:sz w:val="22"/>
                <w:szCs w:val="22"/>
              </w:rPr>
            </w:pPr>
          </w:p>
        </w:tc>
      </w:tr>
    </w:tbl>
    <w:p w14:paraId="0429D4EA" w14:textId="77777777" w:rsidR="00A174CC" w:rsidRDefault="00A174CC"/>
    <w:p w14:paraId="53D9BCDE" w14:textId="77777777" w:rsidR="00A174CC" w:rsidRDefault="008815EE">
      <w:pPr>
        <w:rPr>
          <w:rFonts w:ascii="Arial" w:hAnsi="Arial" w:cs="Arial"/>
          <w:b/>
          <w:bCs/>
        </w:rPr>
      </w:pPr>
      <w:r>
        <w:rPr>
          <w:rFonts w:ascii="Arial" w:hAnsi="Arial" w:cs="Arial"/>
          <w:b/>
          <w:bCs/>
        </w:rPr>
        <w:t>Submission dates</w:t>
      </w:r>
    </w:p>
    <w:tbl>
      <w:tblPr>
        <w:tblStyle w:val="TableGrid"/>
        <w:tblW w:w="9072" w:type="dxa"/>
        <w:tblInd w:w="137" w:type="dxa"/>
        <w:tblLook w:val="04A0" w:firstRow="1" w:lastRow="0" w:firstColumn="1" w:lastColumn="0" w:noHBand="0" w:noVBand="1"/>
      </w:tblPr>
      <w:tblGrid>
        <w:gridCol w:w="4820"/>
        <w:gridCol w:w="4252"/>
      </w:tblGrid>
      <w:tr w:rsidR="00A174CC" w14:paraId="2D0E7698" w14:textId="77777777">
        <w:tc>
          <w:tcPr>
            <w:tcW w:w="4819" w:type="dxa"/>
            <w:shd w:val="clear" w:color="auto" w:fill="auto"/>
          </w:tcPr>
          <w:p w14:paraId="632F82C3" w14:textId="77777777" w:rsidR="00A174CC" w:rsidRDefault="008815EE">
            <w:pPr>
              <w:rPr>
                <w:sz w:val="22"/>
                <w:szCs w:val="22"/>
              </w:rPr>
            </w:pPr>
            <w:r>
              <w:rPr>
                <w:rFonts w:ascii="Arial" w:hAnsi="Arial" w:cs="Arial"/>
                <w:sz w:val="22"/>
                <w:szCs w:val="22"/>
              </w:rPr>
              <w:t>Date first submitted to SC Chair</w:t>
            </w:r>
          </w:p>
        </w:tc>
        <w:tc>
          <w:tcPr>
            <w:tcW w:w="4252" w:type="dxa"/>
            <w:shd w:val="clear" w:color="auto" w:fill="auto"/>
          </w:tcPr>
          <w:p w14:paraId="30B8652F" w14:textId="2324EAB5" w:rsidR="00A174CC" w:rsidRDefault="005E75F0">
            <w:pPr>
              <w:rPr>
                <w:rFonts w:ascii="Arial" w:hAnsi="Arial" w:cs="Arial"/>
                <w:sz w:val="22"/>
                <w:szCs w:val="22"/>
              </w:rPr>
            </w:pPr>
            <w:r>
              <w:rPr>
                <w:rFonts w:ascii="Arial" w:hAnsi="Arial" w:cs="Arial"/>
                <w:sz w:val="22"/>
                <w:szCs w:val="22"/>
              </w:rPr>
              <w:t>19/06/2023</w:t>
            </w:r>
          </w:p>
        </w:tc>
      </w:tr>
      <w:tr w:rsidR="00A174CC" w14:paraId="41D8046A" w14:textId="77777777">
        <w:tc>
          <w:tcPr>
            <w:tcW w:w="4819" w:type="dxa"/>
            <w:shd w:val="clear" w:color="auto" w:fill="auto"/>
          </w:tcPr>
          <w:p w14:paraId="1EE879BD" w14:textId="77777777" w:rsidR="00A174CC" w:rsidRDefault="008815EE">
            <w:pPr>
              <w:rPr>
                <w:sz w:val="22"/>
                <w:szCs w:val="22"/>
              </w:rPr>
            </w:pPr>
            <w:r>
              <w:rPr>
                <w:rFonts w:ascii="Arial" w:hAnsi="Arial" w:cs="Arial"/>
                <w:sz w:val="22"/>
                <w:szCs w:val="22"/>
              </w:rPr>
              <w:t>Date of this revision (if different to above)</w:t>
            </w:r>
          </w:p>
        </w:tc>
        <w:tc>
          <w:tcPr>
            <w:tcW w:w="4252" w:type="dxa"/>
            <w:shd w:val="clear" w:color="auto" w:fill="auto"/>
          </w:tcPr>
          <w:p w14:paraId="57931D4D" w14:textId="42F53278" w:rsidR="00A174CC" w:rsidRDefault="00EB49A9">
            <w:pPr>
              <w:rPr>
                <w:rFonts w:ascii="Arial" w:hAnsi="Arial" w:cs="Arial"/>
                <w:sz w:val="22"/>
                <w:szCs w:val="22"/>
              </w:rPr>
            </w:pPr>
            <w:r>
              <w:rPr>
                <w:rFonts w:ascii="Arial" w:hAnsi="Arial" w:cs="Arial"/>
                <w:sz w:val="22"/>
                <w:szCs w:val="22"/>
              </w:rPr>
              <w:t>27/08/2023</w:t>
            </w:r>
          </w:p>
        </w:tc>
      </w:tr>
    </w:tbl>
    <w:p w14:paraId="172E3080" w14:textId="77777777" w:rsidR="00A174CC" w:rsidRDefault="008815EE">
      <w:pPr>
        <w:spacing w:before="120" w:after="120"/>
        <w:rPr>
          <w:rFonts w:ascii="Arial" w:hAnsi="Arial" w:cs="Arial"/>
          <w:b/>
        </w:rPr>
      </w:pPr>
      <w:r>
        <w:rPr>
          <w:rFonts w:ascii="Arial" w:hAnsi="Arial" w:cs="Arial"/>
          <w:b/>
        </w:rPr>
        <w:t>ICTV-EC comments and response of the proposer</w:t>
      </w:r>
    </w:p>
    <w:tbl>
      <w:tblPr>
        <w:tblStyle w:val="TableGrid"/>
        <w:tblW w:w="9072" w:type="dxa"/>
        <w:tblInd w:w="137" w:type="dxa"/>
        <w:tblLook w:val="04A0" w:firstRow="1" w:lastRow="0" w:firstColumn="1" w:lastColumn="0" w:noHBand="0" w:noVBand="1"/>
      </w:tblPr>
      <w:tblGrid>
        <w:gridCol w:w="9072"/>
      </w:tblGrid>
      <w:tr w:rsidR="00A174CC" w14:paraId="0F67D906" w14:textId="77777777">
        <w:tc>
          <w:tcPr>
            <w:tcW w:w="9072" w:type="dxa"/>
            <w:shd w:val="clear" w:color="auto" w:fill="auto"/>
          </w:tcPr>
          <w:p w14:paraId="3F5F4519" w14:textId="07594AD6" w:rsidR="00A174CC" w:rsidRDefault="009C43EC">
            <w:pPr>
              <w:rPr>
                <w:rFonts w:ascii="Arial" w:hAnsi="Arial" w:cs="Arial"/>
                <w:sz w:val="22"/>
                <w:szCs w:val="22"/>
              </w:rPr>
            </w:pPr>
            <w:r>
              <w:rPr>
                <w:rFonts w:ascii="Arial" w:hAnsi="Arial" w:cs="Arial"/>
                <w:sz w:val="22"/>
                <w:szCs w:val="22"/>
              </w:rPr>
              <w:t xml:space="preserve">The names of two </w:t>
            </w:r>
            <w:r w:rsidR="00A52B33">
              <w:rPr>
                <w:rFonts w:ascii="Arial" w:hAnsi="Arial" w:cs="Arial"/>
                <w:sz w:val="22"/>
                <w:szCs w:val="22"/>
              </w:rPr>
              <w:t>species</w:t>
            </w:r>
            <w:r w:rsidR="00A52B33">
              <w:rPr>
                <w:rFonts w:ascii="Arial" w:hAnsi="Arial" w:cs="Arial"/>
                <w:sz w:val="22"/>
                <w:szCs w:val="22"/>
              </w:rPr>
              <w:t xml:space="preserve"> </w:t>
            </w:r>
            <w:r>
              <w:rPr>
                <w:rFonts w:ascii="Arial" w:hAnsi="Arial" w:cs="Arial"/>
                <w:sz w:val="22"/>
                <w:szCs w:val="22"/>
              </w:rPr>
              <w:t>have be slightly modified</w:t>
            </w:r>
            <w:r w:rsidR="00A74DF7">
              <w:rPr>
                <w:rFonts w:ascii="Arial" w:hAnsi="Arial" w:cs="Arial"/>
                <w:sz w:val="22"/>
                <w:szCs w:val="22"/>
              </w:rPr>
              <w:t xml:space="preserve"> by adding an ‘e’ to the end</w:t>
            </w:r>
            <w:r>
              <w:rPr>
                <w:rFonts w:ascii="Arial" w:hAnsi="Arial" w:cs="Arial"/>
                <w:sz w:val="22"/>
                <w:szCs w:val="22"/>
              </w:rPr>
              <w:t>:</w:t>
            </w:r>
          </w:p>
          <w:p w14:paraId="7F78398A" w14:textId="6961264A" w:rsidR="009C43EC" w:rsidRPr="009C43EC" w:rsidRDefault="009C43EC">
            <w:pPr>
              <w:rPr>
                <w:rFonts w:ascii="Arial" w:hAnsi="Arial" w:cs="Arial"/>
                <w:sz w:val="22"/>
                <w:szCs w:val="22"/>
              </w:rPr>
            </w:pPr>
            <w:r w:rsidRPr="009C43EC">
              <w:rPr>
                <w:rFonts w:ascii="Arial" w:hAnsi="Arial" w:cs="Arial"/>
                <w:i/>
                <w:iCs/>
                <w:sz w:val="22"/>
                <w:szCs w:val="22"/>
              </w:rPr>
              <w:t>Enterovirus alphacoxsacki</w:t>
            </w:r>
            <w:r>
              <w:rPr>
                <w:rFonts w:ascii="Arial" w:hAnsi="Arial" w:cs="Arial"/>
                <w:sz w:val="22"/>
                <w:szCs w:val="22"/>
              </w:rPr>
              <w:t xml:space="preserve"> has been changed to </w:t>
            </w:r>
            <w:r w:rsidRPr="009C43EC">
              <w:rPr>
                <w:rFonts w:ascii="Arial" w:hAnsi="Arial" w:cs="Arial"/>
                <w:i/>
                <w:iCs/>
                <w:sz w:val="22"/>
                <w:szCs w:val="22"/>
              </w:rPr>
              <w:t>Enterovirus alphacoxsacki</w:t>
            </w:r>
            <w:r>
              <w:rPr>
                <w:rFonts w:ascii="Arial" w:hAnsi="Arial" w:cs="Arial"/>
                <w:i/>
                <w:iCs/>
                <w:sz w:val="22"/>
                <w:szCs w:val="22"/>
              </w:rPr>
              <w:t>e</w:t>
            </w:r>
            <w:r>
              <w:rPr>
                <w:rFonts w:ascii="Arial" w:hAnsi="Arial" w:cs="Arial"/>
                <w:sz w:val="22"/>
                <w:szCs w:val="22"/>
              </w:rPr>
              <w:t xml:space="preserve"> and </w:t>
            </w:r>
            <w:r w:rsidRPr="009C43EC">
              <w:rPr>
                <w:rFonts w:ascii="Arial" w:hAnsi="Arial" w:cs="Arial"/>
                <w:i/>
                <w:iCs/>
                <w:sz w:val="22"/>
                <w:szCs w:val="22"/>
              </w:rPr>
              <w:t xml:space="preserve">Enterovirus </w:t>
            </w:r>
            <w:r w:rsidRPr="009C43EC">
              <w:rPr>
                <w:rFonts w:ascii="Arial" w:hAnsi="Arial" w:cs="Arial"/>
                <w:i/>
                <w:iCs/>
                <w:sz w:val="22"/>
                <w:szCs w:val="22"/>
              </w:rPr>
              <w:t>beta</w:t>
            </w:r>
            <w:r w:rsidRPr="009C43EC">
              <w:rPr>
                <w:rFonts w:ascii="Arial" w:hAnsi="Arial" w:cs="Arial"/>
                <w:i/>
                <w:iCs/>
                <w:sz w:val="22"/>
                <w:szCs w:val="22"/>
              </w:rPr>
              <w:t>coxsacki</w:t>
            </w:r>
            <w:r>
              <w:rPr>
                <w:rFonts w:ascii="Arial" w:hAnsi="Arial" w:cs="Arial"/>
                <w:sz w:val="22"/>
                <w:szCs w:val="22"/>
              </w:rPr>
              <w:t xml:space="preserve"> </w:t>
            </w:r>
            <w:r>
              <w:rPr>
                <w:rFonts w:ascii="Arial" w:hAnsi="Arial" w:cs="Arial"/>
                <w:sz w:val="22"/>
                <w:szCs w:val="22"/>
              </w:rPr>
              <w:t xml:space="preserve">has been changed to </w:t>
            </w:r>
            <w:r w:rsidRPr="009C43EC">
              <w:rPr>
                <w:rFonts w:ascii="Arial" w:hAnsi="Arial" w:cs="Arial"/>
                <w:i/>
                <w:iCs/>
                <w:sz w:val="22"/>
                <w:szCs w:val="22"/>
              </w:rPr>
              <w:t xml:space="preserve">Enterovirus </w:t>
            </w:r>
            <w:r>
              <w:rPr>
                <w:rFonts w:ascii="Arial" w:hAnsi="Arial" w:cs="Arial"/>
                <w:i/>
                <w:iCs/>
                <w:sz w:val="22"/>
                <w:szCs w:val="22"/>
              </w:rPr>
              <w:t>beta</w:t>
            </w:r>
            <w:r w:rsidRPr="009C43EC">
              <w:rPr>
                <w:rFonts w:ascii="Arial" w:hAnsi="Arial" w:cs="Arial"/>
                <w:i/>
                <w:iCs/>
                <w:sz w:val="22"/>
                <w:szCs w:val="22"/>
              </w:rPr>
              <w:t>coxsacki</w:t>
            </w:r>
            <w:r>
              <w:rPr>
                <w:rFonts w:ascii="Arial" w:hAnsi="Arial" w:cs="Arial"/>
                <w:i/>
                <w:iCs/>
                <w:sz w:val="22"/>
                <w:szCs w:val="22"/>
              </w:rPr>
              <w:t>e</w:t>
            </w:r>
            <w:r>
              <w:rPr>
                <w:rFonts w:ascii="Arial" w:hAnsi="Arial" w:cs="Arial"/>
                <w:sz w:val="22"/>
                <w:szCs w:val="22"/>
              </w:rPr>
              <w:t>.</w:t>
            </w:r>
          </w:p>
          <w:p w14:paraId="44EA9949" w14:textId="50A63BDF" w:rsidR="00A174CC" w:rsidRDefault="00A174CC">
            <w:pPr>
              <w:rPr>
                <w:rFonts w:ascii="Arial" w:hAnsi="Arial" w:cs="Arial"/>
                <w:sz w:val="22"/>
                <w:szCs w:val="22"/>
              </w:rPr>
            </w:pPr>
          </w:p>
          <w:p w14:paraId="7707711D" w14:textId="681886A3" w:rsidR="00A174CC" w:rsidRDefault="009C43EC">
            <w:pPr>
              <w:rPr>
                <w:rFonts w:ascii="Arial" w:hAnsi="Arial" w:cs="Arial"/>
                <w:sz w:val="22"/>
                <w:szCs w:val="22"/>
              </w:rPr>
            </w:pPr>
            <w:r>
              <w:rPr>
                <w:rFonts w:ascii="Arial" w:hAnsi="Arial" w:cs="Arial"/>
                <w:sz w:val="22"/>
                <w:szCs w:val="22"/>
              </w:rPr>
              <w:t>Prof. Roland R Rueckert</w:t>
            </w:r>
            <w:r>
              <w:rPr>
                <w:rFonts w:ascii="Arial" w:hAnsi="Arial" w:cs="Arial"/>
                <w:sz w:val="22"/>
                <w:szCs w:val="22"/>
              </w:rPr>
              <w:t xml:space="preserve"> was incorrectly listed as deceased; this has been rectified </w:t>
            </w:r>
            <w:r w:rsidR="00A84246">
              <w:rPr>
                <w:rFonts w:ascii="Arial" w:hAnsi="Arial" w:cs="Arial"/>
                <w:sz w:val="22"/>
                <w:szCs w:val="22"/>
              </w:rPr>
              <w:t xml:space="preserve">(with sincere apologies to Prof. Rueckert) </w:t>
            </w:r>
            <w:r>
              <w:rPr>
                <w:rFonts w:ascii="Arial" w:hAnsi="Arial" w:cs="Arial"/>
                <w:sz w:val="22"/>
                <w:szCs w:val="22"/>
              </w:rPr>
              <w:t xml:space="preserve">and his permission has been </w:t>
            </w:r>
            <w:r w:rsidR="00A84246">
              <w:rPr>
                <w:rFonts w:ascii="Arial" w:hAnsi="Arial" w:cs="Arial"/>
                <w:sz w:val="22"/>
                <w:szCs w:val="22"/>
              </w:rPr>
              <w:t>obtained</w:t>
            </w:r>
            <w:r>
              <w:rPr>
                <w:rFonts w:ascii="Arial" w:hAnsi="Arial" w:cs="Arial"/>
                <w:sz w:val="22"/>
                <w:szCs w:val="22"/>
              </w:rPr>
              <w:t xml:space="preserve"> to use his name.</w:t>
            </w:r>
          </w:p>
          <w:p w14:paraId="624F1866" w14:textId="77777777" w:rsidR="00A174CC" w:rsidRDefault="00A174CC">
            <w:pPr>
              <w:rPr>
                <w:rFonts w:ascii="Arial" w:hAnsi="Arial" w:cs="Arial"/>
                <w:sz w:val="22"/>
                <w:szCs w:val="22"/>
              </w:rPr>
            </w:pPr>
          </w:p>
        </w:tc>
      </w:tr>
    </w:tbl>
    <w:p w14:paraId="5BFC1800" w14:textId="77777777" w:rsidR="00A174CC" w:rsidRDefault="008815EE">
      <w:pPr>
        <w:pStyle w:val="BodyTextIndent"/>
        <w:spacing w:before="120" w:after="120"/>
        <w:ind w:left="0" w:firstLine="0"/>
        <w:rPr>
          <w:rFonts w:ascii="Arial" w:hAnsi="Arial" w:cs="Arial"/>
          <w:color w:val="000000"/>
          <w:sz w:val="22"/>
          <w:szCs w:val="22"/>
        </w:rPr>
      </w:pPr>
      <w:r>
        <w:rPr>
          <w:rFonts w:ascii="Arial" w:hAnsi="Arial" w:cs="Arial"/>
          <w:b/>
          <w:color w:val="000000"/>
          <w:szCs w:val="24"/>
        </w:rPr>
        <w:t>Part 3</w:t>
      </w:r>
      <w:r>
        <w:rPr>
          <w:rFonts w:ascii="Arial" w:hAnsi="Arial" w:cs="Arial"/>
          <w:b/>
          <w:color w:val="000000"/>
          <w:sz w:val="22"/>
          <w:szCs w:val="22"/>
        </w:rPr>
        <w:t>:</w:t>
      </w:r>
      <w:r>
        <w:rPr>
          <w:rFonts w:ascii="Arial" w:hAnsi="Arial" w:cs="Arial"/>
          <w:color w:val="000000"/>
          <w:sz w:val="22"/>
          <w:szCs w:val="22"/>
        </w:rPr>
        <w:t xml:space="preserve"> </w:t>
      </w:r>
      <w:r>
        <w:rPr>
          <w:rFonts w:ascii="Arial" w:hAnsi="Arial" w:cs="Arial"/>
          <w:b/>
          <w:color w:val="000000"/>
          <w:sz w:val="22"/>
          <w:szCs w:val="22"/>
          <w:u w:val="single"/>
        </w:rPr>
        <w:t>TAXONOMIC PROPOSAL</w:t>
      </w:r>
    </w:p>
    <w:p w14:paraId="1943EDC9" w14:textId="77777777" w:rsidR="00A174CC" w:rsidRDefault="008815EE">
      <w:pPr>
        <w:spacing w:before="120" w:after="120"/>
        <w:rPr>
          <w:rFonts w:ascii="Arial" w:hAnsi="Arial" w:cs="Arial"/>
          <w:b/>
        </w:rPr>
      </w:pPr>
      <w:r>
        <w:rPr>
          <w:rFonts w:ascii="Arial" w:hAnsi="Arial" w:cs="Arial"/>
          <w:b/>
        </w:rPr>
        <w:t>Name of accompanying Excel module</w:t>
      </w:r>
    </w:p>
    <w:tbl>
      <w:tblPr>
        <w:tblStyle w:val="TableGrid"/>
        <w:tblW w:w="9072" w:type="dxa"/>
        <w:tblInd w:w="137" w:type="dxa"/>
        <w:tblLook w:val="04A0" w:firstRow="1" w:lastRow="0" w:firstColumn="1" w:lastColumn="0" w:noHBand="0" w:noVBand="1"/>
      </w:tblPr>
      <w:tblGrid>
        <w:gridCol w:w="9072"/>
      </w:tblGrid>
      <w:tr w:rsidR="00A174CC" w14:paraId="23CC3CF3" w14:textId="77777777">
        <w:tc>
          <w:tcPr>
            <w:tcW w:w="9072" w:type="dxa"/>
            <w:shd w:val="clear" w:color="auto" w:fill="auto"/>
          </w:tcPr>
          <w:p w14:paraId="5E05E919" w14:textId="6D23F09A" w:rsidR="00A174CC" w:rsidRDefault="00A640FB">
            <w:pPr>
              <w:spacing w:before="120" w:after="120"/>
              <w:rPr>
                <w:rFonts w:ascii="Arial" w:hAnsi="Arial" w:cs="Arial"/>
                <w:bCs/>
                <w:sz w:val="22"/>
                <w:szCs w:val="22"/>
              </w:rPr>
            </w:pPr>
            <w:r w:rsidRPr="00A640FB">
              <w:rPr>
                <w:rFonts w:ascii="Arial" w:hAnsi="Arial" w:cs="Arial"/>
                <w:bCs/>
                <w:sz w:val="22"/>
                <w:szCs w:val="22"/>
              </w:rPr>
              <w:t>2023.003S.N.v</w:t>
            </w:r>
            <w:r w:rsidR="00EB49A9">
              <w:rPr>
                <w:rFonts w:ascii="Arial" w:hAnsi="Arial" w:cs="Arial"/>
                <w:bCs/>
                <w:sz w:val="22"/>
                <w:szCs w:val="22"/>
              </w:rPr>
              <w:t>2</w:t>
            </w:r>
            <w:r w:rsidRPr="00A640FB">
              <w:rPr>
                <w:rFonts w:ascii="Arial" w:hAnsi="Arial" w:cs="Arial"/>
                <w:bCs/>
                <w:sz w:val="22"/>
                <w:szCs w:val="22"/>
              </w:rPr>
              <w:t>.Picornaviridae_158sprenamed</w:t>
            </w:r>
          </w:p>
        </w:tc>
      </w:tr>
    </w:tbl>
    <w:p w14:paraId="6D4AFA16" w14:textId="77777777" w:rsidR="00A174CC" w:rsidRDefault="008815EE">
      <w:pPr>
        <w:spacing w:before="120" w:after="120"/>
        <w:rPr>
          <w:rFonts w:ascii="Arial" w:hAnsi="Arial" w:cs="Arial"/>
          <w:color w:val="0000FF"/>
          <w:sz w:val="20"/>
        </w:rPr>
      </w:pPr>
      <w:r>
        <w:rPr>
          <w:rFonts w:ascii="Arial" w:hAnsi="Arial" w:cs="Arial"/>
          <w:b/>
        </w:rPr>
        <w:t>Abstract</w:t>
      </w:r>
    </w:p>
    <w:tbl>
      <w:tblPr>
        <w:tblStyle w:val="TableGrid"/>
        <w:tblW w:w="9072" w:type="dxa"/>
        <w:tblInd w:w="137" w:type="dxa"/>
        <w:tblLook w:val="04A0" w:firstRow="1" w:lastRow="0" w:firstColumn="1" w:lastColumn="0" w:noHBand="0" w:noVBand="1"/>
      </w:tblPr>
      <w:tblGrid>
        <w:gridCol w:w="9072"/>
      </w:tblGrid>
      <w:tr w:rsidR="00A174CC" w14:paraId="09FD91A4" w14:textId="77777777">
        <w:tc>
          <w:tcPr>
            <w:tcW w:w="9072" w:type="dxa"/>
            <w:shd w:val="clear" w:color="auto" w:fill="auto"/>
          </w:tcPr>
          <w:p w14:paraId="082EBE94" w14:textId="76D93AFE" w:rsidR="00A174CC" w:rsidRDefault="00B321E5">
            <w:pPr>
              <w:rPr>
                <w:rFonts w:ascii="Arial" w:hAnsi="Arial" w:cs="Arial"/>
                <w:bCs/>
                <w:sz w:val="22"/>
                <w:szCs w:val="22"/>
              </w:rPr>
            </w:pPr>
            <w:r w:rsidRPr="00B321E5">
              <w:rPr>
                <w:rFonts w:ascii="Arial" w:hAnsi="Arial" w:cs="Arial"/>
                <w:bCs/>
                <w:sz w:val="22"/>
                <w:szCs w:val="22"/>
              </w:rPr>
              <w:t xml:space="preserve">Here we propose new names for the species of the family </w:t>
            </w:r>
            <w:r w:rsidRPr="00B321E5">
              <w:rPr>
                <w:rFonts w:ascii="Arial" w:hAnsi="Arial" w:cs="Arial"/>
                <w:bCs/>
                <w:i/>
                <w:iCs/>
                <w:sz w:val="22"/>
                <w:szCs w:val="22"/>
              </w:rPr>
              <w:t>Picornaviridae</w:t>
            </w:r>
            <w:r w:rsidRPr="00B321E5">
              <w:rPr>
                <w:rFonts w:ascii="Arial" w:hAnsi="Arial" w:cs="Arial"/>
                <w:bCs/>
                <w:sz w:val="22"/>
                <w:szCs w:val="22"/>
              </w:rPr>
              <w:t xml:space="preserve"> following the ICTV request to change all established species names to a now standardized binomial format.</w:t>
            </w:r>
          </w:p>
          <w:p w14:paraId="0451E0A7" w14:textId="77777777" w:rsidR="00A174CC" w:rsidRDefault="00A174CC">
            <w:pPr>
              <w:rPr>
                <w:rFonts w:ascii="Arial" w:hAnsi="Arial" w:cs="Arial"/>
                <w:b/>
                <w:sz w:val="22"/>
                <w:szCs w:val="22"/>
              </w:rPr>
            </w:pPr>
          </w:p>
          <w:p w14:paraId="54241293" w14:textId="77777777" w:rsidR="00A174CC" w:rsidRDefault="00A174CC">
            <w:pPr>
              <w:rPr>
                <w:rFonts w:ascii="Arial" w:hAnsi="Arial" w:cs="Arial"/>
                <w:b/>
                <w:sz w:val="22"/>
                <w:szCs w:val="22"/>
              </w:rPr>
            </w:pPr>
          </w:p>
          <w:p w14:paraId="06E97C2E" w14:textId="77777777" w:rsidR="00A174CC" w:rsidRDefault="00A174CC">
            <w:pPr>
              <w:rPr>
                <w:rFonts w:ascii="Arial" w:hAnsi="Arial" w:cs="Arial"/>
                <w:b/>
                <w:sz w:val="22"/>
                <w:szCs w:val="22"/>
              </w:rPr>
            </w:pPr>
          </w:p>
          <w:p w14:paraId="464D9DF8" w14:textId="77777777" w:rsidR="00A174CC" w:rsidRDefault="00A174CC">
            <w:pPr>
              <w:rPr>
                <w:rFonts w:ascii="Arial" w:hAnsi="Arial" w:cs="Arial"/>
                <w:b/>
                <w:sz w:val="22"/>
                <w:szCs w:val="22"/>
              </w:rPr>
            </w:pPr>
          </w:p>
          <w:p w14:paraId="2AB201D8" w14:textId="77777777" w:rsidR="00A174CC" w:rsidRDefault="00A174CC">
            <w:pPr>
              <w:rPr>
                <w:rFonts w:ascii="Arial" w:hAnsi="Arial" w:cs="Arial"/>
                <w:b/>
                <w:sz w:val="22"/>
                <w:szCs w:val="22"/>
              </w:rPr>
            </w:pPr>
          </w:p>
        </w:tc>
      </w:tr>
    </w:tbl>
    <w:p w14:paraId="5FC8EFB5" w14:textId="77777777" w:rsidR="00A174CC" w:rsidRDefault="008815EE">
      <w:pPr>
        <w:pStyle w:val="BodyTextIndent"/>
        <w:spacing w:before="120" w:after="120"/>
        <w:ind w:left="0" w:firstLine="0"/>
        <w:rPr>
          <w:b/>
          <w:szCs w:val="24"/>
        </w:rPr>
      </w:pPr>
      <w:r>
        <w:rPr>
          <w:rFonts w:ascii="Arial" w:hAnsi="Arial" w:cs="Arial"/>
          <w:b/>
          <w:color w:val="000000"/>
          <w:szCs w:val="24"/>
        </w:rPr>
        <w:t>Text of proposal</w:t>
      </w:r>
    </w:p>
    <w:tbl>
      <w:tblPr>
        <w:tblW w:w="9228" w:type="dxa"/>
        <w:tblLook w:val="04A0" w:firstRow="1" w:lastRow="0" w:firstColumn="1" w:lastColumn="0" w:noHBand="0" w:noVBand="1"/>
      </w:tblPr>
      <w:tblGrid>
        <w:gridCol w:w="9228"/>
      </w:tblGrid>
      <w:tr w:rsidR="00A174CC" w14:paraId="15A4B8D2" w14:textId="77777777">
        <w:trPr>
          <w:trHeight w:val="1566"/>
        </w:trPr>
        <w:tc>
          <w:tcPr>
            <w:tcW w:w="9228" w:type="dxa"/>
            <w:shd w:val="clear" w:color="auto" w:fill="auto"/>
          </w:tcPr>
          <w:tbl>
            <w:tblPr>
              <w:tblStyle w:val="TableGrid"/>
              <w:tblW w:w="9002" w:type="dxa"/>
              <w:tblLook w:val="04A0" w:firstRow="1" w:lastRow="0" w:firstColumn="1" w:lastColumn="0" w:noHBand="0" w:noVBand="1"/>
            </w:tblPr>
            <w:tblGrid>
              <w:gridCol w:w="9002"/>
            </w:tblGrid>
            <w:tr w:rsidR="00A174CC" w14:paraId="195FC3CF" w14:textId="77777777">
              <w:tc>
                <w:tcPr>
                  <w:tcW w:w="9002" w:type="dxa"/>
                  <w:shd w:val="clear" w:color="auto" w:fill="auto"/>
                </w:tcPr>
                <w:p w14:paraId="616B5B31" w14:textId="77777777" w:rsidR="00B321E5" w:rsidRPr="00B321E5" w:rsidRDefault="00B321E5" w:rsidP="00B321E5">
                  <w:pPr>
                    <w:rPr>
                      <w:rFonts w:ascii="Arial" w:hAnsi="Arial" w:cs="Arial"/>
                      <w:sz w:val="22"/>
                      <w:szCs w:val="22"/>
                    </w:rPr>
                  </w:pPr>
                  <w:r w:rsidRPr="00B321E5">
                    <w:rPr>
                      <w:rFonts w:ascii="Arial" w:hAnsi="Arial" w:cs="Arial"/>
                      <w:sz w:val="22"/>
                      <w:szCs w:val="22"/>
                    </w:rPr>
                    <w:t xml:space="preserve">In March 2021, the ICTV ratified TaxoProp 2018.001G.R.binomial_species, which requires all species names to follow a new codified rule: </w:t>
                  </w:r>
                </w:p>
                <w:p w14:paraId="6E965E16" w14:textId="77777777" w:rsidR="00B321E5" w:rsidRPr="00B321E5" w:rsidRDefault="00B321E5" w:rsidP="00B321E5">
                  <w:pPr>
                    <w:rPr>
                      <w:rFonts w:ascii="Arial" w:hAnsi="Arial" w:cs="Arial"/>
                      <w:sz w:val="22"/>
                      <w:szCs w:val="22"/>
                    </w:rPr>
                  </w:pPr>
                </w:p>
                <w:p w14:paraId="19A4526D" w14:textId="77777777" w:rsidR="00B321E5" w:rsidRPr="00B321E5" w:rsidRDefault="00B321E5" w:rsidP="00B321E5">
                  <w:pPr>
                    <w:rPr>
                      <w:rFonts w:ascii="Arial" w:hAnsi="Arial" w:cs="Arial"/>
                      <w:sz w:val="22"/>
                      <w:szCs w:val="22"/>
                    </w:rPr>
                  </w:pPr>
                  <w:r w:rsidRPr="00B321E5">
                    <w:rPr>
                      <w:rFonts w:ascii="Arial" w:hAnsi="Arial" w:cs="Arial"/>
                      <w:sz w:val="22"/>
                      <w:szCs w:val="22"/>
                    </w:rPr>
                    <w:t>"A species name shall consist of only two distinct word components separated by a space. The first word component shall begin with a capital letter and be identical in spelling to the name of the genus to which the species belongs. The second word component shall not contain any suffixes specific for taxa of higher ranks. The entire species name (both word components) shall be italicized."</w:t>
                  </w:r>
                </w:p>
                <w:p w14:paraId="4FFAF0BF" w14:textId="77777777" w:rsidR="00B321E5" w:rsidRPr="00B321E5" w:rsidRDefault="00B321E5" w:rsidP="00B321E5">
                  <w:pPr>
                    <w:rPr>
                      <w:rFonts w:ascii="Arial" w:hAnsi="Arial" w:cs="Arial"/>
                      <w:sz w:val="22"/>
                      <w:szCs w:val="22"/>
                    </w:rPr>
                  </w:pPr>
                </w:p>
                <w:p w14:paraId="6E696417" w14:textId="7BAF4F88" w:rsidR="00A174CC" w:rsidRDefault="00B321E5" w:rsidP="00B321E5">
                  <w:pPr>
                    <w:rPr>
                      <w:rFonts w:ascii="Arial" w:hAnsi="Arial" w:cs="Arial"/>
                      <w:sz w:val="22"/>
                      <w:szCs w:val="22"/>
                    </w:rPr>
                  </w:pPr>
                  <w:r w:rsidRPr="00B321E5">
                    <w:rPr>
                      <w:rFonts w:ascii="Arial" w:hAnsi="Arial" w:cs="Arial"/>
                      <w:sz w:val="22"/>
                      <w:szCs w:val="22"/>
                    </w:rPr>
                    <w:t xml:space="preserve">This rule requires most established species names to be changed. Here, we propose to change the names of the species included in the family </w:t>
                  </w:r>
                  <w:r w:rsidRPr="00B321E5">
                    <w:rPr>
                      <w:rFonts w:ascii="Arial" w:hAnsi="Arial" w:cs="Arial"/>
                      <w:i/>
                      <w:iCs/>
                      <w:sz w:val="22"/>
                      <w:szCs w:val="22"/>
                    </w:rPr>
                    <w:t>Picornaviridae</w:t>
                  </w:r>
                  <w:r w:rsidRPr="00B321E5">
                    <w:rPr>
                      <w:rFonts w:ascii="Arial" w:hAnsi="Arial" w:cs="Arial"/>
                      <w:sz w:val="22"/>
                      <w:szCs w:val="22"/>
                    </w:rPr>
                    <w:t xml:space="preserve"> following this rule by adopting binomial species names. The derivation/etymology of these new names is outlined in the co-submitted Excel module.</w:t>
                  </w:r>
                </w:p>
                <w:p w14:paraId="0F8B1270" w14:textId="654F1A3E" w:rsidR="00B424F4" w:rsidRDefault="00B424F4" w:rsidP="00B321E5">
                  <w:pPr>
                    <w:rPr>
                      <w:rFonts w:ascii="Arial" w:hAnsi="Arial" w:cs="Arial"/>
                      <w:sz w:val="22"/>
                      <w:szCs w:val="22"/>
                    </w:rPr>
                  </w:pPr>
                </w:p>
                <w:p w14:paraId="26AEA846" w14:textId="18FDBCD4" w:rsidR="00B424F4" w:rsidRDefault="00B424F4" w:rsidP="00B321E5">
                  <w:pPr>
                    <w:rPr>
                      <w:rFonts w:ascii="Arial" w:hAnsi="Arial" w:cs="Arial"/>
                      <w:sz w:val="22"/>
                      <w:szCs w:val="22"/>
                    </w:rPr>
                  </w:pPr>
                  <w:r>
                    <w:rPr>
                      <w:rFonts w:ascii="Arial" w:hAnsi="Arial" w:cs="Arial"/>
                      <w:sz w:val="22"/>
                      <w:szCs w:val="22"/>
                    </w:rPr>
                    <w:t>We have chosen (generally) not to use Latinized species epithet</w:t>
                  </w:r>
                  <w:r w:rsidR="00543818">
                    <w:rPr>
                      <w:rFonts w:ascii="Arial" w:hAnsi="Arial" w:cs="Arial"/>
                      <w:sz w:val="22"/>
                      <w:szCs w:val="22"/>
                    </w:rPr>
                    <w:t>s</w:t>
                  </w:r>
                  <w:r>
                    <w:rPr>
                      <w:rFonts w:ascii="Arial" w:hAnsi="Arial" w:cs="Arial"/>
                      <w:sz w:val="22"/>
                      <w:szCs w:val="22"/>
                    </w:rPr>
                    <w:t xml:space="preserve">. We have also engineered many of the names to start with the alphabetic letter used in the previous species names so that virus common names can be linked more easily, e.g. </w:t>
                  </w:r>
                  <w:r w:rsidRPr="009E3483">
                    <w:rPr>
                      <w:rFonts w:ascii="Arial" w:hAnsi="Arial" w:cs="Arial"/>
                      <w:i/>
                      <w:iCs/>
                      <w:sz w:val="22"/>
                      <w:szCs w:val="22"/>
                    </w:rPr>
                    <w:t xml:space="preserve">Enterovirus </w:t>
                  </w:r>
                  <w:r w:rsidR="009E3483" w:rsidRPr="009E3483">
                    <w:rPr>
                      <w:rFonts w:ascii="Arial" w:hAnsi="Arial" w:cs="Arial"/>
                      <w:i/>
                      <w:iCs/>
                      <w:sz w:val="22"/>
                      <w:szCs w:val="22"/>
                    </w:rPr>
                    <w:t>F</w:t>
                  </w:r>
                  <w:r w:rsidR="009E3483">
                    <w:rPr>
                      <w:rFonts w:ascii="Arial" w:hAnsi="Arial" w:cs="Arial"/>
                      <w:sz w:val="22"/>
                      <w:szCs w:val="22"/>
                    </w:rPr>
                    <w:t xml:space="preserve"> becomes </w:t>
                  </w:r>
                  <w:r w:rsidR="009E3483" w:rsidRPr="009E3483">
                    <w:rPr>
                      <w:rFonts w:ascii="Arial" w:hAnsi="Arial" w:cs="Arial"/>
                      <w:i/>
                      <w:iCs/>
                      <w:sz w:val="22"/>
                      <w:szCs w:val="22"/>
                    </w:rPr>
                    <w:t>Enterovirus fitauri</w:t>
                  </w:r>
                  <w:r w:rsidR="009E3483">
                    <w:rPr>
                      <w:rFonts w:ascii="Arial" w:hAnsi="Arial" w:cs="Arial"/>
                      <w:sz w:val="22"/>
                      <w:szCs w:val="22"/>
                    </w:rPr>
                    <w:t xml:space="preserve"> and the common name can continue to be enterovirus F.</w:t>
                  </w:r>
                </w:p>
                <w:p w14:paraId="00584654" w14:textId="558EBAD6" w:rsidR="00B424F4" w:rsidRDefault="00B424F4" w:rsidP="00B321E5">
                  <w:pPr>
                    <w:rPr>
                      <w:rFonts w:ascii="Arial" w:hAnsi="Arial" w:cs="Arial"/>
                      <w:sz w:val="22"/>
                      <w:szCs w:val="22"/>
                    </w:rPr>
                  </w:pPr>
                </w:p>
                <w:p w14:paraId="5FA29808" w14:textId="77777777" w:rsidR="00B424F4" w:rsidRPr="00B321E5" w:rsidRDefault="00B424F4" w:rsidP="00B321E5">
                  <w:pPr>
                    <w:rPr>
                      <w:rFonts w:ascii="Arial" w:hAnsi="Arial" w:cs="Arial"/>
                      <w:sz w:val="22"/>
                      <w:szCs w:val="22"/>
                    </w:rPr>
                  </w:pPr>
                </w:p>
                <w:p w14:paraId="5C31C0DD" w14:textId="77777777" w:rsidR="00A174CC" w:rsidRPr="00B321E5" w:rsidRDefault="00A174CC">
                  <w:pPr>
                    <w:rPr>
                      <w:rFonts w:ascii="Arial" w:hAnsi="Arial" w:cs="Arial"/>
                      <w:sz w:val="22"/>
                      <w:szCs w:val="22"/>
                    </w:rPr>
                  </w:pPr>
                </w:p>
                <w:p w14:paraId="7BC0B785" w14:textId="77777777" w:rsidR="00A174CC" w:rsidRDefault="00A174CC">
                  <w:pPr>
                    <w:rPr>
                      <w:rFonts w:ascii="Arial" w:hAnsi="Arial" w:cs="Arial"/>
                      <w:color w:val="0000FF"/>
                      <w:sz w:val="22"/>
                      <w:szCs w:val="22"/>
                    </w:rPr>
                  </w:pPr>
                </w:p>
                <w:p w14:paraId="2B4D7655" w14:textId="77777777" w:rsidR="00A174CC" w:rsidRDefault="00A174CC">
                  <w:pPr>
                    <w:rPr>
                      <w:rFonts w:ascii="Arial" w:hAnsi="Arial" w:cs="Arial"/>
                      <w:color w:val="0000FF"/>
                      <w:sz w:val="22"/>
                      <w:szCs w:val="22"/>
                    </w:rPr>
                  </w:pPr>
                </w:p>
                <w:p w14:paraId="55C16F06" w14:textId="77777777" w:rsidR="00A174CC" w:rsidRDefault="00A174CC">
                  <w:pPr>
                    <w:rPr>
                      <w:rFonts w:ascii="Arial" w:hAnsi="Arial" w:cs="Arial"/>
                      <w:color w:val="0000FF"/>
                      <w:sz w:val="22"/>
                      <w:szCs w:val="22"/>
                    </w:rPr>
                  </w:pPr>
                </w:p>
                <w:p w14:paraId="78CD1257" w14:textId="77777777" w:rsidR="00A174CC" w:rsidRDefault="00A174CC">
                  <w:pPr>
                    <w:rPr>
                      <w:rFonts w:ascii="Arial" w:hAnsi="Arial" w:cs="Arial"/>
                      <w:color w:val="0000FF"/>
                      <w:sz w:val="22"/>
                      <w:szCs w:val="22"/>
                    </w:rPr>
                  </w:pPr>
                </w:p>
                <w:p w14:paraId="6E4599A6" w14:textId="77777777" w:rsidR="00A174CC" w:rsidRDefault="00A174CC">
                  <w:pPr>
                    <w:rPr>
                      <w:rFonts w:ascii="Arial" w:hAnsi="Arial" w:cs="Arial"/>
                      <w:color w:val="0000FF"/>
                      <w:sz w:val="22"/>
                      <w:szCs w:val="22"/>
                    </w:rPr>
                  </w:pPr>
                </w:p>
                <w:p w14:paraId="524F5CF8" w14:textId="77777777" w:rsidR="00437970" w:rsidRDefault="00437970">
                  <w:pPr>
                    <w:rPr>
                      <w:rFonts w:ascii="Arial" w:hAnsi="Arial" w:cs="Arial"/>
                      <w:color w:val="0000FF"/>
                      <w:sz w:val="22"/>
                      <w:szCs w:val="22"/>
                    </w:rPr>
                  </w:pPr>
                </w:p>
                <w:p w14:paraId="476D0E71" w14:textId="77777777" w:rsidR="00437970" w:rsidRDefault="00437970">
                  <w:pPr>
                    <w:rPr>
                      <w:rFonts w:ascii="Arial" w:hAnsi="Arial" w:cs="Arial"/>
                      <w:color w:val="0000FF"/>
                      <w:sz w:val="22"/>
                      <w:szCs w:val="22"/>
                    </w:rPr>
                  </w:pPr>
                </w:p>
                <w:p w14:paraId="680BC080" w14:textId="77777777" w:rsidR="00437970" w:rsidRDefault="00437970">
                  <w:pPr>
                    <w:rPr>
                      <w:rFonts w:ascii="Arial" w:hAnsi="Arial" w:cs="Arial"/>
                      <w:color w:val="0000FF"/>
                      <w:sz w:val="22"/>
                      <w:szCs w:val="22"/>
                    </w:rPr>
                  </w:pPr>
                </w:p>
                <w:p w14:paraId="5A220703" w14:textId="77777777" w:rsidR="00437970" w:rsidRDefault="00437970">
                  <w:pPr>
                    <w:rPr>
                      <w:rFonts w:ascii="Arial" w:hAnsi="Arial" w:cs="Arial"/>
                      <w:color w:val="0000FF"/>
                      <w:sz w:val="22"/>
                      <w:szCs w:val="22"/>
                    </w:rPr>
                  </w:pPr>
                </w:p>
                <w:p w14:paraId="04C81BCB" w14:textId="77777777" w:rsidR="00437970" w:rsidRDefault="00437970">
                  <w:pPr>
                    <w:rPr>
                      <w:rFonts w:ascii="Arial" w:hAnsi="Arial" w:cs="Arial"/>
                      <w:color w:val="0000FF"/>
                      <w:sz w:val="22"/>
                      <w:szCs w:val="22"/>
                    </w:rPr>
                  </w:pPr>
                </w:p>
                <w:p w14:paraId="01911BF4" w14:textId="77777777" w:rsidR="00437970" w:rsidRDefault="00437970">
                  <w:pPr>
                    <w:rPr>
                      <w:rFonts w:ascii="Arial" w:hAnsi="Arial" w:cs="Arial"/>
                      <w:color w:val="0000FF"/>
                      <w:sz w:val="22"/>
                      <w:szCs w:val="22"/>
                    </w:rPr>
                  </w:pPr>
                </w:p>
                <w:p w14:paraId="4C903BB6" w14:textId="77777777" w:rsidR="00437970" w:rsidRDefault="00437970">
                  <w:pPr>
                    <w:rPr>
                      <w:rFonts w:ascii="Arial" w:hAnsi="Arial" w:cs="Arial"/>
                      <w:color w:val="0000FF"/>
                      <w:sz w:val="22"/>
                      <w:szCs w:val="22"/>
                    </w:rPr>
                  </w:pPr>
                </w:p>
                <w:p w14:paraId="0996D0EA" w14:textId="77777777" w:rsidR="00437970" w:rsidRDefault="00437970">
                  <w:pPr>
                    <w:rPr>
                      <w:rFonts w:ascii="Arial" w:hAnsi="Arial" w:cs="Arial"/>
                      <w:color w:val="0000FF"/>
                      <w:sz w:val="22"/>
                      <w:szCs w:val="22"/>
                    </w:rPr>
                  </w:pPr>
                </w:p>
                <w:p w14:paraId="225141CC" w14:textId="77777777" w:rsidR="00437970" w:rsidRDefault="00437970">
                  <w:pPr>
                    <w:rPr>
                      <w:rFonts w:ascii="Arial" w:hAnsi="Arial" w:cs="Arial"/>
                      <w:color w:val="0000FF"/>
                      <w:sz w:val="22"/>
                      <w:szCs w:val="22"/>
                    </w:rPr>
                  </w:pPr>
                </w:p>
                <w:p w14:paraId="7F2473DB" w14:textId="77777777" w:rsidR="00A174CC" w:rsidRDefault="00A174CC">
                  <w:pPr>
                    <w:rPr>
                      <w:rFonts w:ascii="Arial" w:hAnsi="Arial" w:cs="Arial"/>
                      <w:color w:val="0000FF"/>
                      <w:sz w:val="22"/>
                      <w:szCs w:val="22"/>
                    </w:rPr>
                  </w:pPr>
                </w:p>
                <w:p w14:paraId="347D90D2" w14:textId="77777777" w:rsidR="00A174CC" w:rsidRDefault="00A174CC">
                  <w:pPr>
                    <w:rPr>
                      <w:rFonts w:ascii="Arial" w:hAnsi="Arial" w:cs="Arial"/>
                      <w:color w:val="0000FF"/>
                      <w:sz w:val="22"/>
                      <w:szCs w:val="22"/>
                    </w:rPr>
                  </w:pPr>
                </w:p>
                <w:p w14:paraId="5029904B" w14:textId="77777777" w:rsidR="00A174CC" w:rsidRDefault="00A174CC">
                  <w:pPr>
                    <w:rPr>
                      <w:rFonts w:ascii="Arial" w:hAnsi="Arial" w:cs="Arial"/>
                      <w:color w:val="0000FF"/>
                      <w:sz w:val="22"/>
                      <w:szCs w:val="22"/>
                    </w:rPr>
                  </w:pPr>
                </w:p>
                <w:p w14:paraId="65917C70" w14:textId="77777777" w:rsidR="00A174CC" w:rsidRDefault="00A174CC">
                  <w:pPr>
                    <w:rPr>
                      <w:rFonts w:ascii="Arial" w:hAnsi="Arial" w:cs="Arial"/>
                      <w:color w:val="0000FF"/>
                      <w:sz w:val="22"/>
                      <w:szCs w:val="22"/>
                    </w:rPr>
                  </w:pPr>
                </w:p>
              </w:tc>
            </w:tr>
          </w:tbl>
          <w:p w14:paraId="09E79DFD" w14:textId="77777777" w:rsidR="00A174CC" w:rsidRDefault="00A174CC">
            <w:pPr>
              <w:rPr>
                <w:rFonts w:ascii="Arial" w:hAnsi="Arial" w:cs="Arial"/>
                <w:color w:val="0000FF"/>
                <w:sz w:val="20"/>
              </w:rPr>
            </w:pPr>
          </w:p>
        </w:tc>
      </w:tr>
    </w:tbl>
    <w:p w14:paraId="6B5315D2" w14:textId="77777777" w:rsidR="00A174CC" w:rsidRDefault="008815EE">
      <w:pPr>
        <w:pStyle w:val="BodyTextIndent"/>
        <w:spacing w:before="120" w:after="120"/>
        <w:ind w:left="0" w:firstLine="0"/>
        <w:rPr>
          <w:rFonts w:ascii="Arial" w:hAnsi="Arial" w:cs="Arial"/>
          <w:b/>
          <w:color w:val="000000"/>
          <w:szCs w:val="24"/>
        </w:rPr>
      </w:pPr>
      <w:r>
        <w:rPr>
          <w:rFonts w:ascii="Arial" w:hAnsi="Arial" w:cs="Arial"/>
          <w:b/>
          <w:color w:val="000000"/>
          <w:szCs w:val="24"/>
        </w:rPr>
        <w:lastRenderedPageBreak/>
        <w:t>Supporting evidence</w:t>
      </w:r>
    </w:p>
    <w:p w14:paraId="0BD24768" w14:textId="77777777" w:rsidR="00A174CC" w:rsidRDefault="00A174CC">
      <w:pPr>
        <w:rPr>
          <w:rFonts w:ascii="Arial" w:hAnsi="Arial" w:cs="Arial"/>
          <w:b/>
          <w:sz w:val="22"/>
          <w:szCs w:val="22"/>
        </w:rPr>
      </w:pPr>
    </w:p>
    <w:p w14:paraId="1D0A1802" w14:textId="77777777" w:rsidR="00A174CC" w:rsidRDefault="00A174CC">
      <w:pPr>
        <w:rPr>
          <w:rFonts w:ascii="Arial" w:hAnsi="Arial" w:cs="Arial"/>
          <w:b/>
          <w:sz w:val="22"/>
          <w:szCs w:val="22"/>
        </w:rPr>
      </w:pPr>
    </w:p>
    <w:p w14:paraId="3437A237" w14:textId="77777777" w:rsidR="00A174CC" w:rsidRDefault="008815EE">
      <w:pPr>
        <w:spacing w:before="120" w:after="120"/>
        <w:rPr>
          <w:rFonts w:ascii="Arial" w:hAnsi="Arial" w:cs="Arial"/>
          <w:b/>
        </w:rPr>
      </w:pPr>
      <w:r>
        <w:rPr>
          <w:rFonts w:ascii="Arial" w:hAnsi="Arial" w:cs="Arial"/>
          <w:b/>
        </w:rPr>
        <w:t>References</w:t>
      </w:r>
    </w:p>
    <w:sectPr w:rsidR="00A174CC">
      <w:headerReference w:type="default" r:id="rId20"/>
      <w:pgSz w:w="11906" w:h="16838"/>
      <w:pgMar w:top="1440" w:right="1440" w:bottom="1440" w:left="1440"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A1117" w14:textId="77777777" w:rsidR="00210A90" w:rsidRDefault="00210A90">
      <w:r>
        <w:separator/>
      </w:r>
    </w:p>
  </w:endnote>
  <w:endnote w:type="continuationSeparator" w:id="0">
    <w:p w14:paraId="0D3524C4" w14:textId="77777777" w:rsidR="00210A90" w:rsidRDefault="00210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2A5A5" w14:textId="77777777" w:rsidR="00210A90" w:rsidRDefault="00210A90">
      <w:r>
        <w:separator/>
      </w:r>
    </w:p>
  </w:footnote>
  <w:footnote w:type="continuationSeparator" w:id="0">
    <w:p w14:paraId="4EC855AA" w14:textId="77777777" w:rsidR="00210A90" w:rsidRDefault="00210A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EB404" w14:textId="47BE39BC" w:rsidR="00A174CC" w:rsidRDefault="00437970">
    <w:pPr>
      <w:pStyle w:val="Header"/>
      <w:jc w:val="right"/>
    </w:pPr>
    <w:r>
      <w:t>April</w:t>
    </w:r>
    <w:r w:rsidR="008815EE">
      <w:t xml:space="preserve"> 202</w:t>
    </w:r>
    <w:r>
      <w:t>3</w:t>
    </w:r>
  </w:p>
  <w:p w14:paraId="798CCB4D" w14:textId="77777777" w:rsidR="00A174CC" w:rsidRDefault="00A174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895761"/>
    <w:multiLevelType w:val="multilevel"/>
    <w:tmpl w:val="B7608EB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sz w:val="20"/>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759410F9"/>
    <w:multiLevelType w:val="multilevel"/>
    <w:tmpl w:val="B18CCF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CC"/>
    <w:rsid w:val="000045D4"/>
    <w:rsid w:val="00035A87"/>
    <w:rsid w:val="00053A70"/>
    <w:rsid w:val="000A146A"/>
    <w:rsid w:val="000F51F4"/>
    <w:rsid w:val="000F7067"/>
    <w:rsid w:val="001309D7"/>
    <w:rsid w:val="0013113D"/>
    <w:rsid w:val="00177511"/>
    <w:rsid w:val="001B085F"/>
    <w:rsid w:val="00210A90"/>
    <w:rsid w:val="00213B3D"/>
    <w:rsid w:val="00236920"/>
    <w:rsid w:val="002711F2"/>
    <w:rsid w:val="002A20DC"/>
    <w:rsid w:val="00325936"/>
    <w:rsid w:val="0037243A"/>
    <w:rsid w:val="003C0E00"/>
    <w:rsid w:val="003E16B0"/>
    <w:rsid w:val="004073B5"/>
    <w:rsid w:val="0043110C"/>
    <w:rsid w:val="00437970"/>
    <w:rsid w:val="00496BD2"/>
    <w:rsid w:val="004F3196"/>
    <w:rsid w:val="00543818"/>
    <w:rsid w:val="00543F86"/>
    <w:rsid w:val="00547269"/>
    <w:rsid w:val="005A54C3"/>
    <w:rsid w:val="005B6862"/>
    <w:rsid w:val="005E75F0"/>
    <w:rsid w:val="006F40CC"/>
    <w:rsid w:val="00792CA1"/>
    <w:rsid w:val="00863A98"/>
    <w:rsid w:val="008815EE"/>
    <w:rsid w:val="009C43EC"/>
    <w:rsid w:val="009E3483"/>
    <w:rsid w:val="00A066EB"/>
    <w:rsid w:val="00A174CC"/>
    <w:rsid w:val="00A2357C"/>
    <w:rsid w:val="00A52B33"/>
    <w:rsid w:val="00A640FB"/>
    <w:rsid w:val="00A74DF7"/>
    <w:rsid w:val="00A84246"/>
    <w:rsid w:val="00AD759B"/>
    <w:rsid w:val="00B24928"/>
    <w:rsid w:val="00B321E5"/>
    <w:rsid w:val="00B35CC8"/>
    <w:rsid w:val="00B424F4"/>
    <w:rsid w:val="00B438BB"/>
    <w:rsid w:val="00B47589"/>
    <w:rsid w:val="00B553FF"/>
    <w:rsid w:val="00CC47A6"/>
    <w:rsid w:val="00DB14DD"/>
    <w:rsid w:val="00DE75AC"/>
    <w:rsid w:val="00E034BE"/>
    <w:rsid w:val="00E253DF"/>
    <w:rsid w:val="00E27200"/>
    <w:rsid w:val="00EB49A9"/>
    <w:rsid w:val="00F702CB"/>
    <w:rsid w:val="00FD1E3A"/>
    <w:rsid w:val="00FF1C4B"/>
    <w:rsid w:val="00FF417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578D2"/>
  <w15:docId w15:val="{E5A7C67D-C67A-514A-969E-A3FDEE91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05B35"/>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IndentChar">
    <w:name w:val="Body Text Indent Char"/>
    <w:basedOn w:val="DefaultParagraphFont"/>
    <w:link w:val="BodyTextIndent"/>
    <w:semiHidden/>
    <w:qFormat/>
    <w:rsid w:val="00F05B35"/>
    <w:rPr>
      <w:rFonts w:ascii="Times" w:eastAsia="Times" w:hAnsi="Times" w:cs="Times New Roman"/>
      <w:szCs w:val="20"/>
      <w:lang w:val="en-US" w:eastAsia="en-GB"/>
    </w:rPr>
  </w:style>
  <w:style w:type="character" w:customStyle="1" w:styleId="InternetLink">
    <w:name w:val="Internet Link"/>
    <w:rsid w:val="00F05B35"/>
    <w:rPr>
      <w:color w:val="0000FF"/>
      <w:u w:val="single"/>
    </w:rPr>
  </w:style>
  <w:style w:type="character" w:customStyle="1" w:styleId="BalloonTextChar">
    <w:name w:val="Balloon Text Char"/>
    <w:basedOn w:val="DefaultParagraphFont"/>
    <w:link w:val="BalloonText"/>
    <w:uiPriority w:val="99"/>
    <w:semiHidden/>
    <w:qFormat/>
    <w:rsid w:val="006C6960"/>
    <w:rPr>
      <w:rFonts w:ascii="Times New Roman" w:eastAsia="Times New Roman" w:hAnsi="Times New Roman" w:cs="Times New Roman"/>
      <w:sz w:val="18"/>
      <w:szCs w:val="18"/>
      <w:lang w:val="en-US"/>
    </w:rPr>
  </w:style>
  <w:style w:type="character" w:customStyle="1" w:styleId="refsource">
    <w:name w:val="refsource"/>
    <w:basedOn w:val="DefaultParagraphFont"/>
    <w:qFormat/>
    <w:rsid w:val="006C6960"/>
  </w:style>
  <w:style w:type="character" w:customStyle="1" w:styleId="HeaderChar">
    <w:name w:val="Header Char"/>
    <w:basedOn w:val="DefaultParagraphFont"/>
    <w:link w:val="Header"/>
    <w:uiPriority w:val="99"/>
    <w:qFormat/>
    <w:rsid w:val="004609D1"/>
    <w:rPr>
      <w:rFonts w:ascii="Times New Roman" w:eastAsia="Times New Roman" w:hAnsi="Times New Roman" w:cs="Times New Roman"/>
      <w:lang w:val="en-US"/>
    </w:rPr>
  </w:style>
  <w:style w:type="character" w:customStyle="1" w:styleId="FooterChar">
    <w:name w:val="Footer Char"/>
    <w:basedOn w:val="DefaultParagraphFont"/>
    <w:link w:val="Footer"/>
    <w:uiPriority w:val="99"/>
    <w:qFormat/>
    <w:rsid w:val="004609D1"/>
    <w:rPr>
      <w:rFonts w:ascii="Times New Roman" w:eastAsia="Times New Roman" w:hAnsi="Times New Roman" w:cs="Times New Roman"/>
      <w:lang w:val="en-US"/>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styleId="BodyTextIndent">
    <w:name w:val="Body Text Indent"/>
    <w:basedOn w:val="Normal"/>
    <w:link w:val="BodyTextIndentChar"/>
    <w:semiHidden/>
    <w:rsid w:val="00F05B35"/>
    <w:pPr>
      <w:ind w:left="2880" w:hanging="2880"/>
    </w:pPr>
    <w:rPr>
      <w:rFonts w:ascii="Times" w:eastAsia="Times" w:hAnsi="Times"/>
      <w:szCs w:val="20"/>
      <w:lang w:eastAsia="en-GB"/>
    </w:rPr>
  </w:style>
  <w:style w:type="paragraph" w:styleId="BalloonText">
    <w:name w:val="Balloon Text"/>
    <w:basedOn w:val="Normal"/>
    <w:link w:val="BalloonTextChar"/>
    <w:uiPriority w:val="99"/>
    <w:semiHidden/>
    <w:unhideWhenUsed/>
    <w:qFormat/>
    <w:rsid w:val="006C6960"/>
    <w:rPr>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609D1"/>
    <w:pPr>
      <w:tabs>
        <w:tab w:val="center" w:pos="4513"/>
        <w:tab w:val="right" w:pos="9026"/>
      </w:tabs>
    </w:pPr>
  </w:style>
  <w:style w:type="paragraph" w:styleId="Footer">
    <w:name w:val="footer"/>
    <w:basedOn w:val="Normal"/>
    <w:link w:val="FooterChar"/>
    <w:uiPriority w:val="99"/>
    <w:unhideWhenUsed/>
    <w:rsid w:val="004609D1"/>
    <w:pPr>
      <w:tabs>
        <w:tab w:val="center" w:pos="4513"/>
        <w:tab w:val="right" w:pos="9026"/>
      </w:tabs>
    </w:pPr>
  </w:style>
  <w:style w:type="table" w:styleId="TableGrid">
    <w:name w:val="Table Grid"/>
    <w:basedOn w:val="TableNormal"/>
    <w:uiPriority w:val="39"/>
    <w:rsid w:val="00F05B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nhideWhenUsed/>
    <w:rsid w:val="00437970"/>
    <w:rPr>
      <w:color w:val="0563C1" w:themeColor="hyperlink"/>
      <w:u w:val="single"/>
    </w:rPr>
  </w:style>
  <w:style w:type="character" w:styleId="UnresolvedMention">
    <w:name w:val="Unresolved Mention"/>
    <w:basedOn w:val="DefaultParagraphFont"/>
    <w:uiPriority w:val="99"/>
    <w:rsid w:val="00437970"/>
    <w:rPr>
      <w:color w:val="605E5C"/>
      <w:shd w:val="clear" w:color="auto" w:fill="E1DFDD"/>
    </w:rPr>
  </w:style>
  <w:style w:type="character" w:styleId="FollowedHyperlink">
    <w:name w:val="FollowedHyperlink"/>
    <w:basedOn w:val="DefaultParagraphFont"/>
    <w:uiPriority w:val="99"/>
    <w:semiHidden/>
    <w:unhideWhenUsed/>
    <w:rsid w:val="004379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nick.knowles@pirbright.ac.uk" TargetMode="External"/><Relationship Id="rId13" Type="http://schemas.openxmlformats.org/officeDocument/2006/relationships/hyperlink" Target="mailto:acpalmen@wisc.edu" TargetMode="External"/><Relationship Id="rId18" Type="http://schemas.openxmlformats.org/officeDocument/2006/relationships/hyperlink" Target="mailto:pcywoo@hku.h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mailto:mbo2@cdc.gov" TargetMode="External"/><Relationship Id="rId17" Type="http://schemas.openxmlformats.org/officeDocument/2006/relationships/hyperlink" Target="mailto:caroline.tapparel@unige.ch" TargetMode="External"/><Relationship Id="rId2" Type="http://schemas.openxmlformats.org/officeDocument/2006/relationships/styles" Target="styles.xml"/><Relationship Id="rId16" Type="http://schemas.openxmlformats.org/officeDocument/2006/relationships/hyperlink" Target="mailto:timothy.skern@meduniwien.ac.a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ichael.lindberg@lnu.se" TargetMode="External"/><Relationship Id="rId5" Type="http://schemas.openxmlformats.org/officeDocument/2006/relationships/footnotes" Target="footnotes.xml"/><Relationship Id="rId15" Type="http://schemas.openxmlformats.org/officeDocument/2006/relationships/hyperlink" Target="mailto:peter.simmonds@ndm.ox.ac.uk" TargetMode="External"/><Relationship Id="rId10" Type="http://schemas.openxmlformats.org/officeDocument/2006/relationships/hyperlink" Target="mailto:a.e.gorbalenya@lumc.nl" TargetMode="External"/><Relationship Id="rId19" Type="http://schemas.openxmlformats.org/officeDocument/2006/relationships/hyperlink" Target="mailto:roland.zell@med.uni-jena.de" TargetMode="External"/><Relationship Id="rId4" Type="http://schemas.openxmlformats.org/officeDocument/2006/relationships/webSettings" Target="webSettings.xml"/><Relationship Id="rId9" Type="http://schemas.openxmlformats.org/officeDocument/2006/relationships/hyperlink" Target="mailto:kim.benschop@rivm.nl" TargetMode="External"/><Relationship Id="rId14" Type="http://schemas.openxmlformats.org/officeDocument/2006/relationships/hyperlink" Target="mailto:reuter.gabor@ddr.antsz.h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Walker</dc:creator>
  <dc:description/>
  <cp:lastModifiedBy>Nick Knowles</cp:lastModifiedBy>
  <cp:revision>15</cp:revision>
  <dcterms:created xsi:type="dcterms:W3CDTF">2023-06-19T14:24:00Z</dcterms:created>
  <dcterms:modified xsi:type="dcterms:W3CDTF">2023-08-27T11:44:00Z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