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spacing w:before="0" w:line="240" w:lineRule="auto"/>
        <w:contextualSpacing w:val="0"/>
      </w:pPr>
      <w:bookmarkStart w:colFirst="0" w:colLast="0" w:name="_9v7stw8e34qu" w:id="0"/>
      <w:bookmarkEnd w:id="0"/>
      <w:r w:rsidDel="00000000" w:rsidR="00000000" w:rsidRPr="00000000">
        <w:rPr>
          <w:rtl w:val="0"/>
        </w:rPr>
        <w:t xml:space="preserve">Calculabilitate &amp; Complexități</w:t>
        <w:br w:type="textWrapping"/>
      </w:r>
      <w:r w:rsidDel="00000000" w:rsidR="00000000" w:rsidRPr="00000000">
        <w:rPr>
          <w:b w:val="0"/>
          <w:rtl w:val="0"/>
        </w:rPr>
        <w:t xml:space="preserve">Subiectul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Diana aka S333fa Automat3333lor</w:t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Mașini Turing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100"/>
            <wp:effectExtent b="0" l="0" r="0" t="0"/>
            <wp:docPr id="3" name="image04.png" title="horizontal line"/>
            <a:graphic>
              <a:graphicData uri="http://schemas.openxmlformats.org/drawingml/2006/picture">
                <pic:pic>
                  <pic:nvPicPr>
                    <pic:cNvPr id="0" name="image04.png" title="horizontal line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omtczwon968r" w:id="2"/>
      <w:bookmarkEnd w:id="2"/>
      <w:r w:rsidDel="00000000" w:rsidR="00000000" w:rsidRPr="00000000">
        <w:rPr>
          <w:rtl w:val="0"/>
        </w:rPr>
        <w:t xml:space="preserve">Ce tre să știi?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Nota 6: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 definitii pentru toate tipurile de masini Turing (deterministe, nedeterministe, cu mai multe benzi)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 limbaj acceptat si functie Turing calculabila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 relatiile intre ele tipurile de masini Turing (enunturi)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Fiecare demonstratie, la alegere: 2p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mo9n01s0ay0l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Definiții</w:t>
      </w:r>
    </w:p>
    <w:p w:rsidR="00000000" w:rsidDel="00000000" w:rsidP="00000000" w:rsidRDefault="00000000" w:rsidRPr="00000000">
      <w:pPr>
        <w:spacing w:line="312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rtl w:val="0"/>
        </w:rPr>
        <w:t xml:space="preserve">mașină Turing </w:t>
      </w:r>
      <w:r w:rsidDel="00000000" w:rsidR="00000000" w:rsidRPr="00000000">
        <w:rPr>
          <w:sz w:val="24"/>
          <w:szCs w:val="24"/>
          <w:rtl w:val="0"/>
        </w:rPr>
        <w:t xml:space="preserve">se definește ca un 7-tuplu M = (Q, V, U, 𝛿, q0, B, F), unde: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 este mulțimea stărilor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 este alfabetul de input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 este alfabetul benzii, include V (pentru că mașina modifică inputul)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</w:t>
      </w:r>
      <w:r w:rsidDel="00000000" w:rsidR="00000000" w:rsidRPr="00000000">
        <w:rPr>
          <w:sz w:val="24"/>
          <w:szCs w:val="24"/>
          <w:rtl w:val="0"/>
        </w:rPr>
        <w:t xml:space="preserve">este funcția de tranziție, parțial definită.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mașina are o singură bandă:</w:t>
      </w:r>
    </w:p>
    <w:p w:rsidR="00000000" w:rsidDel="00000000" w:rsidP="00000000" w:rsidRDefault="00000000" w:rsidRPr="00000000">
      <w:pPr>
        <w:spacing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4462463" cy="597582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71500" y="361950"/>
                          <a:ext cx="4462463" cy="597582"/>
                          <a:chOff x="571500" y="361950"/>
                          <a:chExt cx="5457750" cy="714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71500" y="800100"/>
                            <a:ext cx="2733600" cy="276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CC4125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aabbbBBBBBBBBBBBBBB….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3" name="Shape 3"/>
                        <wps:spPr>
                          <a:xfrm rot="10800000">
                            <a:off x="590550" y="666750"/>
                            <a:ext cx="154200" cy="133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371600" y="361950"/>
                            <a:ext cx="2038200" cy="3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 de citire-scriere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CnPr/>
                        <wps:spPr>
                          <a:xfrm flipH="1">
                            <a:off x="744900" y="531150"/>
                            <a:ext cx="626700" cy="13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3305100" y="933450"/>
                            <a:ext cx="6288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991050" y="700350"/>
                            <a:ext cx="2038200" cy="3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Bandă 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62463" cy="597582"/>
                <wp:effectExtent b="0" l="0" r="0" t="0"/>
                <wp:docPr id="5" name="image07.png"/>
                <a:graphic>
                  <a:graphicData uri="http://schemas.openxmlformats.org/drawingml/2006/picture">
                    <pic:pic>
                      <pic:nvPicPr>
                        <pic:cNvPr id="0" name="image0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2463" cy="5975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: Q x U -&gt; P(Q x U x {L, R})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𝛿(q, a) conține (s, b, X) = dacă mașina se află în starea q și citește pe bandă simbolul a. Atunci: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Înlocuiește simbolul a cu simbolul b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deplasează capul de citire scriere în direcția indicată de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Schimbă starea q în starea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Mașina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Turing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deterministă</w:t>
      </w:r>
      <w:r w:rsidDel="00000000" w:rsidR="00000000" w:rsidRPr="00000000">
        <w:rPr>
          <w:sz w:val="24"/>
          <w:szCs w:val="24"/>
          <w:rtl w:val="0"/>
        </w:rPr>
        <w:t xml:space="preserve"> dacă |𝛿(q, a)| </w:t>
      </w:r>
      <m:oMath>
        <m:r>
          <m:t>≤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 oricare ar fi q și a. Altfel, mașina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nedeterministă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mașina are mai multe benzi:</w:t>
      </w:r>
    </w:p>
    <w:p w:rsidR="00000000" w:rsidDel="00000000" w:rsidP="00000000" w:rsidRDefault="00000000" w:rsidRPr="00000000">
      <w:pPr>
        <w:spacing w:line="312" w:lineRule="auto"/>
        <w:ind w:left="720" w:firstLine="720"/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3419475" cy="165735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600" y="66675"/>
                          <a:ext cx="3419475" cy="1657350"/>
                          <a:chOff x="228600" y="66675"/>
                          <a:chExt cx="3400275" cy="16383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600075" y="1714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600075" y="5905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600075" y="14097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	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05000" y="890625"/>
                            <a:ext cx="962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…..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28600" y="666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#1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28600" y="5238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#2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228600" y="136207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#n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/>
                        <wps:cNvPr id="16" name="Shape 16"/>
                        <wps:spPr>
                          <a:xfrm rot="10800000">
                            <a:off x="1066800" y="666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7" name="Shape 17"/>
                        <wps:spPr>
                          <a:xfrm rot="10800000">
                            <a:off x="1447800" y="5238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8" name="Shape 18"/>
                        <wps:spPr>
                          <a:xfrm rot="10800000">
                            <a:off x="1219200" y="1362075"/>
                            <a:ext cx="123900" cy="123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19475" cy="1657350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𝛿 : Q x U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 -&gt; P(Q x U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 x {L, R}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𝛿(q, a1, a2, …, an) conține (s, b1, b2, …, bn, X1, X2, …Xn) = dacă mașina se află în starea q și citește simbolul a1 pe banda 1, a2 pe banda 2, …, an pe banda n, atunci: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scrie b1 în locul lui a1, b2 în locul lui a2, …, bn în locul lui an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capul de citire scriere corespunzător benzii i se deplasează în direcția indicată de Xi.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before="0" w:line="276" w:lineRule="auto"/>
        <w:ind w:left="288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Schimbă starea q în starea 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before="0" w:line="276" w:lineRule="auto"/>
        <w:ind w:left="216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Dacă |𝛿(q, a1, a2, …, an)|  </w:t>
      </w:r>
      <m:oMath>
        <m:r>
          <m:t>≤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1, pentru orice q și orice a1, a2, …, an, atunci mașina se numește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deterministă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Altfel, mașina Turing este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nedeterministă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q0 </w:t>
      </w:r>
      <w:r w:rsidDel="00000000" w:rsidR="00000000" w:rsidRPr="00000000">
        <w:rPr>
          <w:sz w:val="24"/>
          <w:szCs w:val="24"/>
          <w:rtl w:val="0"/>
        </w:rPr>
        <w:t xml:space="preserve">este starea inițială a mașinii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este simbolul blank (simbol care marchează sfârșitul inputului)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 este mulțimea stărilor finale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Mașina Turing M poate fi: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Dispozitiv de acceptare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Mașina are la început pe bandă un cuvânt w </w:t>
      </w:r>
      <m:oMath>
        <m:r>
          <m:t>∈</m:t>
        </m:r>
      </m:oMath>
      <w:r w:rsidDel="00000000" w:rsidR="00000000" w:rsidRPr="00000000">
        <w:rPr>
          <w:rtl w:val="0"/>
        </w:rPr>
        <w:t xml:space="preserve"> V*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Mașina decide dacă w</w:t>
      </w:r>
      <m:oMath>
        <m:r>
          <m:t>∈</m:t>
        </m:r>
      </m:oMath>
      <w:r w:rsidDel="00000000" w:rsidR="00000000" w:rsidRPr="00000000">
        <w:rPr>
          <w:rtl w:val="0"/>
        </w:rPr>
        <w:t xml:space="preserve"> L(M) = L:</w:t>
      </w:r>
    </w:p>
    <w:p w:rsidR="00000000" w:rsidDel="00000000" w:rsidP="00000000" w:rsidRDefault="00000000" w:rsidRPr="00000000">
      <w:pPr>
        <w:numPr>
          <w:ilvl w:val="2"/>
          <w:numId w:val="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M se oprește într-o stare finală, atunci w este </w:t>
      </w:r>
      <w:r w:rsidDel="00000000" w:rsidR="00000000" w:rsidRPr="00000000">
        <w:rPr>
          <w:b w:val="1"/>
          <w:rtl w:val="0"/>
        </w:rPr>
        <w:t xml:space="preserve">acceptat</w:t>
      </w:r>
      <w:r w:rsidDel="00000000" w:rsidR="00000000" w:rsidRPr="00000000">
        <w:rPr>
          <w:rtl w:val="0"/>
        </w:rPr>
        <w:t xml:space="preserve"> (</w:t>
      </w:r>
      <m:oMath>
        <m:r>
          <m:t>∈</m:t>
        </m:r>
      </m:oMath>
      <w:r w:rsidDel="00000000" w:rsidR="00000000" w:rsidRPr="00000000">
        <w:rPr>
          <w:rtl w:val="0"/>
        </w:rPr>
        <w:t xml:space="preserve">L).</w:t>
      </w:r>
    </w:p>
    <w:p w:rsidR="00000000" w:rsidDel="00000000" w:rsidP="00000000" w:rsidRDefault="00000000" w:rsidRPr="00000000">
      <w:pPr>
        <w:numPr>
          <w:ilvl w:val="2"/>
          <w:numId w:val="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M nu se oprește sau se oprește într-o stare nefinală, atunci w este </w:t>
      </w:r>
      <w:r w:rsidDel="00000000" w:rsidR="00000000" w:rsidRPr="00000000">
        <w:rPr>
          <w:b w:val="1"/>
          <w:rtl w:val="0"/>
        </w:rPr>
        <w:t xml:space="preserve">respins</w:t>
      </w:r>
      <w:r w:rsidDel="00000000" w:rsidR="00000000" w:rsidRPr="00000000">
        <w:rPr>
          <w:rtl w:val="0"/>
        </w:rPr>
        <w:t xml:space="preserve"> (</w:t>
      </w:r>
      <m:oMath>
        <m:r>
          <m:t>∉</m:t>
        </m:r>
      </m:oMath>
      <w:r w:rsidDel="00000000" w:rsidR="00000000" w:rsidRPr="00000000">
        <w:rPr>
          <w:rtl w:val="0"/>
        </w:rPr>
        <w:t xml:space="preserve">L).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{w </w:t>
      </w:r>
      <m:oMath>
        <m:r>
          <m:t>∈</m:t>
        </m:r>
      </m:oMath>
      <w:r w:rsidDel="00000000" w:rsidR="00000000" w:rsidRPr="00000000">
        <w:rPr>
          <w:rtl w:val="0"/>
        </w:rPr>
        <w:t xml:space="preserve"> V* | w acceptat de M} = L(M) = </w:t>
      </w:r>
      <w:r w:rsidDel="00000000" w:rsidR="00000000" w:rsidRPr="00000000">
        <w:rPr>
          <w:b w:val="1"/>
          <w:rtl w:val="0"/>
        </w:rPr>
        <w:t xml:space="preserve">limbajul acceptat de 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Dispozitiv de calcul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0" w:line="276" w:lineRule="auto"/>
        <w:ind w:left="144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Avem funcția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f : N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k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-&gt; N - definită parțial sau total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0" w:line="276" w:lineRule="auto"/>
        <w:ind w:left="1440" w:hanging="360"/>
        <w:contextualSpacing w:val="1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Input: (x1, x2, …, xk) din N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k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, scris astfel: 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x1+1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01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x2+1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0...01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xk+1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0" w:line="276" w:lineRule="auto"/>
        <w:ind w:left="1440" w:hanging="360"/>
        <w:contextualSpacing w:val="1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Dacă f(x1, x2, …, xk) este definit, mașina se oprește într-o stare finală și vom găsi pe bandă output-ul: 1</w:t>
      </w:r>
      <w:r w:rsidDel="00000000" w:rsidR="00000000" w:rsidRPr="00000000">
        <w:rPr>
          <w:color w:val="222222"/>
          <w:sz w:val="24"/>
          <w:szCs w:val="24"/>
          <w:highlight w:val="white"/>
          <w:vertAlign w:val="superscript"/>
          <w:rtl w:val="0"/>
        </w:rPr>
        <w:t xml:space="preserve">f(x1, x2,..., xk)+1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Dacă f(x1, x2, x3, …, xk) nu este definit, mașina nu se oprește într-o stare finală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Dacă se poate construi o astfel de mașină pentru funcția f, atunci f se numește </w:t>
      </w:r>
      <w:r w:rsidDel="00000000" w:rsidR="00000000" w:rsidRPr="00000000">
        <w:rPr>
          <w:b w:val="1"/>
          <w:rtl w:val="0"/>
        </w:rPr>
        <w:t xml:space="preserve">Turing calculabilă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xaaueyhkx0n9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Relațiile între tipurile de mașini Turing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mașină Turing cu n benzi este echivalentă cu o mașină Turing cu o singură bandă.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mașină Turing nedeterministă cu o bandă este echivalentă cu o mașină Turing deterministă cu 3 benzi.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Deci, o mașină Turing nedeterministă cu o singură bandă este echivalentă cu o mașină Turing deterministă cu o singură bandă. (rezultă din 1 și din 2).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h32bva35ndd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Demonstrații</w:t>
      </w:r>
    </w:p>
    <w:p w:rsidR="00000000" w:rsidDel="00000000" w:rsidP="00000000" w:rsidRDefault="00000000" w:rsidRPr="00000000">
      <w:pPr>
        <w:pStyle w:val="Heading3"/>
        <w:spacing w:line="312" w:lineRule="auto"/>
        <w:contextualSpacing w:val="0"/>
      </w:pPr>
      <w:bookmarkStart w:colFirst="0" w:colLast="0" w:name="_o6g3sexwog6z" w:id="6"/>
      <w:bookmarkEnd w:id="6"/>
      <w:r w:rsidDel="00000000" w:rsidR="00000000" w:rsidRPr="00000000">
        <w:rPr>
          <w:rtl w:val="0"/>
        </w:rPr>
        <w:t xml:space="preserve">Pentru orice mașină Turing M nedeterministă cu o bandă, există o mașină Turing cu 3 benzi M’, deterministă echivalentă cu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line="312" w:lineRule="auto"/>
        <w:contextualSpacing w:val="0"/>
      </w:pPr>
      <w:bookmarkStart w:colFirst="0" w:colLast="0" w:name="_2o526h5mjqxi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Demonstrație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Fie M = (Q, V, U, 𝛿, q0, B, F) o mașină Turing nedeterministă. 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Fie E = {(q, a, s, b, x)} unde: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q, s sunt stări (elemente ale mulțimii Q)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 nu este stare finală (nu aparține lui F)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a, b sunt din U și b nu e B.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 e L sau R.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12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Dacă mașina se află în starea q și citește simbolul a, atunci scrie b, deplasează capul de citire în direcția indicată de x și trece în starea 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M’ are 3 benzi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și lucrează astfel: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Copiază w pe banda 3.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Generează pe banda 2 succesorul cuvântului din E* înscris pe bandă.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spacing w:after="0" w:before="200" w:line="360" w:lineRule="auto"/>
        <w:ind w:left="720" w:right="0" w:hanging="360"/>
        <w:contextualSpacing w:val="1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Citește simbolul de pe banda 2: (q, a, s, b, x)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Verifică dacă mașina se află în starea q. Dacă nu, merge la pasul 4.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Verifică dacă simbolul citit de pe banda 1 este a. Dacă nu, merge la pasul 4.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Scrie b peste 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Schimbă starea în 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Deplasează capul de citire scriere pe banda 1 în direcția indicată de x.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Deplasează capul de citire scriere pe banda 2 la dreapta.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6"/>
        </w:numPr>
        <w:spacing w:after="0" w:before="200" w:line="360" w:lineRule="auto"/>
        <w:ind w:left="144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Dacă mai sunt simboluri pe bandă, se reia pasul 3. Altfel, merge la pasul 4.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spacing w:after="0" w:before="200" w:line="360" w:lineRule="auto"/>
        <w:ind w:left="720" w:right="0" w:hanging="360"/>
        <w:contextualSpacing w:val="1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Copiază w de pe banda 3 pe banda 1. Merge în starea q0 și merge la pasul 2.</w:t>
      </w:r>
    </w:p>
    <w:p w:rsidR="00000000" w:rsidDel="00000000" w:rsidP="00000000" w:rsidRDefault="00000000" w:rsidRPr="00000000">
      <w:pPr>
        <w:pStyle w:val="Heading3"/>
        <w:spacing w:line="312" w:lineRule="auto"/>
        <w:contextualSpacing w:val="0"/>
      </w:pPr>
      <w:bookmarkStart w:colFirst="0" w:colLast="0" w:name="_oy2414h6fnza" w:id="8"/>
      <w:bookmarkEnd w:id="8"/>
      <w:r w:rsidDel="00000000" w:rsidR="00000000" w:rsidRPr="00000000">
        <w:rPr>
          <w:rtl w:val="0"/>
        </w:rPr>
        <w:t xml:space="preserve">Pentru orice mașină Turing M cu k benzi, există o mașină Turing cu o bandă, M’, care echivalentă cu 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În plus, daca M este deterministă, M’ este și ea deterministă.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Avem mașina M, cu k benzi: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3419475" cy="165735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600" y="219075"/>
                          <a:ext cx="3419475" cy="1657350"/>
                          <a:chOff x="228600" y="219075"/>
                          <a:chExt cx="3400275" cy="188595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600075" y="5715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600075" y="99060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600075" y="1809750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			        ...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05000" y="1290675"/>
                            <a:ext cx="962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…..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28600" y="4667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#1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28600" y="9239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228600" y="1762125"/>
                            <a:ext cx="628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#k</w:t>
                              </w:r>
                            </w:p>
                          </w:txbxContent>
                        </wps:txbx>
                        <wps:bodyPr anchorCtr="0" anchor="t" bIns="91425" lIns="91425" rIns="91425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600075" y="219075"/>
                            <a:ext cx="30288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$| 		      input		| ©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19475" cy="1657350"/>
                <wp:effectExtent b="0" l="0" r="0" t="0"/>
                <wp:docPr id="6" name="image09.png"/>
                <a:graphic>
                  <a:graphicData uri="http://schemas.openxmlformats.org/drawingml/2006/picture">
                    <pic:pic>
                      <pic:nvPicPr>
                        <pic:cNvPr id="0" name="image0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Și acum, construim mașina M’ astfel: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M’ are o singură bandă auxiliară, iar elementele ei vor fi </w:t>
      </w:r>
      <w:r w:rsidDel="00000000" w:rsidR="00000000" w:rsidRPr="00000000">
        <w:rPr>
          <w:b w:val="1"/>
          <w:rtl w:val="0"/>
        </w:rPr>
        <w:t xml:space="preserve">vectori cu 2k piste: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Pe pista 2 * i - 1 se află conținutul benzii i a mașinii M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Pista 2 * i conține 0-uri mai puțin pe o poziție - are 1 unde se afla capul de citire-scriere al benzii i a mașinii M.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Mașina M’ citește conținutul benzii de la stânga la dreapta și memorează simbolurile de pe pistele impare aflate imediat deasupra simbolurilor 1 de pe pistele pare.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 Când ajunge la finalul benzii, simulează mișcările pe care le-ar fi făcut mașina M. Parcurge din nou banda, dar de la dreapta la stânga, și actualizează conținutul pistelor impare în conformitate cu simbolurile ce ar fi fost scrise de mașina M și conținutul pistelor pare în conformitate cu direcția în care s-ar fi deplasat fiecare cap de citire.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/>
      <w:pgMar w:bottom="1440" w:top="1440" w:left="1440" w:right="259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Andika">
    <w:embedRegular w:fontKey="{00000000-0000-0000-0000-000000000000}" r:id="rId1" w:subsetted="0"/>
  </w:font>
  <w:font w:name="Economica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Robot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4" name="image05.png" title="footer line"/>
          <a:graphic>
            <a:graphicData uri="http://schemas.openxmlformats.org/drawingml/2006/picture">
              <pic:pic>
                <pic:nvPicPr>
                  <pic:cNvPr id="0" name="image05.png" title="foot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ind w:left="75" w:firstLine="0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1" name="image02.png" title="footer line"/>
          <a:graphic>
            <a:graphicData uri="http://schemas.openxmlformats.org/drawingml/2006/picture">
              <pic:pic>
                <pic:nvPicPr>
                  <pic:cNvPr id="0" name="image02.png" title="foot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ind w:left="75" w:firstLine="0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Subtitle"/>
      <w:spacing w:before="0" w:lineRule="auto"/>
      <w:contextualSpacing w:val="0"/>
    </w:pPr>
    <w:bookmarkStart w:colFirst="0" w:colLast="0" w:name="_i9npdp6lp7kp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2" name="image03.png" title="header line"/>
          <a:graphic>
            <a:graphicData uri="http://schemas.openxmlformats.org/drawingml/2006/picture">
              <pic:pic>
                <pic:nvPicPr>
                  <pic:cNvPr id="0" name="image03.png" title="head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6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contextualSpacing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contextualSpacing w:val="1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-15" w:firstLine="0"/>
      <w:contextualSpacing w:val="1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contextualSpacing w:val="1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spacing w:line="240" w:lineRule="auto"/>
      <w:contextualSpacing w:val="1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04.png"/><Relationship Id="rId6" Type="http://schemas.openxmlformats.org/officeDocument/2006/relationships/image" Target="media/image07.png"/><Relationship Id="rId7" Type="http://schemas.openxmlformats.org/officeDocument/2006/relationships/image" Target="media/image11.png"/><Relationship Id="rId8" Type="http://schemas.openxmlformats.org/officeDocument/2006/relationships/image" Target="media/image0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Andika-regular.ttf"/><Relationship Id="rId2" Type="http://schemas.openxmlformats.org/officeDocument/2006/relationships/font" Target="fonts/Economica-regular.ttf"/><Relationship Id="rId3" Type="http://schemas.openxmlformats.org/officeDocument/2006/relationships/font" Target="fonts/Economica-bold.ttf"/><Relationship Id="rId4" Type="http://schemas.openxmlformats.org/officeDocument/2006/relationships/font" Target="fonts/Economica-italic.ttf"/><Relationship Id="rId9" Type="http://schemas.openxmlformats.org/officeDocument/2006/relationships/font" Target="fonts/Roboto-boldItalic.ttf"/><Relationship Id="rId5" Type="http://schemas.openxmlformats.org/officeDocument/2006/relationships/font" Target="fonts/Economica-boldItalic.ttf"/><Relationship Id="rId6" Type="http://schemas.openxmlformats.org/officeDocument/2006/relationships/font" Target="fonts/Roboto-regular.ttf"/><Relationship Id="rId7" Type="http://schemas.openxmlformats.org/officeDocument/2006/relationships/font" Target="fonts/Roboto-bold.ttf"/><Relationship Id="rId8" Type="http://schemas.openxmlformats.org/officeDocument/2006/relationships/font" Target="fonts/Roboto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0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0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3.png"/></Relationships>
</file>