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E7260" w14:textId="77777777" w:rsidR="00361522" w:rsidRDefault="00361522" w:rsidP="00361522">
      <w:pPr>
        <w:widowControl/>
        <w:shd w:val="clear" w:color="auto" w:fill="FFFFFF"/>
        <w:spacing w:line="360" w:lineRule="atLeast"/>
        <w:ind w:firstLine="426"/>
        <w:jc w:val="center"/>
        <w:rPr>
          <w:rFonts w:ascii="华文中宋" w:eastAsia="华文中宋" w:hAnsi="华文中宋" w:cs="Arial"/>
          <w:color w:val="333333"/>
          <w:kern w:val="0"/>
          <w:sz w:val="52"/>
          <w:szCs w:val="52"/>
        </w:rPr>
      </w:pPr>
      <w:r w:rsidRPr="00BB2AAA">
        <w:rPr>
          <w:rFonts w:ascii="华文中宋" w:eastAsia="华文中宋" w:hAnsi="华文中宋" w:cs="Arial" w:hint="eastAsia"/>
          <w:color w:val="333333"/>
          <w:kern w:val="0"/>
          <w:sz w:val="52"/>
          <w:szCs w:val="52"/>
        </w:rPr>
        <w:t>中国大学生计算机设计大赛</w:t>
      </w:r>
    </w:p>
    <w:p w14:paraId="4AB6C236" w14:textId="77777777" w:rsidR="00361522" w:rsidRPr="001B592D" w:rsidRDefault="00361522" w:rsidP="00361522">
      <w:pPr>
        <w:widowControl/>
        <w:shd w:val="clear" w:color="auto" w:fill="FFFFFF"/>
        <w:spacing w:line="360" w:lineRule="atLeast"/>
        <w:ind w:firstLine="1040"/>
        <w:jc w:val="center"/>
        <w:rPr>
          <w:rFonts w:ascii="华文中宋" w:eastAsia="华文中宋" w:hAnsi="华文中宋" w:cs="Arial"/>
          <w:color w:val="333333"/>
          <w:kern w:val="0"/>
          <w:szCs w:val="21"/>
        </w:rPr>
      </w:pPr>
    </w:p>
    <w:p w14:paraId="60457CB0" w14:textId="77777777" w:rsidR="00361522" w:rsidRDefault="00361522" w:rsidP="00361522">
      <w:pPr>
        <w:widowControl/>
        <w:shd w:val="clear" w:color="auto" w:fill="FFFFFF"/>
        <w:spacing w:line="360" w:lineRule="atLeast"/>
        <w:ind w:firstLine="420"/>
        <w:jc w:val="center"/>
        <w:rPr>
          <w:rFonts w:ascii="Arial" w:eastAsia="宋体" w:hAnsi="Arial" w:cs="Arial"/>
          <w:color w:val="333333"/>
          <w:kern w:val="0"/>
          <w:szCs w:val="21"/>
        </w:rPr>
      </w:pPr>
      <w:r w:rsidRPr="002E5340">
        <w:rPr>
          <w:rFonts w:ascii="FangSong_GB2312" w:eastAsia="FangSong_GB2312" w:hAnsi="楷体" w:cs="FangSong_GB2312"/>
          <w:noProof/>
          <w:color w:val="000000"/>
          <w:sz w:val="32"/>
          <w:szCs w:val="32"/>
        </w:rPr>
        <w:drawing>
          <wp:inline distT="0" distB="0" distL="0" distR="0" wp14:anchorId="5C485933" wp14:editId="5E92ED11">
            <wp:extent cx="1713539" cy="1566255"/>
            <wp:effectExtent l="0" t="0" r="1270" b="0"/>
            <wp:docPr id="3" name="图片 3" descr="C:\Users\blculjm\AppData\Local\Temp\16187555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culjm\AppData\Local\Temp\1618755595(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0092" cy="1608806"/>
                    </a:xfrm>
                    <a:prstGeom prst="rect">
                      <a:avLst/>
                    </a:prstGeom>
                    <a:noFill/>
                    <a:ln>
                      <a:noFill/>
                    </a:ln>
                  </pic:spPr>
                </pic:pic>
              </a:graphicData>
            </a:graphic>
          </wp:inline>
        </w:drawing>
      </w:r>
    </w:p>
    <w:p w14:paraId="64CD5B6E" w14:textId="77777777" w:rsidR="00361522" w:rsidRPr="001B592D" w:rsidRDefault="00361522" w:rsidP="00361522">
      <w:pPr>
        <w:widowControl/>
        <w:shd w:val="clear" w:color="auto" w:fill="FFFFFF"/>
        <w:spacing w:line="360" w:lineRule="atLeast"/>
        <w:ind w:firstLine="1040"/>
        <w:jc w:val="center"/>
        <w:rPr>
          <w:rFonts w:ascii="华文中宋" w:eastAsia="华文中宋" w:hAnsi="华文中宋" w:cs="Arial"/>
          <w:color w:val="333333"/>
          <w:kern w:val="0"/>
          <w:szCs w:val="21"/>
        </w:rPr>
      </w:pPr>
    </w:p>
    <w:p w14:paraId="35396F97" w14:textId="77777777" w:rsidR="00361522" w:rsidRPr="00BB2AAA" w:rsidRDefault="00361522" w:rsidP="00361522">
      <w:pPr>
        <w:widowControl/>
        <w:shd w:val="clear" w:color="auto" w:fill="FFFFFF"/>
        <w:spacing w:afterLines="200" w:after="624" w:line="360" w:lineRule="atLeast"/>
        <w:ind w:firstLine="426"/>
        <w:jc w:val="center"/>
        <w:rPr>
          <w:rFonts w:ascii="华文楷体" w:eastAsia="华文楷体" w:hAnsi="华文楷体" w:cs="Arial"/>
          <w:color w:val="333333"/>
          <w:kern w:val="0"/>
          <w:sz w:val="32"/>
          <w:szCs w:val="32"/>
        </w:rPr>
      </w:pPr>
      <w:r w:rsidRPr="00BB2AAA">
        <w:rPr>
          <w:rFonts w:ascii="华文楷体" w:eastAsia="华文楷体" w:hAnsi="华文楷体" w:cs="Arial" w:hint="eastAsia"/>
          <w:color w:val="333333"/>
          <w:kern w:val="0"/>
          <w:sz w:val="32"/>
          <w:szCs w:val="32"/>
        </w:rPr>
        <w:t>软件开发类作品文档简要要求</w:t>
      </w:r>
    </w:p>
    <w:p w14:paraId="777ACB85" w14:textId="5DC4F1A0" w:rsidR="00361522" w:rsidRPr="00BB2AAA" w:rsidRDefault="00361522" w:rsidP="00361522">
      <w:pPr>
        <w:widowControl/>
        <w:shd w:val="clear" w:color="auto" w:fill="FFFFFF"/>
        <w:spacing w:beforeLines="50" w:before="156" w:line="360" w:lineRule="atLeast"/>
        <w:jc w:val="left"/>
        <w:rPr>
          <w:rFonts w:ascii="宋体" w:eastAsia="宋体" w:hAnsi="宋体" w:cs="Arial"/>
          <w:color w:val="333333"/>
          <w:kern w:val="0"/>
          <w:sz w:val="32"/>
          <w:szCs w:val="32"/>
        </w:rPr>
      </w:pPr>
      <w:r w:rsidRPr="00BB2AAA">
        <w:rPr>
          <w:rFonts w:ascii="宋体" w:eastAsia="宋体" w:hAnsi="宋体" w:cs="Arial" w:hint="eastAsia"/>
          <w:color w:val="333333"/>
          <w:kern w:val="0"/>
          <w:sz w:val="32"/>
          <w:szCs w:val="32"/>
        </w:rPr>
        <w:t>作品编号：</w:t>
      </w:r>
      <w:r w:rsidRPr="00BB2AAA">
        <w:rPr>
          <w:rFonts w:ascii="宋体" w:eastAsia="宋体" w:hAnsi="宋体" w:cs="Arial" w:hint="eastAsia"/>
          <w:color w:val="333333"/>
          <w:kern w:val="0"/>
          <w:sz w:val="32"/>
          <w:szCs w:val="32"/>
          <w:u w:val="single"/>
        </w:rPr>
        <w:t xml:space="preserve">　　　　　　</w:t>
      </w:r>
      <w:r w:rsidR="00FA79DF" w:rsidRPr="00FA79DF">
        <w:rPr>
          <w:rFonts w:ascii="宋体" w:eastAsia="宋体" w:hAnsi="宋体" w:cs="Arial"/>
          <w:color w:val="333333"/>
          <w:kern w:val="0"/>
          <w:sz w:val="32"/>
          <w:szCs w:val="32"/>
          <w:u w:val="single"/>
        </w:rPr>
        <w:t>2024035705</w:t>
      </w:r>
      <w:proofErr w:type="gramStart"/>
      <w:r w:rsidRPr="00BB2AAA">
        <w:rPr>
          <w:rFonts w:ascii="宋体" w:eastAsia="宋体" w:hAnsi="宋体" w:cs="Arial" w:hint="eastAsia"/>
          <w:color w:val="333333"/>
          <w:kern w:val="0"/>
          <w:sz w:val="32"/>
          <w:szCs w:val="32"/>
          <w:u w:val="single"/>
        </w:rPr>
        <w:t xml:space="preserve">　　　　　　　　</w:t>
      </w:r>
      <w:proofErr w:type="gramEnd"/>
    </w:p>
    <w:p w14:paraId="3CDE9B16" w14:textId="7ED84AEE" w:rsidR="00361522" w:rsidRPr="00BB2AAA" w:rsidRDefault="00361522" w:rsidP="00361522">
      <w:pPr>
        <w:widowControl/>
        <w:shd w:val="clear" w:color="auto" w:fill="FFFFFF"/>
        <w:spacing w:beforeLines="50" w:before="156" w:line="360" w:lineRule="atLeast"/>
        <w:jc w:val="left"/>
        <w:rPr>
          <w:rFonts w:ascii="宋体" w:eastAsia="宋体" w:hAnsi="宋体" w:cs="Arial"/>
          <w:color w:val="333333"/>
          <w:kern w:val="0"/>
          <w:sz w:val="32"/>
          <w:szCs w:val="32"/>
        </w:rPr>
      </w:pPr>
      <w:r w:rsidRPr="00BB2AAA">
        <w:rPr>
          <w:rFonts w:ascii="宋体" w:eastAsia="宋体" w:hAnsi="宋体" w:cs="Arial" w:hint="eastAsia"/>
          <w:color w:val="333333"/>
          <w:kern w:val="0"/>
          <w:sz w:val="32"/>
          <w:szCs w:val="32"/>
        </w:rPr>
        <w:t>作品名称：</w:t>
      </w:r>
      <w:r w:rsidRPr="00BB2AAA">
        <w:rPr>
          <w:rFonts w:ascii="宋体" w:eastAsia="宋体" w:hAnsi="宋体" w:cs="Arial" w:hint="eastAsia"/>
          <w:color w:val="333333"/>
          <w:kern w:val="0"/>
          <w:sz w:val="32"/>
          <w:szCs w:val="32"/>
          <w:u w:val="single"/>
        </w:rPr>
        <w:t xml:space="preserve">　　</w:t>
      </w:r>
      <w:proofErr w:type="spellStart"/>
      <w:r w:rsidR="0091537A" w:rsidRPr="0091537A">
        <w:rPr>
          <w:rFonts w:ascii="宋体" w:eastAsia="宋体" w:hAnsi="宋体" w:cs="Arial"/>
          <w:color w:val="333333"/>
          <w:kern w:val="0"/>
          <w:sz w:val="32"/>
          <w:szCs w:val="32"/>
          <w:u w:val="single"/>
        </w:rPr>
        <w:t>ICmd</w:t>
      </w:r>
      <w:proofErr w:type="spellEnd"/>
      <w:r w:rsidR="0091537A" w:rsidRPr="0091537A">
        <w:rPr>
          <w:rFonts w:ascii="宋体" w:eastAsia="宋体" w:hAnsi="宋体" w:cs="Arial"/>
          <w:color w:val="333333"/>
          <w:kern w:val="0"/>
          <w:sz w:val="32"/>
          <w:szCs w:val="32"/>
          <w:u w:val="single"/>
        </w:rPr>
        <w:t>-指令行交互应用开发通用框架</w:t>
      </w:r>
      <w:r w:rsidR="0091537A">
        <w:rPr>
          <w:rFonts w:ascii="宋体" w:eastAsia="宋体" w:hAnsi="宋体" w:cs="Arial" w:hint="eastAsia"/>
          <w:color w:val="333333"/>
          <w:kern w:val="0"/>
          <w:sz w:val="32"/>
          <w:szCs w:val="32"/>
          <w:u w:val="single"/>
        </w:rPr>
        <w:t xml:space="preserve"> </w:t>
      </w:r>
      <w:r w:rsidRPr="00BB2AAA">
        <w:rPr>
          <w:rFonts w:ascii="宋体" w:eastAsia="宋体" w:hAnsi="宋体" w:cs="Arial" w:hint="eastAsia"/>
          <w:color w:val="333333"/>
          <w:kern w:val="0"/>
          <w:sz w:val="32"/>
          <w:szCs w:val="32"/>
          <w:u w:val="single"/>
        </w:rPr>
        <w:t xml:space="preserve">　</w:t>
      </w:r>
    </w:p>
    <w:p w14:paraId="42F078E1" w14:textId="7D484414" w:rsidR="00361522" w:rsidRPr="00BB2AAA" w:rsidRDefault="00361522" w:rsidP="00361522">
      <w:pPr>
        <w:widowControl/>
        <w:shd w:val="clear" w:color="auto" w:fill="FFFFFF"/>
        <w:spacing w:beforeLines="50" w:before="156" w:line="360" w:lineRule="atLeast"/>
        <w:jc w:val="left"/>
        <w:rPr>
          <w:rFonts w:ascii="宋体" w:eastAsia="宋体" w:hAnsi="宋体" w:cs="Arial"/>
          <w:color w:val="333333"/>
          <w:kern w:val="0"/>
          <w:sz w:val="32"/>
          <w:szCs w:val="32"/>
        </w:rPr>
      </w:pPr>
      <w:proofErr w:type="gramStart"/>
      <w:r w:rsidRPr="00BB2AAA">
        <w:rPr>
          <w:rFonts w:ascii="宋体" w:eastAsia="宋体" w:hAnsi="宋体" w:cs="Arial" w:hint="eastAsia"/>
          <w:color w:val="333333"/>
          <w:kern w:val="0"/>
          <w:sz w:val="32"/>
          <w:szCs w:val="32"/>
        </w:rPr>
        <w:t xml:space="preserve">作　　</w:t>
      </w:r>
      <w:proofErr w:type="gramEnd"/>
      <w:r w:rsidRPr="00BB2AAA">
        <w:rPr>
          <w:rFonts w:ascii="宋体" w:eastAsia="宋体" w:hAnsi="宋体" w:cs="Arial" w:hint="eastAsia"/>
          <w:color w:val="333333"/>
          <w:kern w:val="0"/>
          <w:sz w:val="32"/>
          <w:szCs w:val="32"/>
        </w:rPr>
        <w:t>者：</w:t>
      </w:r>
      <w:r w:rsidRPr="00BB2AAA">
        <w:rPr>
          <w:rFonts w:ascii="宋体" w:eastAsia="宋体" w:hAnsi="宋体" w:cs="Arial" w:hint="eastAsia"/>
          <w:color w:val="333333"/>
          <w:kern w:val="0"/>
          <w:sz w:val="32"/>
          <w:szCs w:val="32"/>
          <w:u w:val="single"/>
        </w:rPr>
        <w:t xml:space="preserve">　</w:t>
      </w:r>
      <w:r w:rsidR="00FA79DF" w:rsidRPr="00FA79DF">
        <w:rPr>
          <w:rFonts w:ascii="宋体" w:eastAsia="宋体" w:hAnsi="宋体" w:cs="Arial"/>
          <w:color w:val="333333"/>
          <w:kern w:val="0"/>
          <w:sz w:val="32"/>
          <w:szCs w:val="32"/>
          <w:u w:val="single"/>
        </w:rPr>
        <w:t>王永淳</w:t>
      </w:r>
      <w:r w:rsidR="002D0B49">
        <w:rPr>
          <w:rFonts w:ascii="宋体" w:eastAsia="宋体" w:hAnsi="宋体" w:cs="Arial" w:hint="eastAsia"/>
          <w:color w:val="333333"/>
          <w:kern w:val="0"/>
          <w:sz w:val="32"/>
          <w:szCs w:val="32"/>
          <w:u w:val="single"/>
        </w:rPr>
        <w:t xml:space="preserve"> </w:t>
      </w:r>
      <w:r w:rsidR="00FA79DF" w:rsidRPr="00FA79DF">
        <w:rPr>
          <w:rFonts w:ascii="宋体" w:eastAsia="宋体" w:hAnsi="宋体" w:cs="Arial"/>
          <w:color w:val="333333"/>
          <w:kern w:val="0"/>
          <w:sz w:val="32"/>
          <w:szCs w:val="32"/>
          <w:u w:val="single"/>
        </w:rPr>
        <w:t>蒋伟豪</w:t>
      </w:r>
      <w:r w:rsidR="002D0B49">
        <w:rPr>
          <w:rFonts w:ascii="宋体" w:eastAsia="宋体" w:hAnsi="宋体" w:cs="Arial" w:hint="eastAsia"/>
          <w:color w:val="333333"/>
          <w:kern w:val="0"/>
          <w:sz w:val="32"/>
          <w:szCs w:val="32"/>
          <w:u w:val="single"/>
        </w:rPr>
        <w:t xml:space="preserve"> </w:t>
      </w:r>
      <w:r w:rsidR="00FA79DF" w:rsidRPr="00FA79DF">
        <w:rPr>
          <w:rFonts w:ascii="宋体" w:eastAsia="宋体" w:hAnsi="宋体" w:cs="Arial"/>
          <w:color w:val="333333"/>
          <w:kern w:val="0"/>
          <w:sz w:val="32"/>
          <w:szCs w:val="32"/>
          <w:u w:val="single"/>
        </w:rPr>
        <w:t>蒋忱迅</w:t>
      </w:r>
      <w:r w:rsidR="002D0B49">
        <w:rPr>
          <w:rFonts w:ascii="宋体" w:eastAsia="宋体" w:hAnsi="宋体" w:cs="Arial" w:hint="eastAsia"/>
          <w:color w:val="333333"/>
          <w:kern w:val="0"/>
          <w:sz w:val="32"/>
          <w:szCs w:val="32"/>
          <w:u w:val="single"/>
        </w:rPr>
        <w:t xml:space="preserve"> </w:t>
      </w:r>
      <w:r w:rsidR="00FA79DF" w:rsidRPr="00FA79DF">
        <w:rPr>
          <w:rFonts w:ascii="宋体" w:eastAsia="宋体" w:hAnsi="宋体" w:cs="Arial"/>
          <w:color w:val="333333"/>
          <w:kern w:val="0"/>
          <w:sz w:val="32"/>
          <w:szCs w:val="32"/>
          <w:u w:val="single"/>
        </w:rPr>
        <w:t>任川渝</w:t>
      </w:r>
      <w:r w:rsidR="002D0B49">
        <w:rPr>
          <w:rFonts w:ascii="宋体" w:eastAsia="宋体" w:hAnsi="宋体" w:cs="Arial" w:hint="eastAsia"/>
          <w:color w:val="333333"/>
          <w:kern w:val="0"/>
          <w:sz w:val="32"/>
          <w:szCs w:val="32"/>
          <w:u w:val="single"/>
        </w:rPr>
        <w:t xml:space="preserve"> </w:t>
      </w:r>
      <w:proofErr w:type="gramStart"/>
      <w:r w:rsidR="00FA79DF" w:rsidRPr="00FA79DF">
        <w:rPr>
          <w:rFonts w:ascii="宋体" w:eastAsia="宋体" w:hAnsi="宋体" w:cs="Arial"/>
          <w:color w:val="333333"/>
          <w:kern w:val="0"/>
          <w:sz w:val="32"/>
          <w:szCs w:val="32"/>
          <w:u w:val="single"/>
        </w:rPr>
        <w:t>罗钧元</w:t>
      </w:r>
      <w:proofErr w:type="gramEnd"/>
      <w:r w:rsidRPr="00BB2AAA">
        <w:rPr>
          <w:rFonts w:ascii="宋体" w:eastAsia="宋体" w:hAnsi="宋体" w:cs="Arial" w:hint="eastAsia"/>
          <w:color w:val="333333"/>
          <w:kern w:val="0"/>
          <w:sz w:val="32"/>
          <w:szCs w:val="32"/>
          <w:u w:val="single"/>
        </w:rPr>
        <w:t xml:space="preserve">　</w:t>
      </w:r>
    </w:p>
    <w:p w14:paraId="1E5A1A12" w14:textId="77777777" w:rsidR="00361522" w:rsidRDefault="00361522" w:rsidP="00361522">
      <w:pPr>
        <w:widowControl/>
        <w:shd w:val="clear" w:color="auto" w:fill="FFFFFF"/>
        <w:spacing w:beforeLines="50" w:before="156" w:line="360" w:lineRule="atLeast"/>
        <w:jc w:val="left"/>
        <w:rPr>
          <w:rFonts w:ascii="宋体" w:eastAsia="宋体" w:hAnsi="宋体" w:cs="Arial"/>
          <w:color w:val="333333"/>
          <w:kern w:val="0"/>
          <w:sz w:val="32"/>
          <w:szCs w:val="32"/>
        </w:rPr>
      </w:pPr>
      <w:r>
        <w:rPr>
          <w:rFonts w:ascii="宋体" w:eastAsia="宋体" w:hAnsi="宋体" w:cs="Arial" w:hint="eastAsia"/>
          <w:color w:val="333333"/>
          <w:kern w:val="0"/>
          <w:sz w:val="32"/>
          <w:szCs w:val="32"/>
        </w:rPr>
        <w:t>版本编号：</w:t>
      </w:r>
      <w:r w:rsidRPr="00BB2AAA">
        <w:rPr>
          <w:rFonts w:ascii="宋体" w:eastAsia="宋体" w:hAnsi="宋体" w:cs="Arial" w:hint="eastAsia"/>
          <w:color w:val="333333"/>
          <w:kern w:val="0"/>
          <w:sz w:val="32"/>
          <w:szCs w:val="32"/>
          <w:u w:val="single"/>
        </w:rPr>
        <w:t xml:space="preserve">　　　　　　　　　　　　　　　　　　　</w:t>
      </w:r>
    </w:p>
    <w:p w14:paraId="01A6DF36" w14:textId="14981ED6" w:rsidR="00361522" w:rsidRPr="00B55F10" w:rsidRDefault="00361522" w:rsidP="00361522">
      <w:pPr>
        <w:widowControl/>
        <w:shd w:val="clear" w:color="auto" w:fill="FFFFFF"/>
        <w:spacing w:beforeLines="50" w:before="156" w:afterLines="200" w:after="624" w:line="360" w:lineRule="atLeast"/>
        <w:jc w:val="left"/>
        <w:rPr>
          <w:rFonts w:ascii="宋体" w:eastAsia="宋体" w:hAnsi="宋体" w:cs="Arial"/>
          <w:color w:val="333333"/>
          <w:kern w:val="0"/>
          <w:sz w:val="32"/>
          <w:szCs w:val="32"/>
        </w:rPr>
      </w:pPr>
      <w:r>
        <w:rPr>
          <w:rFonts w:ascii="Arial" w:eastAsia="宋体" w:hAnsi="Arial" w:cs="Arial" w:hint="eastAsia"/>
          <w:noProof/>
          <w:color w:val="333333"/>
          <w:kern w:val="0"/>
          <w:szCs w:val="21"/>
        </w:rPr>
        <mc:AlternateContent>
          <mc:Choice Requires="wps">
            <w:drawing>
              <wp:anchor distT="0" distB="0" distL="114300" distR="114300" simplePos="0" relativeHeight="251659264" behindDoc="0" locked="0" layoutInCell="1" allowOverlap="1" wp14:anchorId="459D8276" wp14:editId="0894CBBA">
                <wp:simplePos x="0" y="0"/>
                <wp:positionH relativeFrom="margin">
                  <wp:posOffset>27305</wp:posOffset>
                </wp:positionH>
                <wp:positionV relativeFrom="paragraph">
                  <wp:posOffset>835025</wp:posOffset>
                </wp:positionV>
                <wp:extent cx="5200650" cy="2381250"/>
                <wp:effectExtent l="0" t="0" r="19050" b="19050"/>
                <wp:wrapTopAndBottom/>
                <wp:docPr id="2" name="文本框 2"/>
                <wp:cNvGraphicFramePr/>
                <a:graphic xmlns:a="http://schemas.openxmlformats.org/drawingml/2006/main">
                  <a:graphicData uri="http://schemas.microsoft.com/office/word/2010/wordprocessingShape">
                    <wps:wsp>
                      <wps:cNvSpPr txBox="1"/>
                      <wps:spPr>
                        <a:xfrm>
                          <a:off x="0" y="0"/>
                          <a:ext cx="5200650" cy="2381250"/>
                        </a:xfrm>
                        <a:prstGeom prst="rect">
                          <a:avLst/>
                        </a:prstGeom>
                        <a:solidFill>
                          <a:schemeClr val="lt1"/>
                        </a:solidFill>
                        <a:ln w="6350">
                          <a:solidFill>
                            <a:prstClr val="black"/>
                          </a:solidFill>
                        </a:ln>
                      </wps:spPr>
                      <wps:txbx>
                        <w:txbxContent>
                          <w:p w14:paraId="26CCBCFD" w14:textId="77777777" w:rsidR="00361522" w:rsidRPr="000D70C7" w:rsidRDefault="00361522" w:rsidP="00361522">
                            <w:pPr>
                              <w:rPr>
                                <w:rFonts w:ascii="黑体" w:eastAsia="黑体" w:hAnsi="黑体"/>
                                <w:sz w:val="28"/>
                                <w:szCs w:val="28"/>
                              </w:rPr>
                            </w:pPr>
                            <w:r w:rsidRPr="000D70C7">
                              <w:rPr>
                                <w:rFonts w:ascii="黑体" w:eastAsia="黑体" w:hAnsi="黑体" w:hint="eastAsia"/>
                                <w:sz w:val="28"/>
                                <w:szCs w:val="28"/>
                              </w:rPr>
                              <w:t>填写说明：</w:t>
                            </w:r>
                          </w:p>
                          <w:p w14:paraId="177B01AB" w14:textId="009882E1" w:rsidR="00361522" w:rsidRPr="000D70C7" w:rsidRDefault="00361522" w:rsidP="00361522">
                            <w:pPr>
                              <w:pStyle w:val="a6"/>
                              <w:numPr>
                                <w:ilvl w:val="0"/>
                                <w:numId w:val="3"/>
                              </w:numPr>
                              <w:ind w:firstLineChars="0"/>
                              <w:rPr>
                                <w:rFonts w:ascii="华文楷体" w:eastAsia="华文楷体" w:hAnsi="华文楷体"/>
                              </w:rPr>
                            </w:pPr>
                            <w:r w:rsidRPr="00732015">
                              <w:rPr>
                                <w:rFonts w:ascii="华文楷体" w:eastAsia="华文楷体" w:hAnsi="华文楷体" w:hint="eastAsia"/>
                              </w:rPr>
                              <w:t>本文档适用于</w:t>
                            </w:r>
                            <w:r w:rsidRPr="00B060EC">
                              <w:rPr>
                                <w:rFonts w:ascii="华文楷体" w:eastAsia="华文楷体" w:hAnsi="华文楷体" w:hint="eastAsia"/>
                              </w:rPr>
                              <w:t>所有</w:t>
                            </w:r>
                            <w:r w:rsidRPr="00732015">
                              <w:rPr>
                                <w:rFonts w:ascii="华文楷体" w:eastAsia="华文楷体" w:hAnsi="华文楷体" w:hint="eastAsia"/>
                              </w:rPr>
                              <w:t>涉及软件</w:t>
                            </w:r>
                            <w:r w:rsidR="00B060EC">
                              <w:rPr>
                                <w:rFonts w:ascii="华文楷体" w:eastAsia="华文楷体" w:hAnsi="华文楷体" w:hint="eastAsia"/>
                              </w:rPr>
                              <w:t>应用与开发类</w:t>
                            </w:r>
                            <w:r w:rsidR="00B060EC">
                              <w:rPr>
                                <w:rFonts w:ascii="华文楷体" w:eastAsia="华文楷体" w:hAnsi="华文楷体"/>
                              </w:rPr>
                              <w:t>的各个小类</w:t>
                            </w:r>
                            <w:r w:rsidRPr="00732015">
                              <w:rPr>
                                <w:rFonts w:ascii="华文楷体" w:eastAsia="华文楷体" w:hAnsi="华文楷体" w:hint="eastAsia"/>
                              </w:rPr>
                              <w:t>作品，包括</w:t>
                            </w:r>
                            <w:r>
                              <w:rPr>
                                <w:rFonts w:ascii="华文楷体" w:eastAsia="华文楷体" w:hAnsi="华文楷体" w:hint="eastAsia"/>
                              </w:rPr>
                              <w:t>：</w:t>
                            </w:r>
                            <w:r w:rsidR="00B060EC" w:rsidRPr="00B060EC">
                              <w:rPr>
                                <w:rFonts w:ascii="华文楷体" w:eastAsia="华文楷体" w:hAnsi="华文楷体" w:hint="eastAsia"/>
                              </w:rPr>
                              <w:t>（1）Web应用与开发（2）管理信息系统（3）移动应用开发（非游戏类）（4）算法设计与应用（5）</w:t>
                            </w:r>
                            <w:proofErr w:type="gramStart"/>
                            <w:r w:rsidR="00B060EC" w:rsidRPr="00B060EC">
                              <w:rPr>
                                <w:rFonts w:ascii="华文楷体" w:eastAsia="华文楷体" w:hAnsi="华文楷体" w:hint="eastAsia"/>
                              </w:rPr>
                              <w:t>信创软件</w:t>
                            </w:r>
                            <w:proofErr w:type="gramEnd"/>
                            <w:r w:rsidR="00B060EC" w:rsidRPr="00B060EC">
                              <w:rPr>
                                <w:rFonts w:ascii="华文楷体" w:eastAsia="华文楷体" w:hAnsi="华文楷体" w:hint="eastAsia"/>
                              </w:rPr>
                              <w:t>应用与开发（6</w:t>
                            </w:r>
                            <w:r w:rsidR="00B060EC">
                              <w:rPr>
                                <w:rFonts w:ascii="华文楷体" w:eastAsia="华文楷体" w:hAnsi="华文楷体" w:hint="eastAsia"/>
                              </w:rPr>
                              <w:t>）区块链应用与开发</w:t>
                            </w:r>
                            <w:r w:rsidRPr="000D70C7">
                              <w:rPr>
                                <w:rFonts w:ascii="华文楷体" w:eastAsia="华文楷体" w:hAnsi="华文楷体" w:hint="eastAsia"/>
                              </w:rPr>
                              <w:t>；</w:t>
                            </w:r>
                          </w:p>
                          <w:p w14:paraId="28115F7A" w14:textId="3DD50E22" w:rsidR="00361522" w:rsidRPr="000D70C7" w:rsidRDefault="00361522" w:rsidP="00361522">
                            <w:pPr>
                              <w:pStyle w:val="a6"/>
                              <w:numPr>
                                <w:ilvl w:val="0"/>
                                <w:numId w:val="3"/>
                              </w:numPr>
                              <w:ind w:firstLineChars="0"/>
                              <w:rPr>
                                <w:rFonts w:ascii="华文楷体" w:eastAsia="华文楷体" w:hAnsi="华文楷体"/>
                              </w:rPr>
                            </w:pPr>
                            <w:r w:rsidRPr="000D70C7">
                              <w:rPr>
                                <w:rFonts w:ascii="华文楷体" w:eastAsia="华文楷体" w:hAnsi="华文楷体" w:hint="eastAsia"/>
                              </w:rPr>
                              <w:t>本文档为简要文档，不宜长篇大论</w:t>
                            </w:r>
                            <w:r>
                              <w:rPr>
                                <w:rFonts w:ascii="华文楷体" w:eastAsia="华文楷体" w:hAnsi="华文楷体" w:hint="eastAsia"/>
                              </w:rPr>
                              <w:t>，</w:t>
                            </w:r>
                            <w:r w:rsidR="0082193F">
                              <w:rPr>
                                <w:rFonts w:ascii="华文楷体" w:eastAsia="华文楷体" w:hAnsi="华文楷体" w:hint="eastAsia"/>
                              </w:rPr>
                              <w:t>需</w:t>
                            </w:r>
                            <w:r w:rsidRPr="000D70C7">
                              <w:rPr>
                                <w:rFonts w:ascii="华文楷体" w:eastAsia="华文楷体" w:hAnsi="华文楷体" w:hint="eastAsia"/>
                              </w:rPr>
                              <w:t>简明扼要</w:t>
                            </w:r>
                            <w:r w:rsidR="0082193F">
                              <w:rPr>
                                <w:rFonts w:ascii="华文楷体" w:eastAsia="华文楷体" w:hAnsi="华文楷体" w:hint="eastAsia"/>
                              </w:rPr>
                              <w:t>，</w:t>
                            </w:r>
                            <w:r w:rsidR="0082193F">
                              <w:rPr>
                                <w:rFonts w:ascii="华文楷体" w:eastAsia="华文楷体" w:hAnsi="华文楷体"/>
                              </w:rPr>
                              <w:t>建议</w:t>
                            </w:r>
                            <w:r w:rsidR="0082193F">
                              <w:rPr>
                                <w:rFonts w:ascii="华文楷体" w:eastAsia="华文楷体" w:hAnsi="华文楷体" w:hint="eastAsia"/>
                              </w:rPr>
                              <w:t>设计</w:t>
                            </w:r>
                            <w:r w:rsidR="0082193F">
                              <w:rPr>
                                <w:rFonts w:ascii="华文楷体" w:eastAsia="华文楷体" w:hAnsi="华文楷体"/>
                              </w:rPr>
                              <w:t>二级目录</w:t>
                            </w:r>
                            <w:r w:rsidR="0082193F">
                              <w:rPr>
                                <w:rFonts w:ascii="华文楷体" w:eastAsia="华文楷体" w:hAnsi="华文楷体" w:hint="eastAsia"/>
                              </w:rPr>
                              <w:t>，逻辑性强</w:t>
                            </w:r>
                            <w:r w:rsidRPr="000D70C7">
                              <w:rPr>
                                <w:rFonts w:ascii="华文楷体" w:eastAsia="华文楷体" w:hAnsi="华文楷体" w:hint="eastAsia"/>
                              </w:rPr>
                              <w:t>；</w:t>
                            </w:r>
                          </w:p>
                          <w:p w14:paraId="2837A30A" w14:textId="21B382C6" w:rsidR="0082193F" w:rsidRPr="000D70C7" w:rsidRDefault="0082193F" w:rsidP="0082193F">
                            <w:pPr>
                              <w:pStyle w:val="a6"/>
                              <w:numPr>
                                <w:ilvl w:val="0"/>
                                <w:numId w:val="3"/>
                              </w:numPr>
                              <w:ind w:firstLineChars="0"/>
                              <w:rPr>
                                <w:rFonts w:ascii="华文楷体" w:eastAsia="华文楷体" w:hAnsi="华文楷体"/>
                              </w:rPr>
                            </w:pPr>
                            <w:r w:rsidRPr="000D70C7">
                              <w:rPr>
                                <w:rFonts w:ascii="华文楷体" w:eastAsia="华文楷体" w:hAnsi="华文楷体" w:hint="eastAsia"/>
                              </w:rPr>
                              <w:t>一级标题</w:t>
                            </w:r>
                            <w:r>
                              <w:rPr>
                                <w:rFonts w:ascii="华文楷体" w:eastAsia="华文楷体" w:hAnsi="华文楷体" w:hint="eastAsia"/>
                              </w:rPr>
                              <w:t>采用</w:t>
                            </w:r>
                            <w:r w:rsidRPr="000D70C7">
                              <w:rPr>
                                <w:rFonts w:ascii="华文楷体" w:eastAsia="华文楷体" w:hAnsi="华文楷体" w:hint="eastAsia"/>
                              </w:rPr>
                              <w:t>二号黑体</w:t>
                            </w:r>
                            <w:r>
                              <w:rPr>
                                <w:rFonts w:ascii="华文楷体" w:eastAsia="华文楷体" w:hAnsi="华文楷体" w:hint="eastAsia"/>
                              </w:rPr>
                              <w:t>，</w:t>
                            </w:r>
                            <w:r>
                              <w:rPr>
                                <w:rFonts w:ascii="华文楷体" w:eastAsia="华文楷体" w:hAnsi="华文楷体"/>
                              </w:rPr>
                              <w:t>居中</w:t>
                            </w:r>
                            <w:r w:rsidRPr="000D70C7">
                              <w:rPr>
                                <w:rFonts w:ascii="华文楷体" w:eastAsia="华文楷体" w:hAnsi="华文楷体" w:hint="eastAsia"/>
                              </w:rPr>
                              <w:t>，</w:t>
                            </w:r>
                            <w:r>
                              <w:rPr>
                                <w:rFonts w:ascii="华文楷体" w:eastAsia="华文楷体" w:hAnsi="华文楷体" w:hint="eastAsia"/>
                              </w:rPr>
                              <w:t>二级</w:t>
                            </w:r>
                            <w:r>
                              <w:rPr>
                                <w:rFonts w:ascii="华文楷体" w:eastAsia="华文楷体" w:hAnsi="华文楷体"/>
                              </w:rPr>
                              <w:t>标题采用三号黑体，</w:t>
                            </w:r>
                            <w:r>
                              <w:rPr>
                                <w:rFonts w:ascii="华文楷体" w:eastAsia="华文楷体" w:hAnsi="华文楷体" w:hint="eastAsia"/>
                              </w:rPr>
                              <w:t>靠左</w:t>
                            </w:r>
                            <w:r>
                              <w:rPr>
                                <w:rFonts w:ascii="华文楷体" w:eastAsia="华文楷体" w:hAnsi="华文楷体"/>
                              </w:rPr>
                              <w:t>，</w:t>
                            </w:r>
                            <w:r w:rsidRPr="000D70C7">
                              <w:rPr>
                                <w:rFonts w:ascii="华文楷体" w:eastAsia="华文楷体" w:hAnsi="华文楷体" w:hint="eastAsia"/>
                              </w:rPr>
                              <w:t>根据需要</w:t>
                            </w:r>
                            <w:r>
                              <w:rPr>
                                <w:rFonts w:ascii="华文楷体" w:eastAsia="华文楷体" w:hAnsi="华文楷体" w:hint="eastAsia"/>
                              </w:rPr>
                              <w:t>可以</w:t>
                            </w:r>
                            <w:r>
                              <w:rPr>
                                <w:rFonts w:ascii="华文楷体" w:eastAsia="华文楷体" w:hAnsi="华文楷体"/>
                              </w:rPr>
                              <w:t>设计三级</w:t>
                            </w:r>
                            <w:r w:rsidRPr="000D70C7">
                              <w:rPr>
                                <w:rFonts w:ascii="华文楷体" w:eastAsia="华文楷体" w:hAnsi="华文楷体" w:hint="eastAsia"/>
                              </w:rPr>
                              <w:t>标题</w:t>
                            </w:r>
                            <w:r>
                              <w:rPr>
                                <w:rFonts w:ascii="华文楷体" w:eastAsia="华文楷体" w:hAnsi="华文楷体" w:hint="eastAsia"/>
                              </w:rPr>
                              <w:t>，正文一律用五号宋体；</w:t>
                            </w:r>
                          </w:p>
                          <w:p w14:paraId="3D88A0AA" w14:textId="77777777" w:rsidR="00361522" w:rsidRDefault="00361522" w:rsidP="00361522">
                            <w:pPr>
                              <w:pStyle w:val="a6"/>
                              <w:numPr>
                                <w:ilvl w:val="0"/>
                                <w:numId w:val="3"/>
                              </w:numPr>
                              <w:ind w:firstLineChars="0"/>
                              <w:rPr>
                                <w:rFonts w:ascii="华文楷体" w:eastAsia="华文楷体" w:hAnsi="华文楷体"/>
                              </w:rPr>
                            </w:pPr>
                            <w:r>
                              <w:rPr>
                                <w:rFonts w:ascii="华文楷体" w:eastAsia="华文楷体" w:hAnsi="华文楷体" w:hint="eastAsia"/>
                              </w:rPr>
                              <w:t>提交文档时，以PDF格式提交本文档；</w:t>
                            </w:r>
                          </w:p>
                          <w:p w14:paraId="3D886F54" w14:textId="77777777" w:rsidR="00361522" w:rsidRPr="006E19AF" w:rsidRDefault="00361522" w:rsidP="00361522">
                            <w:pPr>
                              <w:pStyle w:val="a6"/>
                              <w:numPr>
                                <w:ilvl w:val="0"/>
                                <w:numId w:val="3"/>
                              </w:numPr>
                              <w:ind w:firstLineChars="0"/>
                              <w:rPr>
                                <w:rFonts w:ascii="华文楷体" w:eastAsia="华文楷体" w:hAnsi="华文楷体"/>
                              </w:rPr>
                            </w:pPr>
                            <w:r>
                              <w:rPr>
                                <w:rFonts w:ascii="华文楷体" w:eastAsia="华文楷体" w:hAnsi="华文楷体" w:hint="eastAsia"/>
                              </w:rPr>
                              <w:t>本文档</w:t>
                            </w:r>
                            <w:r w:rsidRPr="006E19AF">
                              <w:rPr>
                                <w:rFonts w:ascii="华文楷体" w:eastAsia="华文楷体" w:hAnsi="华文楷体" w:hint="eastAsia"/>
                              </w:rPr>
                              <w:t>内容是正式参赛内容组成部分，务必真实</w:t>
                            </w:r>
                            <w:r>
                              <w:rPr>
                                <w:rFonts w:ascii="华文楷体" w:eastAsia="华文楷体" w:hAnsi="华文楷体" w:hint="eastAsia"/>
                              </w:rPr>
                              <w:t>填写。如不属实，将导致奖项等级</w:t>
                            </w:r>
                            <w:r w:rsidRPr="006E19AF">
                              <w:rPr>
                                <w:rFonts w:ascii="华文楷体" w:eastAsia="华文楷体" w:hAnsi="华文楷体" w:hint="eastAsia"/>
                              </w:rPr>
                              <w:t>降低甚至终止本作品参加比赛。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D8276" id="_x0000_t202" coordsize="21600,21600" o:spt="202" path="m,l,21600r21600,l21600,xe">
                <v:stroke joinstyle="miter"/>
                <v:path gradientshapeok="t" o:connecttype="rect"/>
              </v:shapetype>
              <v:shape id="文本框 2" o:spid="_x0000_s1026" type="#_x0000_t202" style="position:absolute;margin-left:2.15pt;margin-top:65.75pt;width:409.5pt;height:1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" fillcolor="white [3201]" strokeweight=".5pt">
                <v:textbox>
                  <w:txbxContent>
                    <w:p w14:paraId="26CCBCFD" w14:textId="77777777" w:rsidR="00361522" w:rsidRPr="000D70C7" w:rsidRDefault="00361522" w:rsidP="00361522">
                      <w:pPr>
                        <w:rPr>
                          <w:rFonts w:ascii="黑体" w:eastAsia="黑体" w:hAnsi="黑体"/>
                          <w:sz w:val="28"/>
                          <w:szCs w:val="28"/>
                        </w:rPr>
                      </w:pPr>
                      <w:r w:rsidRPr="000D70C7">
                        <w:rPr>
                          <w:rFonts w:ascii="黑体" w:eastAsia="黑体" w:hAnsi="黑体" w:hint="eastAsia"/>
                          <w:sz w:val="28"/>
                          <w:szCs w:val="28"/>
                        </w:rPr>
                        <w:t>填写说明：</w:t>
                      </w:r>
                    </w:p>
                    <w:p w14:paraId="177B01AB" w14:textId="009882E1" w:rsidR="00361522" w:rsidRPr="000D70C7" w:rsidRDefault="00361522" w:rsidP="00361522">
                      <w:pPr>
                        <w:pStyle w:val="a6"/>
                        <w:numPr>
                          <w:ilvl w:val="0"/>
                          <w:numId w:val="3"/>
                        </w:numPr>
                        <w:ind w:firstLineChars="0"/>
                        <w:rPr>
                          <w:rFonts w:ascii="华文楷体" w:eastAsia="华文楷体" w:hAnsi="华文楷体"/>
                        </w:rPr>
                      </w:pPr>
                      <w:r w:rsidRPr="00732015">
                        <w:rPr>
                          <w:rFonts w:ascii="华文楷体" w:eastAsia="华文楷体" w:hAnsi="华文楷体" w:hint="eastAsia"/>
                        </w:rPr>
                        <w:t>本文档适用于</w:t>
                      </w:r>
                      <w:r w:rsidRPr="00B060EC">
                        <w:rPr>
                          <w:rFonts w:ascii="华文楷体" w:eastAsia="华文楷体" w:hAnsi="华文楷体" w:hint="eastAsia"/>
                        </w:rPr>
                        <w:t>所有</w:t>
                      </w:r>
                      <w:r w:rsidRPr="00732015">
                        <w:rPr>
                          <w:rFonts w:ascii="华文楷体" w:eastAsia="华文楷体" w:hAnsi="华文楷体" w:hint="eastAsia"/>
                        </w:rPr>
                        <w:t>涉及软件</w:t>
                      </w:r>
                      <w:r w:rsidR="00B060EC">
                        <w:rPr>
                          <w:rFonts w:ascii="华文楷体" w:eastAsia="华文楷体" w:hAnsi="华文楷体" w:hint="eastAsia"/>
                        </w:rPr>
                        <w:t>应用与开发类</w:t>
                      </w:r>
                      <w:r w:rsidR="00B060EC">
                        <w:rPr>
                          <w:rFonts w:ascii="华文楷体" w:eastAsia="华文楷体" w:hAnsi="华文楷体"/>
                        </w:rPr>
                        <w:t>的各个小类</w:t>
                      </w:r>
                      <w:r w:rsidRPr="00732015">
                        <w:rPr>
                          <w:rFonts w:ascii="华文楷体" w:eastAsia="华文楷体" w:hAnsi="华文楷体" w:hint="eastAsia"/>
                        </w:rPr>
                        <w:t>作品，包括</w:t>
                      </w:r>
                      <w:r>
                        <w:rPr>
                          <w:rFonts w:ascii="华文楷体" w:eastAsia="华文楷体" w:hAnsi="华文楷体" w:hint="eastAsia"/>
                        </w:rPr>
                        <w:t>：</w:t>
                      </w:r>
                      <w:r w:rsidR="00B060EC" w:rsidRPr="00B060EC">
                        <w:rPr>
                          <w:rFonts w:ascii="华文楷体" w:eastAsia="华文楷体" w:hAnsi="华文楷体" w:hint="eastAsia"/>
                        </w:rPr>
                        <w:t>（1）Web应用与开发（2）管理信息系统（3）移动应用开发（非游戏类）（4）算法设计与应用（5）</w:t>
                      </w:r>
                      <w:proofErr w:type="gramStart"/>
                      <w:r w:rsidR="00B060EC" w:rsidRPr="00B060EC">
                        <w:rPr>
                          <w:rFonts w:ascii="华文楷体" w:eastAsia="华文楷体" w:hAnsi="华文楷体" w:hint="eastAsia"/>
                        </w:rPr>
                        <w:t>信创软件</w:t>
                      </w:r>
                      <w:proofErr w:type="gramEnd"/>
                      <w:r w:rsidR="00B060EC" w:rsidRPr="00B060EC">
                        <w:rPr>
                          <w:rFonts w:ascii="华文楷体" w:eastAsia="华文楷体" w:hAnsi="华文楷体" w:hint="eastAsia"/>
                        </w:rPr>
                        <w:t>应用与开发（6</w:t>
                      </w:r>
                      <w:r w:rsidR="00B060EC">
                        <w:rPr>
                          <w:rFonts w:ascii="华文楷体" w:eastAsia="华文楷体" w:hAnsi="华文楷体" w:hint="eastAsia"/>
                        </w:rPr>
                        <w:t>）区块链应用与开发</w:t>
                      </w:r>
                      <w:r w:rsidRPr="000D70C7">
                        <w:rPr>
                          <w:rFonts w:ascii="华文楷体" w:eastAsia="华文楷体" w:hAnsi="华文楷体" w:hint="eastAsia"/>
                        </w:rPr>
                        <w:t>；</w:t>
                      </w:r>
                    </w:p>
                    <w:p w14:paraId="28115F7A" w14:textId="3DD50E22" w:rsidR="00361522" w:rsidRPr="000D70C7" w:rsidRDefault="00361522" w:rsidP="00361522">
                      <w:pPr>
                        <w:pStyle w:val="a6"/>
                        <w:numPr>
                          <w:ilvl w:val="0"/>
                          <w:numId w:val="3"/>
                        </w:numPr>
                        <w:ind w:firstLineChars="0"/>
                        <w:rPr>
                          <w:rFonts w:ascii="华文楷体" w:eastAsia="华文楷体" w:hAnsi="华文楷体"/>
                        </w:rPr>
                      </w:pPr>
                      <w:r w:rsidRPr="000D70C7">
                        <w:rPr>
                          <w:rFonts w:ascii="华文楷体" w:eastAsia="华文楷体" w:hAnsi="华文楷体" w:hint="eastAsia"/>
                        </w:rPr>
                        <w:t>本文档为简要文档，不宜长篇大论</w:t>
                      </w:r>
                      <w:r>
                        <w:rPr>
                          <w:rFonts w:ascii="华文楷体" w:eastAsia="华文楷体" w:hAnsi="华文楷体" w:hint="eastAsia"/>
                        </w:rPr>
                        <w:t>，</w:t>
                      </w:r>
                      <w:r w:rsidR="0082193F">
                        <w:rPr>
                          <w:rFonts w:ascii="华文楷体" w:eastAsia="华文楷体" w:hAnsi="华文楷体" w:hint="eastAsia"/>
                        </w:rPr>
                        <w:t>需</w:t>
                      </w:r>
                      <w:r w:rsidRPr="000D70C7">
                        <w:rPr>
                          <w:rFonts w:ascii="华文楷体" w:eastAsia="华文楷体" w:hAnsi="华文楷体" w:hint="eastAsia"/>
                        </w:rPr>
                        <w:t>简明扼要</w:t>
                      </w:r>
                      <w:r w:rsidR="0082193F">
                        <w:rPr>
                          <w:rFonts w:ascii="华文楷体" w:eastAsia="华文楷体" w:hAnsi="华文楷体" w:hint="eastAsia"/>
                        </w:rPr>
                        <w:t>，</w:t>
                      </w:r>
                      <w:r w:rsidR="0082193F">
                        <w:rPr>
                          <w:rFonts w:ascii="华文楷体" w:eastAsia="华文楷体" w:hAnsi="华文楷体"/>
                        </w:rPr>
                        <w:t>建议</w:t>
                      </w:r>
                      <w:r w:rsidR="0082193F">
                        <w:rPr>
                          <w:rFonts w:ascii="华文楷体" w:eastAsia="华文楷体" w:hAnsi="华文楷体" w:hint="eastAsia"/>
                        </w:rPr>
                        <w:t>设计</w:t>
                      </w:r>
                      <w:r w:rsidR="0082193F">
                        <w:rPr>
                          <w:rFonts w:ascii="华文楷体" w:eastAsia="华文楷体" w:hAnsi="华文楷体"/>
                        </w:rPr>
                        <w:t>二级目录</w:t>
                      </w:r>
                      <w:r w:rsidR="0082193F">
                        <w:rPr>
                          <w:rFonts w:ascii="华文楷体" w:eastAsia="华文楷体" w:hAnsi="华文楷体" w:hint="eastAsia"/>
                        </w:rPr>
                        <w:t>，逻辑性强</w:t>
                      </w:r>
                      <w:r w:rsidRPr="000D70C7">
                        <w:rPr>
                          <w:rFonts w:ascii="华文楷体" w:eastAsia="华文楷体" w:hAnsi="华文楷体" w:hint="eastAsia"/>
                        </w:rPr>
                        <w:t>；</w:t>
                      </w:r>
                    </w:p>
                    <w:p w14:paraId="2837A30A" w14:textId="21B382C6" w:rsidR="0082193F" w:rsidRPr="000D70C7" w:rsidRDefault="0082193F" w:rsidP="0082193F">
                      <w:pPr>
                        <w:pStyle w:val="a6"/>
                        <w:numPr>
                          <w:ilvl w:val="0"/>
                          <w:numId w:val="3"/>
                        </w:numPr>
                        <w:ind w:firstLineChars="0"/>
                        <w:rPr>
                          <w:rFonts w:ascii="华文楷体" w:eastAsia="华文楷体" w:hAnsi="华文楷体"/>
                        </w:rPr>
                      </w:pPr>
                      <w:r w:rsidRPr="000D70C7">
                        <w:rPr>
                          <w:rFonts w:ascii="华文楷体" w:eastAsia="华文楷体" w:hAnsi="华文楷体" w:hint="eastAsia"/>
                        </w:rPr>
                        <w:t>一级标题</w:t>
                      </w:r>
                      <w:r>
                        <w:rPr>
                          <w:rFonts w:ascii="华文楷体" w:eastAsia="华文楷体" w:hAnsi="华文楷体" w:hint="eastAsia"/>
                        </w:rPr>
                        <w:t>采用</w:t>
                      </w:r>
                      <w:r w:rsidRPr="000D70C7">
                        <w:rPr>
                          <w:rFonts w:ascii="华文楷体" w:eastAsia="华文楷体" w:hAnsi="华文楷体" w:hint="eastAsia"/>
                        </w:rPr>
                        <w:t>二号黑体</w:t>
                      </w:r>
                      <w:r>
                        <w:rPr>
                          <w:rFonts w:ascii="华文楷体" w:eastAsia="华文楷体" w:hAnsi="华文楷体" w:hint="eastAsia"/>
                        </w:rPr>
                        <w:t>，</w:t>
                      </w:r>
                      <w:r>
                        <w:rPr>
                          <w:rFonts w:ascii="华文楷体" w:eastAsia="华文楷体" w:hAnsi="华文楷体"/>
                        </w:rPr>
                        <w:t>居中</w:t>
                      </w:r>
                      <w:r w:rsidRPr="000D70C7">
                        <w:rPr>
                          <w:rFonts w:ascii="华文楷体" w:eastAsia="华文楷体" w:hAnsi="华文楷体" w:hint="eastAsia"/>
                        </w:rPr>
                        <w:t>，</w:t>
                      </w:r>
                      <w:r>
                        <w:rPr>
                          <w:rFonts w:ascii="华文楷体" w:eastAsia="华文楷体" w:hAnsi="华文楷体" w:hint="eastAsia"/>
                        </w:rPr>
                        <w:t>二级</w:t>
                      </w:r>
                      <w:r>
                        <w:rPr>
                          <w:rFonts w:ascii="华文楷体" w:eastAsia="华文楷体" w:hAnsi="华文楷体"/>
                        </w:rPr>
                        <w:t>标题采用三号黑体，</w:t>
                      </w:r>
                      <w:r>
                        <w:rPr>
                          <w:rFonts w:ascii="华文楷体" w:eastAsia="华文楷体" w:hAnsi="华文楷体" w:hint="eastAsia"/>
                        </w:rPr>
                        <w:t>靠左</w:t>
                      </w:r>
                      <w:r>
                        <w:rPr>
                          <w:rFonts w:ascii="华文楷体" w:eastAsia="华文楷体" w:hAnsi="华文楷体"/>
                        </w:rPr>
                        <w:t>，</w:t>
                      </w:r>
                      <w:r w:rsidRPr="000D70C7">
                        <w:rPr>
                          <w:rFonts w:ascii="华文楷体" w:eastAsia="华文楷体" w:hAnsi="华文楷体" w:hint="eastAsia"/>
                        </w:rPr>
                        <w:t>根据需要</w:t>
                      </w:r>
                      <w:r>
                        <w:rPr>
                          <w:rFonts w:ascii="华文楷体" w:eastAsia="华文楷体" w:hAnsi="华文楷体" w:hint="eastAsia"/>
                        </w:rPr>
                        <w:t>可以</w:t>
                      </w:r>
                      <w:r>
                        <w:rPr>
                          <w:rFonts w:ascii="华文楷体" w:eastAsia="华文楷体" w:hAnsi="华文楷体"/>
                        </w:rPr>
                        <w:t>设计三级</w:t>
                      </w:r>
                      <w:r w:rsidRPr="000D70C7">
                        <w:rPr>
                          <w:rFonts w:ascii="华文楷体" w:eastAsia="华文楷体" w:hAnsi="华文楷体" w:hint="eastAsia"/>
                        </w:rPr>
                        <w:t>标题</w:t>
                      </w:r>
                      <w:r>
                        <w:rPr>
                          <w:rFonts w:ascii="华文楷体" w:eastAsia="华文楷体" w:hAnsi="华文楷体" w:hint="eastAsia"/>
                        </w:rPr>
                        <w:t>，正文一律用五号宋体；</w:t>
                      </w:r>
                    </w:p>
                    <w:p w14:paraId="3D88A0AA" w14:textId="77777777" w:rsidR="00361522" w:rsidRDefault="00361522" w:rsidP="00361522">
                      <w:pPr>
                        <w:pStyle w:val="a6"/>
                        <w:numPr>
                          <w:ilvl w:val="0"/>
                          <w:numId w:val="3"/>
                        </w:numPr>
                        <w:ind w:firstLineChars="0"/>
                        <w:rPr>
                          <w:rFonts w:ascii="华文楷体" w:eastAsia="华文楷体" w:hAnsi="华文楷体"/>
                        </w:rPr>
                      </w:pPr>
                      <w:r>
                        <w:rPr>
                          <w:rFonts w:ascii="华文楷体" w:eastAsia="华文楷体" w:hAnsi="华文楷体" w:hint="eastAsia"/>
                        </w:rPr>
                        <w:t>提交文档时，以PDF格式提交本文档；</w:t>
                      </w:r>
                    </w:p>
                    <w:p w14:paraId="3D886F54" w14:textId="77777777" w:rsidR="00361522" w:rsidRPr="006E19AF" w:rsidRDefault="00361522" w:rsidP="00361522">
                      <w:pPr>
                        <w:pStyle w:val="a6"/>
                        <w:numPr>
                          <w:ilvl w:val="0"/>
                          <w:numId w:val="3"/>
                        </w:numPr>
                        <w:ind w:firstLineChars="0"/>
                        <w:rPr>
                          <w:rFonts w:ascii="华文楷体" w:eastAsia="华文楷体" w:hAnsi="华文楷体"/>
                        </w:rPr>
                      </w:pPr>
                      <w:r>
                        <w:rPr>
                          <w:rFonts w:ascii="华文楷体" w:eastAsia="华文楷体" w:hAnsi="华文楷体" w:hint="eastAsia"/>
                        </w:rPr>
                        <w:t>本文档</w:t>
                      </w:r>
                      <w:r w:rsidRPr="006E19AF">
                        <w:rPr>
                          <w:rFonts w:ascii="华文楷体" w:eastAsia="华文楷体" w:hAnsi="华文楷体" w:hint="eastAsia"/>
                        </w:rPr>
                        <w:t>内容是正式参赛内容组成部分，务必真实</w:t>
                      </w:r>
                      <w:r>
                        <w:rPr>
                          <w:rFonts w:ascii="华文楷体" w:eastAsia="华文楷体" w:hAnsi="华文楷体" w:hint="eastAsia"/>
                        </w:rPr>
                        <w:t>填写。如不属实，将导致奖项等级</w:t>
                      </w:r>
                      <w:r w:rsidRPr="006E19AF">
                        <w:rPr>
                          <w:rFonts w:ascii="华文楷体" w:eastAsia="华文楷体" w:hAnsi="华文楷体" w:hint="eastAsia"/>
                        </w:rPr>
                        <w:t>降低甚至终止本作品参加比赛。</w:t>
                      </w:r>
                    </w:p>
                  </w:txbxContent>
                </v:textbox>
                <w10:wrap type="topAndBottom" anchorx="margin"/>
              </v:shape>
            </w:pict>
          </mc:Fallback>
        </mc:AlternateContent>
      </w:r>
      <w:r w:rsidRPr="00BB2AAA">
        <w:rPr>
          <w:rFonts w:ascii="宋体" w:eastAsia="宋体" w:hAnsi="宋体" w:cs="Arial" w:hint="eastAsia"/>
          <w:color w:val="333333"/>
          <w:kern w:val="0"/>
          <w:sz w:val="32"/>
          <w:szCs w:val="32"/>
        </w:rPr>
        <w:t>填写日期：</w:t>
      </w:r>
      <w:r w:rsidRPr="00BB2AAA">
        <w:rPr>
          <w:rFonts w:ascii="宋体" w:eastAsia="宋体" w:hAnsi="宋体" w:cs="Arial" w:hint="eastAsia"/>
          <w:color w:val="333333"/>
          <w:kern w:val="0"/>
          <w:sz w:val="32"/>
          <w:szCs w:val="32"/>
          <w:u w:val="single"/>
        </w:rPr>
        <w:t xml:space="preserve">　　　　　</w:t>
      </w:r>
      <w:r w:rsidR="00FA79DF">
        <w:rPr>
          <w:rFonts w:ascii="宋体" w:eastAsia="宋体" w:hAnsi="宋体" w:cs="Arial"/>
          <w:color w:val="333333"/>
          <w:kern w:val="0"/>
          <w:sz w:val="32"/>
          <w:szCs w:val="32"/>
          <w:u w:val="single"/>
        </w:rPr>
        <w:t>2024年4月25日</w:t>
      </w:r>
      <w:proofErr w:type="gramStart"/>
      <w:r w:rsidRPr="00BB2AAA">
        <w:rPr>
          <w:rFonts w:ascii="宋体" w:eastAsia="宋体" w:hAnsi="宋体" w:cs="Arial" w:hint="eastAsia"/>
          <w:color w:val="333333"/>
          <w:kern w:val="0"/>
          <w:sz w:val="32"/>
          <w:szCs w:val="32"/>
          <w:u w:val="single"/>
        </w:rPr>
        <w:t xml:space="preserve">　　　　　　</w:t>
      </w:r>
      <w:proofErr w:type="gramEnd"/>
    </w:p>
    <w:p w14:paraId="79CDD6B5" w14:textId="77777777" w:rsidR="00361522" w:rsidRDefault="00361522" w:rsidP="00361522">
      <w:pPr>
        <w:widowControl/>
        <w:ind w:firstLine="420"/>
        <w:jc w:val="left"/>
      </w:pPr>
    </w:p>
    <w:p w14:paraId="68B2D184" w14:textId="77777777" w:rsidR="00361522" w:rsidRDefault="00361522" w:rsidP="00361522">
      <w:pPr>
        <w:widowControl/>
        <w:ind w:firstLine="420"/>
        <w:jc w:val="left"/>
      </w:pPr>
    </w:p>
    <w:p w14:paraId="2F1CB2C2" w14:textId="77777777" w:rsidR="00361522" w:rsidRDefault="00361522" w:rsidP="00361522">
      <w:pPr>
        <w:widowControl/>
        <w:ind w:firstLine="420"/>
        <w:jc w:val="left"/>
      </w:pPr>
    </w:p>
    <w:p w14:paraId="7B029557" w14:textId="77777777" w:rsidR="00361522" w:rsidRPr="00BE216B" w:rsidRDefault="00361522" w:rsidP="00361522">
      <w:pPr>
        <w:widowControl/>
        <w:ind w:firstLine="420"/>
        <w:jc w:val="left"/>
      </w:pPr>
    </w:p>
    <w:sdt>
      <w:sdtPr>
        <w:rPr>
          <w:b/>
          <w:noProof/>
          <w:sz w:val="28"/>
          <w:szCs w:val="28"/>
        </w:rPr>
        <w:id w:val="-982233210"/>
        <w:docPartObj>
          <w:docPartGallery w:val="Table of Contents"/>
          <w:docPartUnique/>
        </w:docPartObj>
      </w:sdtPr>
      <w:sdtEndPr>
        <w:rPr>
          <w:lang w:val="zh-CN"/>
        </w:rPr>
      </w:sdtEndPr>
      <w:sdtContent>
        <w:p w14:paraId="2D2814C8" w14:textId="77777777" w:rsidR="00361522" w:rsidRPr="00D21E55" w:rsidRDefault="00361522" w:rsidP="00361522">
          <w:pPr>
            <w:jc w:val="center"/>
            <w:rPr>
              <w:sz w:val="32"/>
              <w:szCs w:val="32"/>
            </w:rPr>
          </w:pPr>
          <w:r w:rsidRPr="00D21E55">
            <w:rPr>
              <w:sz w:val="32"/>
              <w:szCs w:val="32"/>
            </w:rPr>
            <w:t>目</w:t>
          </w:r>
          <w:r w:rsidRPr="00D21E55">
            <w:rPr>
              <w:rFonts w:hint="eastAsia"/>
              <w:sz w:val="32"/>
              <w:szCs w:val="32"/>
            </w:rPr>
            <w:t xml:space="preserve"> </w:t>
          </w:r>
          <w:r w:rsidRPr="00D21E55">
            <w:rPr>
              <w:sz w:val="32"/>
              <w:szCs w:val="32"/>
            </w:rPr>
            <w:t xml:space="preserve"> 录</w:t>
          </w:r>
        </w:p>
        <w:p w14:paraId="75B1FEF7" w14:textId="7AB09C3A" w:rsidR="00A67868" w:rsidRPr="00A67868" w:rsidRDefault="00361522">
          <w:pPr>
            <w:pStyle w:val="TOC1"/>
            <w:rPr>
              <w:b w:val="0"/>
              <w:sz w:val="21"/>
              <w:szCs w:val="22"/>
            </w:rPr>
          </w:pPr>
          <w:r w:rsidRPr="00241DC9">
            <w:rPr>
              <w:rFonts w:ascii="华文楷体" w:eastAsia="华文楷体" w:hAnsi="华文楷体"/>
              <w:b w:val="0"/>
              <w:bCs/>
              <w:lang w:val="zh-CN"/>
            </w:rPr>
            <w:fldChar w:fldCharType="begin"/>
          </w:r>
          <w:r w:rsidRPr="00241DC9">
            <w:rPr>
              <w:rFonts w:ascii="华文楷体" w:eastAsia="华文楷体" w:hAnsi="华文楷体"/>
              <w:b w:val="0"/>
              <w:bCs/>
              <w:lang w:val="zh-CN"/>
            </w:rPr>
            <w:instrText xml:space="preserve"> TOC \o "1-3" \h \z \u </w:instrText>
          </w:r>
          <w:r w:rsidRPr="00241DC9">
            <w:rPr>
              <w:rFonts w:ascii="华文楷体" w:eastAsia="华文楷体" w:hAnsi="华文楷体"/>
              <w:b w:val="0"/>
              <w:bCs/>
              <w:lang w:val="zh-CN"/>
            </w:rPr>
            <w:fldChar w:fldCharType="separate"/>
          </w:r>
          <w:hyperlink w:anchor="_Toc100040660" w:history="1">
            <w:r w:rsidR="00A67868" w:rsidRPr="00A67868">
              <w:rPr>
                <w:rStyle w:val="ab"/>
                <w:b w:val="0"/>
              </w:rPr>
              <w:t>第一章</w:t>
            </w:r>
            <w:r w:rsidR="00A67868" w:rsidRPr="00A67868">
              <w:rPr>
                <w:b w:val="0"/>
                <w:sz w:val="21"/>
                <w:szCs w:val="22"/>
              </w:rPr>
              <w:tab/>
            </w:r>
            <w:r w:rsidR="0091537A">
              <w:rPr>
                <w:rStyle w:val="ab"/>
                <w:rFonts w:hint="eastAsia"/>
                <w:b w:val="0"/>
              </w:rPr>
              <w:t>作品简介</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_Toc100040660 \h </w:instrText>
            </w:r>
            <w:r w:rsidR="00A67868" w:rsidRPr="00A67868">
              <w:rPr>
                <w:b w:val="0"/>
                <w:webHidden/>
              </w:rPr>
            </w:r>
            <w:r w:rsidR="00A67868" w:rsidRPr="00A67868">
              <w:rPr>
                <w:b w:val="0"/>
                <w:webHidden/>
              </w:rPr>
              <w:fldChar w:fldCharType="separate"/>
            </w:r>
            <w:r w:rsidR="00A67868" w:rsidRPr="00A67868">
              <w:rPr>
                <w:b w:val="0"/>
                <w:webHidden/>
              </w:rPr>
              <w:t>6</w:t>
            </w:r>
            <w:r w:rsidR="00A67868" w:rsidRPr="00A67868">
              <w:rPr>
                <w:b w:val="0"/>
                <w:webHidden/>
              </w:rPr>
              <w:fldChar w:fldCharType="end"/>
            </w:r>
          </w:hyperlink>
        </w:p>
        <w:p w14:paraId="488F406B" w14:textId="77777777" w:rsidR="00A67868" w:rsidRPr="00A67868" w:rsidRDefault="00000000">
          <w:pPr>
            <w:pStyle w:val="TOC1"/>
            <w:rPr>
              <w:b w:val="0"/>
              <w:sz w:val="21"/>
              <w:szCs w:val="22"/>
            </w:rPr>
          </w:pPr>
          <w:hyperlink w:anchor="_Toc100040661" w:history="1">
            <w:r w:rsidR="00A67868" w:rsidRPr="00A67868">
              <w:rPr>
                <w:rStyle w:val="ab"/>
                <w:b w:val="0"/>
              </w:rPr>
              <w:t>第二章</w:t>
            </w:r>
            <w:r w:rsidR="00A67868" w:rsidRPr="00A67868">
              <w:rPr>
                <w:b w:val="0"/>
                <w:sz w:val="21"/>
                <w:szCs w:val="22"/>
              </w:rPr>
              <w:tab/>
            </w:r>
            <w:r w:rsidR="00A67868" w:rsidRPr="00A67868">
              <w:rPr>
                <w:rStyle w:val="ab"/>
                <w:b w:val="0"/>
              </w:rPr>
              <w:t>概要设计</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_Toc100040661 \h </w:instrText>
            </w:r>
            <w:r w:rsidR="00A67868" w:rsidRPr="00A67868">
              <w:rPr>
                <w:b w:val="0"/>
                <w:webHidden/>
              </w:rPr>
            </w:r>
            <w:r w:rsidR="00A67868" w:rsidRPr="00A67868">
              <w:rPr>
                <w:b w:val="0"/>
                <w:webHidden/>
              </w:rPr>
              <w:fldChar w:fldCharType="separate"/>
            </w:r>
            <w:r w:rsidR="00A67868" w:rsidRPr="00A67868">
              <w:rPr>
                <w:b w:val="0"/>
                <w:webHidden/>
              </w:rPr>
              <w:t>6</w:t>
            </w:r>
            <w:r w:rsidR="00A67868" w:rsidRPr="00A67868">
              <w:rPr>
                <w:b w:val="0"/>
                <w:webHidden/>
              </w:rPr>
              <w:fldChar w:fldCharType="end"/>
            </w:r>
          </w:hyperlink>
        </w:p>
        <w:p w14:paraId="3AA717EC" w14:textId="77777777" w:rsidR="00A67868" w:rsidRPr="00A67868" w:rsidRDefault="00000000">
          <w:pPr>
            <w:pStyle w:val="TOC1"/>
            <w:rPr>
              <w:b w:val="0"/>
              <w:sz w:val="21"/>
              <w:szCs w:val="22"/>
            </w:rPr>
          </w:pPr>
          <w:hyperlink w:anchor="_Toc100040662" w:history="1">
            <w:r w:rsidR="00A67868" w:rsidRPr="00A67868">
              <w:rPr>
                <w:rStyle w:val="ab"/>
                <w:b w:val="0"/>
              </w:rPr>
              <w:t>第三章</w:t>
            </w:r>
            <w:r w:rsidR="00A67868" w:rsidRPr="00A67868">
              <w:rPr>
                <w:b w:val="0"/>
                <w:sz w:val="21"/>
                <w:szCs w:val="22"/>
              </w:rPr>
              <w:tab/>
            </w:r>
            <w:r w:rsidR="00A67868" w:rsidRPr="00A67868">
              <w:rPr>
                <w:rStyle w:val="ab"/>
                <w:b w:val="0"/>
              </w:rPr>
              <w:t>详细设计</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_Toc100040662 \h </w:instrText>
            </w:r>
            <w:r w:rsidR="00A67868" w:rsidRPr="00A67868">
              <w:rPr>
                <w:b w:val="0"/>
                <w:webHidden/>
              </w:rPr>
            </w:r>
            <w:r w:rsidR="00A67868" w:rsidRPr="00A67868">
              <w:rPr>
                <w:b w:val="0"/>
                <w:webHidden/>
              </w:rPr>
              <w:fldChar w:fldCharType="separate"/>
            </w:r>
            <w:r w:rsidR="00A67868" w:rsidRPr="00A67868">
              <w:rPr>
                <w:b w:val="0"/>
                <w:webHidden/>
              </w:rPr>
              <w:t>6</w:t>
            </w:r>
            <w:r w:rsidR="00A67868" w:rsidRPr="00A67868">
              <w:rPr>
                <w:b w:val="0"/>
                <w:webHidden/>
              </w:rPr>
              <w:fldChar w:fldCharType="end"/>
            </w:r>
          </w:hyperlink>
        </w:p>
        <w:p w14:paraId="374D846A" w14:textId="77777777" w:rsidR="00A67868" w:rsidRPr="00A67868" w:rsidRDefault="00000000">
          <w:pPr>
            <w:pStyle w:val="TOC1"/>
            <w:rPr>
              <w:b w:val="0"/>
              <w:sz w:val="21"/>
              <w:szCs w:val="22"/>
            </w:rPr>
          </w:pPr>
          <w:hyperlink w:anchor="_Toc100040663" w:history="1">
            <w:r w:rsidR="00A67868" w:rsidRPr="00A67868">
              <w:rPr>
                <w:rStyle w:val="ab"/>
                <w:b w:val="0"/>
              </w:rPr>
              <w:t>第四章</w:t>
            </w:r>
            <w:r w:rsidR="00A67868" w:rsidRPr="00A67868">
              <w:rPr>
                <w:b w:val="0"/>
                <w:sz w:val="21"/>
                <w:szCs w:val="22"/>
              </w:rPr>
              <w:tab/>
            </w:r>
            <w:r w:rsidR="00A67868" w:rsidRPr="00A67868">
              <w:rPr>
                <w:rStyle w:val="ab"/>
                <w:b w:val="0"/>
              </w:rPr>
              <w:t>测试报告</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_Toc100040663 \h </w:instrText>
            </w:r>
            <w:r w:rsidR="00A67868" w:rsidRPr="00A67868">
              <w:rPr>
                <w:b w:val="0"/>
                <w:webHidden/>
              </w:rPr>
            </w:r>
            <w:r w:rsidR="00A67868" w:rsidRPr="00A67868">
              <w:rPr>
                <w:b w:val="0"/>
                <w:webHidden/>
              </w:rPr>
              <w:fldChar w:fldCharType="separate"/>
            </w:r>
            <w:r w:rsidR="00A67868" w:rsidRPr="00A67868">
              <w:rPr>
                <w:b w:val="0"/>
                <w:webHidden/>
              </w:rPr>
              <w:t>6</w:t>
            </w:r>
            <w:r w:rsidR="00A67868" w:rsidRPr="00A67868">
              <w:rPr>
                <w:b w:val="0"/>
                <w:webHidden/>
              </w:rPr>
              <w:fldChar w:fldCharType="end"/>
            </w:r>
          </w:hyperlink>
        </w:p>
        <w:p w14:paraId="33DD9B85" w14:textId="77777777" w:rsidR="00A67868" w:rsidRPr="00A67868" w:rsidRDefault="00000000">
          <w:pPr>
            <w:pStyle w:val="TOC1"/>
            <w:rPr>
              <w:b w:val="0"/>
              <w:sz w:val="21"/>
              <w:szCs w:val="22"/>
            </w:rPr>
          </w:pPr>
          <w:hyperlink w:anchor="_Toc100040664" w:history="1">
            <w:r w:rsidR="00A67868" w:rsidRPr="00A67868">
              <w:rPr>
                <w:rStyle w:val="ab"/>
                <w:b w:val="0"/>
              </w:rPr>
              <w:t>第五章</w:t>
            </w:r>
            <w:r w:rsidR="00A67868" w:rsidRPr="00A67868">
              <w:rPr>
                <w:b w:val="0"/>
                <w:sz w:val="21"/>
                <w:szCs w:val="22"/>
              </w:rPr>
              <w:tab/>
            </w:r>
            <w:r w:rsidR="00A67868" w:rsidRPr="00A67868">
              <w:rPr>
                <w:rStyle w:val="ab"/>
                <w:b w:val="0"/>
              </w:rPr>
              <w:t>安装及使用</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_Toc100040664 \h </w:instrText>
            </w:r>
            <w:r w:rsidR="00A67868" w:rsidRPr="00A67868">
              <w:rPr>
                <w:b w:val="0"/>
                <w:webHidden/>
              </w:rPr>
            </w:r>
            <w:r w:rsidR="00A67868" w:rsidRPr="00A67868">
              <w:rPr>
                <w:b w:val="0"/>
                <w:webHidden/>
              </w:rPr>
              <w:fldChar w:fldCharType="separate"/>
            </w:r>
            <w:r w:rsidR="00A67868" w:rsidRPr="00A67868">
              <w:rPr>
                <w:b w:val="0"/>
                <w:webHidden/>
              </w:rPr>
              <w:t>6</w:t>
            </w:r>
            <w:r w:rsidR="00A67868" w:rsidRPr="00A67868">
              <w:rPr>
                <w:b w:val="0"/>
                <w:webHidden/>
              </w:rPr>
              <w:fldChar w:fldCharType="end"/>
            </w:r>
          </w:hyperlink>
        </w:p>
        <w:p w14:paraId="57A3FBF5" w14:textId="77777777" w:rsidR="00A67868" w:rsidRPr="00A67868" w:rsidRDefault="00000000">
          <w:pPr>
            <w:pStyle w:val="TOC1"/>
            <w:rPr>
              <w:b w:val="0"/>
              <w:sz w:val="21"/>
              <w:szCs w:val="22"/>
            </w:rPr>
          </w:pPr>
          <w:hyperlink w:anchor="_Toc100040665" w:history="1">
            <w:r w:rsidR="00A67868" w:rsidRPr="00A67868">
              <w:rPr>
                <w:rStyle w:val="ab"/>
                <w:b w:val="0"/>
              </w:rPr>
              <w:t>第六章</w:t>
            </w:r>
            <w:r w:rsidR="00A67868" w:rsidRPr="00A67868">
              <w:rPr>
                <w:b w:val="0"/>
                <w:sz w:val="21"/>
                <w:szCs w:val="22"/>
              </w:rPr>
              <w:tab/>
            </w:r>
            <w:r w:rsidR="00A67868" w:rsidRPr="00A67868">
              <w:rPr>
                <w:rStyle w:val="ab"/>
                <w:b w:val="0"/>
              </w:rPr>
              <w:t>项目总结</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_Toc100040665 \h </w:instrText>
            </w:r>
            <w:r w:rsidR="00A67868" w:rsidRPr="00A67868">
              <w:rPr>
                <w:b w:val="0"/>
                <w:webHidden/>
              </w:rPr>
            </w:r>
            <w:r w:rsidR="00A67868" w:rsidRPr="00A67868">
              <w:rPr>
                <w:b w:val="0"/>
                <w:webHidden/>
              </w:rPr>
              <w:fldChar w:fldCharType="separate"/>
            </w:r>
            <w:r w:rsidR="00A67868" w:rsidRPr="00A67868">
              <w:rPr>
                <w:b w:val="0"/>
                <w:webHidden/>
              </w:rPr>
              <w:t>6</w:t>
            </w:r>
            <w:r w:rsidR="00A67868" w:rsidRPr="00A67868">
              <w:rPr>
                <w:b w:val="0"/>
                <w:webHidden/>
              </w:rPr>
              <w:fldChar w:fldCharType="end"/>
            </w:r>
          </w:hyperlink>
        </w:p>
        <w:p w14:paraId="4905BA26" w14:textId="77777777" w:rsidR="00A67868" w:rsidRDefault="00000000">
          <w:pPr>
            <w:pStyle w:val="TOC1"/>
            <w:rPr>
              <w:b w:val="0"/>
              <w:sz w:val="21"/>
              <w:szCs w:val="22"/>
            </w:rPr>
          </w:pPr>
          <w:hyperlink w:anchor="_Toc100040666" w:history="1">
            <w:r w:rsidR="00A67868" w:rsidRPr="00A67868">
              <w:rPr>
                <w:rStyle w:val="ab"/>
                <w:b w:val="0"/>
              </w:rPr>
              <w:t>参考文献</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_Toc100040666 \h </w:instrText>
            </w:r>
            <w:r w:rsidR="00A67868" w:rsidRPr="00A67868">
              <w:rPr>
                <w:b w:val="0"/>
                <w:webHidden/>
              </w:rPr>
            </w:r>
            <w:r w:rsidR="00A67868" w:rsidRPr="00A67868">
              <w:rPr>
                <w:b w:val="0"/>
                <w:webHidden/>
              </w:rPr>
              <w:fldChar w:fldCharType="separate"/>
            </w:r>
            <w:r w:rsidR="00A67868" w:rsidRPr="00A67868">
              <w:rPr>
                <w:b w:val="0"/>
                <w:webHidden/>
              </w:rPr>
              <w:t>7</w:t>
            </w:r>
            <w:r w:rsidR="00A67868" w:rsidRPr="00A67868">
              <w:rPr>
                <w:b w:val="0"/>
                <w:webHidden/>
              </w:rPr>
              <w:fldChar w:fldCharType="end"/>
            </w:r>
          </w:hyperlink>
        </w:p>
        <w:p w14:paraId="7BC31CF7" w14:textId="77777777" w:rsidR="00361522" w:rsidRPr="00241DC9" w:rsidRDefault="00361522" w:rsidP="00241DC9">
          <w:pPr>
            <w:pStyle w:val="TOC1"/>
            <w:rPr>
              <w:b w:val="0"/>
            </w:rPr>
          </w:pPr>
          <w:r w:rsidRPr="00241DC9">
            <w:rPr>
              <w:rFonts w:ascii="华文楷体" w:eastAsia="华文楷体" w:hAnsi="华文楷体"/>
              <w:b w:val="0"/>
              <w:lang w:val="zh-CN"/>
            </w:rPr>
            <w:fldChar w:fldCharType="end"/>
          </w:r>
        </w:p>
      </w:sdtContent>
    </w:sdt>
    <w:p w14:paraId="073B35C8" w14:textId="77777777" w:rsidR="00361522" w:rsidRDefault="00361522" w:rsidP="00361522">
      <w:pPr>
        <w:widowControl/>
        <w:ind w:firstLine="420"/>
        <w:jc w:val="left"/>
      </w:pPr>
      <w:r>
        <w:br w:type="page"/>
      </w:r>
    </w:p>
    <w:p w14:paraId="058AEB7D" w14:textId="5823DB6A" w:rsidR="00361522" w:rsidRPr="00D21E55" w:rsidRDefault="0091537A" w:rsidP="0091537A">
      <w:pPr>
        <w:pStyle w:val="1"/>
      </w:pPr>
      <w:r>
        <w:rPr>
          <w:rFonts w:hint="eastAsia"/>
        </w:rPr>
        <w:lastRenderedPageBreak/>
        <w:t>作品简介</w:t>
      </w:r>
    </w:p>
    <w:p w14:paraId="23C28770" w14:textId="5D057489" w:rsidR="0091537A" w:rsidRPr="0091537A" w:rsidRDefault="0091537A" w:rsidP="00361522">
      <w:pPr>
        <w:rPr>
          <w:rFonts w:ascii="黑体" w:eastAsia="黑体" w:hAnsi="黑体"/>
          <w:sz w:val="32"/>
          <w:szCs w:val="32"/>
        </w:rPr>
      </w:pPr>
      <w:r w:rsidRPr="0091537A">
        <w:rPr>
          <w:rFonts w:ascii="黑体" w:eastAsia="黑体" w:hAnsi="黑体" w:hint="eastAsia"/>
          <w:sz w:val="32"/>
          <w:szCs w:val="32"/>
        </w:rPr>
        <w:t>1.1简介</w:t>
      </w:r>
    </w:p>
    <w:p w14:paraId="79599249" w14:textId="02327F15" w:rsidR="0091537A" w:rsidRPr="0091537A" w:rsidRDefault="0091537A" w:rsidP="00415399">
      <w:pPr>
        <w:ind w:firstLineChars="200" w:firstLine="420"/>
        <w:rPr>
          <w:rFonts w:ascii="宋体" w:eastAsia="宋体" w:hAnsi="宋体"/>
        </w:rPr>
      </w:pPr>
      <w:r w:rsidRPr="0091537A">
        <w:rPr>
          <w:rFonts w:ascii="宋体" w:eastAsia="宋体" w:hAnsi="宋体"/>
        </w:rPr>
        <w:t>指令行交互应用开发通用框架</w:t>
      </w:r>
      <w:r>
        <w:rPr>
          <w:rFonts w:ascii="宋体" w:eastAsia="宋体" w:hAnsi="宋体" w:hint="eastAsia"/>
        </w:rPr>
        <w:t>（以下简称</w:t>
      </w:r>
      <w:proofErr w:type="spellStart"/>
      <w:r>
        <w:rPr>
          <w:rFonts w:ascii="宋体" w:eastAsia="宋体" w:hAnsi="宋体" w:hint="eastAsia"/>
        </w:rPr>
        <w:t>IC</w:t>
      </w:r>
      <w:r w:rsidR="00FA79DF">
        <w:rPr>
          <w:rFonts w:ascii="宋体" w:eastAsia="宋体" w:hAnsi="宋体" w:hint="eastAsia"/>
        </w:rPr>
        <w:t>md</w:t>
      </w:r>
      <w:proofErr w:type="spellEnd"/>
      <w:r>
        <w:rPr>
          <w:rFonts w:ascii="宋体" w:eastAsia="宋体" w:hAnsi="宋体" w:hint="eastAsia"/>
        </w:rPr>
        <w:t>）是一款基于</w:t>
      </w:r>
      <w:r w:rsidR="00FA79DF">
        <w:rPr>
          <w:rFonts w:ascii="宋体" w:eastAsia="宋体" w:hAnsi="宋体" w:hint="eastAsia"/>
        </w:rPr>
        <w:t>C</w:t>
      </w:r>
      <w:r>
        <w:rPr>
          <w:rFonts w:ascii="宋体" w:eastAsia="宋体" w:hAnsi="宋体" w:hint="eastAsia"/>
        </w:rPr>
        <w:t>++语言</w:t>
      </w:r>
      <w:r w:rsidR="00F30962">
        <w:rPr>
          <w:rFonts w:ascii="宋体" w:eastAsia="宋体" w:hAnsi="宋体" w:hint="eastAsia"/>
        </w:rPr>
        <w:t>，为指令行界面所设计的，</w:t>
      </w:r>
      <w:r w:rsidR="00CE0B71">
        <w:rPr>
          <w:rFonts w:ascii="宋体" w:eastAsia="宋体" w:hAnsi="宋体" w:hint="eastAsia"/>
        </w:rPr>
        <w:t>拥有</w:t>
      </w:r>
      <w:r w:rsidR="00FA79DF">
        <w:rPr>
          <w:rFonts w:ascii="宋体" w:eastAsia="宋体" w:hAnsi="宋体" w:hint="eastAsia"/>
        </w:rPr>
        <w:t>XML</w:t>
      </w:r>
      <w:r w:rsidR="00CE0B71">
        <w:rPr>
          <w:rFonts w:ascii="宋体" w:eastAsia="宋体" w:hAnsi="宋体" w:hint="eastAsia"/>
        </w:rPr>
        <w:t>支持的，</w:t>
      </w:r>
      <w:r w:rsidR="00F30962">
        <w:rPr>
          <w:rFonts w:ascii="宋体" w:eastAsia="宋体" w:hAnsi="宋体" w:hint="eastAsia"/>
        </w:rPr>
        <w:t>用于进行交互应用开发的通过</w:t>
      </w:r>
      <w:r w:rsidR="00FA79DF">
        <w:rPr>
          <w:rFonts w:ascii="宋体" w:eastAsia="宋体" w:hAnsi="宋体" w:hint="eastAsia"/>
        </w:rPr>
        <w:t>打印字符</w:t>
      </w:r>
      <w:r w:rsidR="00F30962">
        <w:rPr>
          <w:rFonts w:ascii="宋体" w:eastAsia="宋体" w:hAnsi="宋体" w:hint="eastAsia"/>
        </w:rPr>
        <w:t>的形式实现图形化的通用框架。</w:t>
      </w:r>
      <w:r w:rsidR="00FA79DF">
        <w:rPr>
          <w:rFonts w:ascii="宋体" w:eastAsia="宋体" w:hAnsi="宋体" w:hint="eastAsia"/>
        </w:rPr>
        <w:t>当前已在Windows平台上可以正常运行。</w:t>
      </w:r>
      <w:r w:rsidR="00F30962">
        <w:rPr>
          <w:rFonts w:ascii="宋体" w:eastAsia="宋体" w:hAnsi="宋体" w:hint="eastAsia"/>
        </w:rPr>
        <w:t>此框架通过在指令行窗口中打印字符的方式进行图形和界面的渲染，避免了常用的图形化界面需要使用各类框架并占用大量内存与计算资源的问题，使得用户可以在指令行窗口中就能够实现可视化的界面，以及完成鼠标点击，键盘操控，等等一系列操作。从而实现在占用较少资源的情况下进行</w:t>
      </w:r>
      <w:r w:rsidR="00006CAF">
        <w:rPr>
          <w:rFonts w:ascii="宋体" w:eastAsia="宋体" w:hAnsi="宋体" w:hint="eastAsia"/>
        </w:rPr>
        <w:t>交互式应用的开发</w:t>
      </w:r>
      <w:r w:rsidR="00F30962">
        <w:rPr>
          <w:rFonts w:ascii="宋体" w:eastAsia="宋体" w:hAnsi="宋体" w:hint="eastAsia"/>
        </w:rPr>
        <w:t>，并可以在许多原本</w:t>
      </w:r>
      <w:r w:rsidR="00415399">
        <w:rPr>
          <w:rFonts w:ascii="宋体" w:eastAsia="宋体" w:hAnsi="宋体" w:hint="eastAsia"/>
        </w:rPr>
        <w:t>缺少图形化界面的操作系统中（如centos）依旧可以通过字符串的形式实现</w:t>
      </w:r>
      <w:r w:rsidR="00006CAF">
        <w:rPr>
          <w:rFonts w:ascii="宋体" w:eastAsia="宋体" w:hAnsi="宋体" w:hint="eastAsia"/>
        </w:rPr>
        <w:t>交互式应用的开发</w:t>
      </w:r>
      <w:r w:rsidR="00415399">
        <w:rPr>
          <w:rFonts w:ascii="宋体" w:eastAsia="宋体" w:hAnsi="宋体" w:hint="eastAsia"/>
        </w:rPr>
        <w:t>。</w:t>
      </w:r>
    </w:p>
    <w:p w14:paraId="6C8C99A7" w14:textId="0A009D1B" w:rsidR="0091537A" w:rsidRDefault="0091537A" w:rsidP="00361522">
      <w:pPr>
        <w:rPr>
          <w:rFonts w:ascii="黑体" w:eastAsia="黑体" w:hAnsi="黑体"/>
          <w:sz w:val="32"/>
          <w:szCs w:val="32"/>
        </w:rPr>
      </w:pPr>
      <w:r w:rsidRPr="0091537A">
        <w:rPr>
          <w:rFonts w:ascii="黑体" w:eastAsia="黑体" w:hAnsi="黑体" w:hint="eastAsia"/>
          <w:sz w:val="32"/>
          <w:szCs w:val="32"/>
        </w:rPr>
        <w:t>1.2创作立意</w:t>
      </w:r>
    </w:p>
    <w:p w14:paraId="0D9513D5" w14:textId="7D9A6606" w:rsidR="00415399" w:rsidRDefault="00885817" w:rsidP="00415399">
      <w:pPr>
        <w:ind w:firstLineChars="200" w:firstLine="420"/>
        <w:rPr>
          <w:rFonts w:ascii="宋体" w:eastAsia="宋体" w:hAnsi="宋体"/>
        </w:rPr>
      </w:pPr>
      <w:r w:rsidRPr="00885817">
        <w:rPr>
          <w:rFonts w:ascii="宋体" w:eastAsia="宋体" w:hAnsi="宋体"/>
        </w:rPr>
        <w:t>物联网已被国务院列为我国重点规划的战略性新兴产业之一，在相关政策带动下，我国物联网产业呈现高速发展的态势。</w:t>
      </w:r>
      <w:r>
        <w:rPr>
          <w:rFonts w:ascii="宋体" w:eastAsia="宋体" w:hAnsi="宋体" w:hint="eastAsia"/>
        </w:rPr>
        <w:t>随着物联网的发展，无人机，单片机，各类传感器等等各类设备也在不断迅猛发展，但此类设备不同于我们常用的</w:t>
      </w:r>
      <w:r w:rsidR="00415399" w:rsidRPr="00415399">
        <w:rPr>
          <w:rFonts w:ascii="宋体" w:eastAsia="宋体" w:hAnsi="宋体" w:hint="eastAsia"/>
        </w:rPr>
        <w:t>Windows系统一样的</w:t>
      </w:r>
      <w:r w:rsidR="00415399">
        <w:rPr>
          <w:rFonts w:ascii="宋体" w:eastAsia="宋体" w:hAnsi="宋体" w:hint="eastAsia"/>
        </w:rPr>
        <w:t>拥有图形化的界面，通常都是</w:t>
      </w:r>
      <w:r w:rsidR="00244063">
        <w:rPr>
          <w:rFonts w:ascii="宋体" w:eastAsia="宋体" w:hAnsi="宋体" w:hint="eastAsia"/>
        </w:rPr>
        <w:t>使用的类似centos一样</w:t>
      </w:r>
      <w:r w:rsidR="00415399">
        <w:rPr>
          <w:rFonts w:ascii="宋体" w:eastAsia="宋体" w:hAnsi="宋体" w:hint="eastAsia"/>
        </w:rPr>
        <w:t>只有指令行界面的</w:t>
      </w:r>
      <w:r w:rsidR="00244063">
        <w:rPr>
          <w:rFonts w:ascii="宋体" w:eastAsia="宋体" w:hAnsi="宋体" w:hint="eastAsia"/>
        </w:rPr>
        <w:t>操作系统，缺少了便利性，对于用户的使用有一定的门槛，且需要一定的学习成本。</w:t>
      </w:r>
      <w:r w:rsidR="00006CAF">
        <w:rPr>
          <w:rFonts w:ascii="宋体" w:eastAsia="宋体" w:hAnsi="宋体" w:hint="eastAsia"/>
        </w:rPr>
        <w:t>而比起单纯的指令行界面，一个图型化的界面很明显会让用户更好的理解</w:t>
      </w:r>
      <w:r w:rsidR="00B0426E">
        <w:rPr>
          <w:rFonts w:ascii="宋体" w:eastAsia="宋体" w:hAnsi="宋体" w:hint="eastAsia"/>
        </w:rPr>
        <w:t>各种程序的运行状态，并让用户拥有更好的使用体验。</w:t>
      </w:r>
    </w:p>
    <w:p w14:paraId="59D544A7" w14:textId="1743E8A4" w:rsidR="00B0426E" w:rsidRPr="00415399" w:rsidRDefault="00B0426E" w:rsidP="00FF40D1">
      <w:pPr>
        <w:ind w:firstLineChars="200" w:firstLine="420"/>
        <w:rPr>
          <w:rFonts w:ascii="宋体" w:eastAsia="宋体" w:hAnsi="宋体"/>
        </w:rPr>
      </w:pPr>
      <w:r>
        <w:rPr>
          <w:rFonts w:ascii="宋体" w:eastAsia="宋体" w:hAnsi="宋体" w:hint="eastAsia"/>
        </w:rPr>
        <w:t>因此我们设计了这样的一个</w:t>
      </w:r>
      <w:r w:rsidRPr="0091537A">
        <w:rPr>
          <w:rFonts w:ascii="宋体" w:eastAsia="宋体" w:hAnsi="宋体"/>
        </w:rPr>
        <w:t>交互应用开发通用框架</w:t>
      </w:r>
      <w:r>
        <w:rPr>
          <w:rFonts w:ascii="宋体" w:eastAsia="宋体" w:hAnsi="宋体" w:hint="eastAsia"/>
        </w:rPr>
        <w:t>，</w:t>
      </w:r>
      <w:r w:rsidR="00244063">
        <w:rPr>
          <w:rFonts w:ascii="宋体" w:eastAsia="宋体" w:hAnsi="宋体" w:hint="eastAsia"/>
        </w:rPr>
        <w:t>基于</w:t>
      </w:r>
      <w:r w:rsidR="00FF40D1">
        <w:rPr>
          <w:rFonts w:ascii="宋体" w:eastAsia="宋体" w:hAnsi="宋体" w:hint="eastAsia"/>
        </w:rPr>
        <w:t>C</w:t>
      </w:r>
      <w:r w:rsidR="00244063">
        <w:rPr>
          <w:rFonts w:ascii="宋体" w:eastAsia="宋体" w:hAnsi="宋体" w:hint="eastAsia"/>
        </w:rPr>
        <w:t>++语言和</w:t>
      </w:r>
      <w:r w:rsidR="00FF40D1">
        <w:rPr>
          <w:rFonts w:ascii="宋体" w:eastAsia="宋体" w:hAnsi="宋体" w:hint="eastAsia"/>
        </w:rPr>
        <w:t>CMAKE</w:t>
      </w:r>
      <w:r w:rsidR="00244063">
        <w:rPr>
          <w:rFonts w:ascii="宋体" w:eastAsia="宋体" w:hAnsi="宋体" w:hint="eastAsia"/>
        </w:rPr>
        <w:t>技术使得此框架可以在各种操作系统中拥有较好的适配度，从而可以满足在各种不同操作设备中的</w:t>
      </w:r>
      <w:proofErr w:type="gramStart"/>
      <w:r w:rsidR="00244063">
        <w:rPr>
          <w:rFonts w:ascii="宋体" w:eastAsia="宋体" w:hAnsi="宋体" w:hint="eastAsia"/>
        </w:rPr>
        <w:t>的</w:t>
      </w:r>
      <w:proofErr w:type="gramEnd"/>
      <w:r w:rsidR="00244063">
        <w:rPr>
          <w:rFonts w:ascii="宋体" w:eastAsia="宋体" w:hAnsi="宋体" w:hint="eastAsia"/>
        </w:rPr>
        <w:t>图形化交互的需求。</w:t>
      </w:r>
      <w:r w:rsidR="00FF40D1">
        <w:rPr>
          <w:rFonts w:ascii="宋体" w:eastAsia="宋体" w:hAnsi="宋体" w:hint="eastAsia"/>
        </w:rPr>
        <w:t>系统通过ICMD实现图形化</w:t>
      </w:r>
      <w:proofErr w:type="gramStart"/>
      <w:r w:rsidR="00FF40D1">
        <w:rPr>
          <w:rFonts w:ascii="宋体" w:eastAsia="宋体" w:hAnsi="宋体" w:hint="eastAsia"/>
        </w:rPr>
        <w:t>交互将</w:t>
      </w:r>
      <w:proofErr w:type="gramEnd"/>
      <w:r w:rsidR="00FF40D1">
        <w:rPr>
          <w:rFonts w:ascii="宋体" w:eastAsia="宋体" w:hAnsi="宋体" w:hint="eastAsia"/>
        </w:rPr>
        <w:t>只占用较少的资源，使用可视化的形式进行交互，降低指令行系统的学习成本。从而助力我国物联网产业的加速发展，为无人机等各类机械的发展提供助力。</w:t>
      </w:r>
    </w:p>
    <w:p w14:paraId="0D9E8AD6" w14:textId="3530E3C7" w:rsidR="0091537A" w:rsidRPr="0091537A" w:rsidRDefault="0091537A" w:rsidP="00361522">
      <w:pPr>
        <w:rPr>
          <w:rFonts w:ascii="黑体" w:eastAsia="黑体" w:hAnsi="黑体"/>
          <w:sz w:val="32"/>
          <w:szCs w:val="32"/>
        </w:rPr>
      </w:pPr>
      <w:r w:rsidRPr="0091537A">
        <w:rPr>
          <w:rFonts w:ascii="黑体" w:eastAsia="黑体" w:hAnsi="黑体" w:hint="eastAsia"/>
          <w:sz w:val="32"/>
          <w:szCs w:val="32"/>
        </w:rPr>
        <w:t>1.3作品特色</w:t>
      </w:r>
    </w:p>
    <w:p w14:paraId="216156B7" w14:textId="76F36618" w:rsidR="0091537A" w:rsidRPr="002A3136" w:rsidRDefault="00FF40D1" w:rsidP="00244063">
      <w:pPr>
        <w:ind w:firstLineChars="200" w:firstLine="420"/>
        <w:rPr>
          <w:rFonts w:ascii="宋体" w:eastAsia="宋体" w:hAnsi="宋体"/>
        </w:rPr>
      </w:pPr>
      <w:r w:rsidRPr="002A3136">
        <w:rPr>
          <w:rFonts w:ascii="宋体" w:eastAsia="宋体" w:hAnsi="宋体" w:hint="eastAsia"/>
        </w:rPr>
        <w:t>基于</w:t>
      </w:r>
      <w:r w:rsidR="00E06F57" w:rsidRPr="002A3136">
        <w:rPr>
          <w:rFonts w:ascii="宋体" w:eastAsia="宋体" w:hAnsi="宋体" w:hint="eastAsia"/>
        </w:rPr>
        <w:t>指令行界面使用字符渲染：使用打印字符的形式进行渲染，对内存空间占用小，同时也节省了计算资源。</w:t>
      </w:r>
    </w:p>
    <w:p w14:paraId="16507302" w14:textId="27B82590" w:rsidR="00E06F57" w:rsidRPr="002A3136" w:rsidRDefault="00E06F57" w:rsidP="00244063">
      <w:pPr>
        <w:ind w:firstLineChars="200" w:firstLine="420"/>
        <w:rPr>
          <w:rFonts w:ascii="宋体" w:eastAsia="宋体" w:hAnsi="宋体"/>
        </w:rPr>
      </w:pPr>
      <w:r w:rsidRPr="002A3136">
        <w:rPr>
          <w:rFonts w:ascii="宋体" w:eastAsia="宋体" w:hAnsi="宋体" w:hint="eastAsia"/>
        </w:rPr>
        <w:t>使用元编程的形式定义元组：可以直接使用字符串与需要的数据进行静态对应</w:t>
      </w:r>
      <w:r w:rsidR="005A0E21" w:rsidRPr="002A3136">
        <w:rPr>
          <w:rFonts w:ascii="宋体" w:eastAsia="宋体" w:hAnsi="宋体" w:hint="eastAsia"/>
        </w:rPr>
        <w:t>，解决了C++中对各种</w:t>
      </w:r>
      <w:r w:rsidR="00DE4799" w:rsidRPr="002A3136">
        <w:rPr>
          <w:rFonts w:ascii="宋体" w:eastAsia="宋体" w:hAnsi="宋体" w:hint="eastAsia"/>
        </w:rPr>
        <w:t>数据类型需要通过繁复的类型转换的问题。</w:t>
      </w:r>
    </w:p>
    <w:p w14:paraId="4C67DF89" w14:textId="2C3DD5C4" w:rsidR="00DE4799" w:rsidRPr="002A3136" w:rsidRDefault="00DE4799" w:rsidP="00244063">
      <w:pPr>
        <w:ind w:firstLineChars="200" w:firstLine="420"/>
        <w:rPr>
          <w:rFonts w:ascii="宋体" w:eastAsia="宋体" w:hAnsi="宋体"/>
        </w:rPr>
      </w:pPr>
      <w:r w:rsidRPr="002A3136">
        <w:rPr>
          <w:rFonts w:ascii="宋体" w:eastAsia="宋体" w:hAnsi="宋体" w:hint="eastAsia"/>
        </w:rPr>
        <w:t>丰富的自定义组件功能：为用户提供了开放的接口</w:t>
      </w:r>
      <w:r w:rsidR="00636282" w:rsidRPr="002A3136">
        <w:rPr>
          <w:rFonts w:ascii="宋体" w:eastAsia="宋体" w:hAnsi="宋体" w:hint="eastAsia"/>
        </w:rPr>
        <w:t>和</w:t>
      </w:r>
      <w:proofErr w:type="gramStart"/>
      <w:r w:rsidR="00636282" w:rsidRPr="002A3136">
        <w:rPr>
          <w:rFonts w:ascii="宋体" w:eastAsia="宋体" w:hAnsi="宋体" w:hint="eastAsia"/>
        </w:rPr>
        <w:t>基类</w:t>
      </w:r>
      <w:proofErr w:type="gramEnd"/>
      <w:r w:rsidRPr="002A3136">
        <w:rPr>
          <w:rFonts w:ascii="宋体" w:eastAsia="宋体" w:hAnsi="宋体" w:hint="eastAsia"/>
        </w:rPr>
        <w:t>用于自定义组件，</w:t>
      </w:r>
      <w:r w:rsidR="00636282" w:rsidRPr="002A3136">
        <w:rPr>
          <w:rFonts w:ascii="宋体" w:eastAsia="宋体" w:hAnsi="宋体" w:hint="eastAsia"/>
        </w:rPr>
        <w:t>可以让用户实现自定义组件从而更好的</w:t>
      </w:r>
      <w:r w:rsidR="00545CF3" w:rsidRPr="002A3136">
        <w:rPr>
          <w:rFonts w:ascii="宋体" w:eastAsia="宋体" w:hAnsi="宋体" w:hint="eastAsia"/>
        </w:rPr>
        <w:t>满足用户自己的设计需求。</w:t>
      </w:r>
    </w:p>
    <w:p w14:paraId="085E2F90" w14:textId="77777777" w:rsidR="00545CF3" w:rsidRPr="002A3136" w:rsidRDefault="00545CF3" w:rsidP="00244063">
      <w:pPr>
        <w:ind w:firstLineChars="200" w:firstLine="420"/>
        <w:rPr>
          <w:rFonts w:ascii="宋体" w:eastAsia="宋体" w:hAnsi="宋体"/>
        </w:rPr>
      </w:pPr>
    </w:p>
    <w:p w14:paraId="76AF4CBF" w14:textId="758C8252" w:rsidR="00071B63" w:rsidRDefault="00071B63" w:rsidP="0091537A">
      <w:pPr>
        <w:pStyle w:val="1"/>
      </w:pPr>
      <w:r>
        <w:rPr>
          <w:rFonts w:hint="eastAsia"/>
        </w:rPr>
        <w:t>使用技术</w:t>
      </w:r>
    </w:p>
    <w:p w14:paraId="7F28C71A" w14:textId="4F3ADC02" w:rsidR="00FA79DF" w:rsidRPr="00FA79DF" w:rsidRDefault="00FA79DF" w:rsidP="00FA79DF">
      <w:pPr>
        <w:ind w:firstLineChars="200" w:firstLine="420"/>
        <w:rPr>
          <w:rFonts w:ascii="宋体" w:eastAsia="宋体" w:hAnsi="宋体"/>
        </w:rPr>
      </w:pPr>
      <w:r w:rsidRPr="00FA79DF">
        <w:rPr>
          <w:rFonts w:ascii="宋体" w:eastAsia="宋体" w:hAnsi="宋体" w:hint="eastAsia"/>
        </w:rPr>
        <w:t>本</w:t>
      </w:r>
      <w:r>
        <w:rPr>
          <w:rFonts w:ascii="宋体" w:eastAsia="宋体" w:hAnsi="宋体" w:hint="eastAsia"/>
        </w:rPr>
        <w:t>作品主要使用了C++和CMAKE进行开发。</w:t>
      </w:r>
    </w:p>
    <w:p w14:paraId="5D4BBCF9" w14:textId="427DFF13" w:rsidR="00361522" w:rsidRDefault="00071B63" w:rsidP="0091537A">
      <w:pPr>
        <w:pStyle w:val="1"/>
      </w:pPr>
      <w:r>
        <w:rPr>
          <w:rFonts w:hint="eastAsia"/>
        </w:rPr>
        <w:lastRenderedPageBreak/>
        <w:t>概要说明</w:t>
      </w:r>
    </w:p>
    <w:p w14:paraId="2C4663AA" w14:textId="34411981" w:rsidR="00545CF3" w:rsidRPr="002A3136" w:rsidRDefault="00545CF3" w:rsidP="008B0545">
      <w:pPr>
        <w:ind w:firstLineChars="200" w:firstLine="420"/>
        <w:rPr>
          <w:rFonts w:ascii="宋体" w:eastAsia="宋体" w:hAnsi="宋体"/>
        </w:rPr>
      </w:pPr>
      <w:r w:rsidRPr="002A3136">
        <w:rPr>
          <w:rFonts w:ascii="宋体" w:eastAsia="宋体" w:hAnsi="宋体" w:hint="eastAsia"/>
        </w:rPr>
        <w:t>在对此框架进行设计时，分为内核层与用户层。</w:t>
      </w:r>
      <w:r w:rsidR="008B0545" w:rsidRPr="002A3136">
        <w:rPr>
          <w:rFonts w:ascii="宋体" w:eastAsia="宋体" w:hAnsi="宋体" w:hint="eastAsia"/>
        </w:rPr>
        <w:t>从而在保障框架的稳定运行的同时暴露足够多的可用接口给用户从而实现更加丰富的自定义组件。</w:t>
      </w:r>
    </w:p>
    <w:p w14:paraId="0D5E0B37" w14:textId="696F85B6" w:rsidR="008B0545" w:rsidRPr="008B0545" w:rsidRDefault="008B0545" w:rsidP="008B0545">
      <w:pPr>
        <w:rPr>
          <w:rFonts w:ascii="黑体" w:eastAsia="黑体" w:hAnsi="黑体"/>
          <w:sz w:val="32"/>
          <w:szCs w:val="32"/>
        </w:rPr>
      </w:pPr>
      <w:r w:rsidRPr="008B0545">
        <w:rPr>
          <w:rFonts w:ascii="黑体" w:eastAsia="黑体" w:hAnsi="黑体" w:hint="eastAsia"/>
          <w:sz w:val="32"/>
          <w:szCs w:val="32"/>
        </w:rPr>
        <w:t>2.1内核层</w:t>
      </w:r>
    </w:p>
    <w:p w14:paraId="3D9D88CE" w14:textId="30773C8D" w:rsidR="00361522" w:rsidRDefault="00545CF3" w:rsidP="00545CF3">
      <w:pPr>
        <w:jc w:val="center"/>
      </w:pPr>
      <w:r>
        <w:rPr>
          <w:noProof/>
        </w:rPr>
        <w:drawing>
          <wp:inline distT="0" distB="0" distL="0" distR="0" wp14:anchorId="0C8ECAB9" wp14:editId="1ACBD58A">
            <wp:extent cx="6082748" cy="4215918"/>
            <wp:effectExtent l="0" t="0" r="0" b="0"/>
            <wp:docPr id="9639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7223" cy="4225950"/>
                    </a:xfrm>
                    <a:prstGeom prst="rect">
                      <a:avLst/>
                    </a:prstGeom>
                    <a:noFill/>
                    <a:ln>
                      <a:noFill/>
                    </a:ln>
                  </pic:spPr>
                </pic:pic>
              </a:graphicData>
            </a:graphic>
          </wp:inline>
        </w:drawing>
      </w:r>
    </w:p>
    <w:p w14:paraId="6479D1EC" w14:textId="0553DDE3" w:rsidR="00545CF3" w:rsidRDefault="008B0545" w:rsidP="00545CF3">
      <w:pPr>
        <w:jc w:val="center"/>
      </w:pPr>
      <w:r>
        <w:rPr>
          <w:rFonts w:hint="eastAsia"/>
        </w:rPr>
        <w:t xml:space="preserve">图2.1 </w:t>
      </w:r>
      <w:r w:rsidRPr="0091537A">
        <w:rPr>
          <w:rFonts w:ascii="宋体" w:eastAsia="宋体" w:hAnsi="宋体"/>
        </w:rPr>
        <w:t>指令行交互应用开发通用框架</w:t>
      </w:r>
      <w:r>
        <w:rPr>
          <w:rFonts w:ascii="宋体" w:eastAsia="宋体" w:hAnsi="宋体" w:hint="eastAsia"/>
        </w:rPr>
        <w:t>内核层框体图</w:t>
      </w:r>
    </w:p>
    <w:p w14:paraId="067DDE09" w14:textId="77777777" w:rsidR="008B0545" w:rsidRPr="002A3136" w:rsidRDefault="008B0545" w:rsidP="008B0545">
      <w:pPr>
        <w:ind w:firstLineChars="200" w:firstLine="420"/>
        <w:rPr>
          <w:rFonts w:ascii="宋体" w:eastAsia="宋体" w:hAnsi="宋体"/>
        </w:rPr>
      </w:pPr>
      <w:r w:rsidRPr="002A3136">
        <w:rPr>
          <w:rFonts w:ascii="宋体" w:eastAsia="宋体" w:hAnsi="宋体" w:hint="eastAsia"/>
        </w:rPr>
        <w:t>由图可知内核层主要分为了3个线程，2条队列，分别是内核线程，渲染线程，还有监听器线程。队列则分为了</w:t>
      </w:r>
      <w:proofErr w:type="gramStart"/>
      <w:r w:rsidRPr="002A3136">
        <w:rPr>
          <w:rFonts w:ascii="宋体" w:eastAsia="宋体" w:hAnsi="宋体" w:hint="eastAsia"/>
        </w:rPr>
        <w:t>帧</w:t>
      </w:r>
      <w:proofErr w:type="gramEnd"/>
      <w:r w:rsidRPr="002A3136">
        <w:rPr>
          <w:rFonts w:ascii="宋体" w:eastAsia="宋体" w:hAnsi="宋体" w:hint="eastAsia"/>
        </w:rPr>
        <w:t>循环队列和消息循环队列。</w:t>
      </w:r>
      <w:proofErr w:type="gramStart"/>
      <w:r w:rsidRPr="002A3136">
        <w:rPr>
          <w:rFonts w:ascii="宋体" w:eastAsia="宋体" w:hAnsi="宋体" w:hint="eastAsia"/>
        </w:rPr>
        <w:t>帧</w:t>
      </w:r>
      <w:proofErr w:type="gramEnd"/>
      <w:r w:rsidRPr="002A3136">
        <w:rPr>
          <w:rFonts w:ascii="宋体" w:eastAsia="宋体" w:hAnsi="宋体" w:hint="eastAsia"/>
        </w:rPr>
        <w:t>循环队列用于更新帧和处理各类信息，消息循环用于处理窗体收到的各式消息。</w:t>
      </w:r>
    </w:p>
    <w:p w14:paraId="2466ED09" w14:textId="43E73224" w:rsidR="00321F9B" w:rsidRPr="00321F9B" w:rsidRDefault="00321F9B" w:rsidP="00321F9B">
      <w:pPr>
        <w:rPr>
          <w:rFonts w:ascii="黑体" w:eastAsia="黑体" w:hAnsi="黑体"/>
          <w:sz w:val="32"/>
          <w:szCs w:val="32"/>
        </w:rPr>
      </w:pPr>
      <w:r w:rsidRPr="00321F9B">
        <w:rPr>
          <w:rFonts w:ascii="黑体" w:eastAsia="黑体" w:hAnsi="黑体" w:hint="eastAsia"/>
          <w:sz w:val="32"/>
          <w:szCs w:val="32"/>
        </w:rPr>
        <w:t>2.2用户层</w:t>
      </w:r>
    </w:p>
    <w:p w14:paraId="7F80CCDC" w14:textId="26C759C2" w:rsidR="00532F4A" w:rsidRPr="002A3136" w:rsidRDefault="00532F4A" w:rsidP="00532F4A">
      <w:pPr>
        <w:ind w:firstLineChars="200" w:firstLine="420"/>
        <w:rPr>
          <w:rFonts w:ascii="宋体" w:eastAsia="宋体" w:hAnsi="宋体"/>
        </w:rPr>
      </w:pPr>
      <w:r w:rsidRPr="002A3136">
        <w:rPr>
          <w:rFonts w:ascii="宋体" w:eastAsia="宋体" w:hAnsi="宋体" w:hint="eastAsia"/>
        </w:rPr>
        <w:t>用户层主要是</w:t>
      </w:r>
      <w:r w:rsidRPr="002A3136">
        <w:rPr>
          <w:rFonts w:ascii="宋体" w:eastAsia="宋体" w:hAnsi="宋体"/>
        </w:rPr>
        <w:t xml:space="preserve">layout, listener, </w:t>
      </w:r>
      <w:proofErr w:type="spellStart"/>
      <w:r w:rsidRPr="002A3136">
        <w:rPr>
          <w:rFonts w:ascii="宋体" w:eastAsia="宋体" w:hAnsi="宋体"/>
        </w:rPr>
        <w:t>os</w:t>
      </w:r>
      <w:proofErr w:type="spellEnd"/>
      <w:r w:rsidRPr="002A3136">
        <w:rPr>
          <w:rFonts w:ascii="宋体" w:eastAsia="宋体" w:hAnsi="宋体"/>
        </w:rPr>
        <w:t>, utils, view, widget六部分</w:t>
      </w:r>
    </w:p>
    <w:p w14:paraId="0B401F84" w14:textId="6300A8A3" w:rsidR="00532F4A" w:rsidRPr="002A3136" w:rsidRDefault="00532F4A" w:rsidP="00532F4A">
      <w:pPr>
        <w:ind w:firstLineChars="200" w:firstLine="420"/>
        <w:rPr>
          <w:rFonts w:ascii="宋体" w:eastAsia="宋体" w:hAnsi="宋体"/>
        </w:rPr>
      </w:pPr>
      <w:r w:rsidRPr="002A3136">
        <w:rPr>
          <w:rFonts w:ascii="宋体" w:eastAsia="宋体" w:hAnsi="宋体"/>
        </w:rPr>
        <w:t>layout 主要设计了绝对布局，每个子layouts的位置都基于其左上角的位置。</w:t>
      </w:r>
    </w:p>
    <w:p w14:paraId="3605CDB7" w14:textId="3099765D" w:rsidR="00532F4A" w:rsidRPr="002A3136" w:rsidRDefault="00532F4A" w:rsidP="00532F4A">
      <w:pPr>
        <w:ind w:firstLineChars="200" w:firstLine="420"/>
        <w:rPr>
          <w:rFonts w:ascii="宋体" w:eastAsia="宋体" w:hAnsi="宋体"/>
        </w:rPr>
      </w:pPr>
      <w:r w:rsidRPr="002A3136">
        <w:rPr>
          <w:rFonts w:ascii="宋体" w:eastAsia="宋体" w:hAnsi="宋体"/>
        </w:rPr>
        <w:t>listener主要包括了对键盘，鼠标，计时器等等各项内容的监听和处理。</w:t>
      </w:r>
    </w:p>
    <w:p w14:paraId="17B1B941" w14:textId="63BCF49A" w:rsidR="00532F4A" w:rsidRPr="002A3136" w:rsidRDefault="00532F4A" w:rsidP="00532F4A">
      <w:pPr>
        <w:ind w:firstLineChars="200" w:firstLine="420"/>
        <w:rPr>
          <w:rFonts w:ascii="宋体" w:eastAsia="宋体" w:hAnsi="宋体"/>
        </w:rPr>
      </w:pPr>
      <w:proofErr w:type="spellStart"/>
      <w:r w:rsidRPr="002A3136">
        <w:rPr>
          <w:rFonts w:ascii="宋体" w:eastAsia="宋体" w:hAnsi="宋体"/>
        </w:rPr>
        <w:t>os</w:t>
      </w:r>
      <w:proofErr w:type="spellEnd"/>
      <w:r w:rsidRPr="002A3136">
        <w:rPr>
          <w:rFonts w:ascii="宋体" w:eastAsia="宋体" w:hAnsi="宋体"/>
        </w:rPr>
        <w:t xml:space="preserve"> 用于定义context以及基于xml文件创建node节点</w:t>
      </w:r>
      <w:r w:rsidRPr="002A3136">
        <w:rPr>
          <w:rFonts w:ascii="宋体" w:eastAsia="宋体" w:hAnsi="宋体" w:hint="eastAsia"/>
        </w:rPr>
        <w:t>的函数</w:t>
      </w:r>
    </w:p>
    <w:p w14:paraId="181CA8F0" w14:textId="52527581" w:rsidR="00532F4A" w:rsidRPr="002A3136" w:rsidRDefault="00532F4A" w:rsidP="00532F4A">
      <w:pPr>
        <w:ind w:firstLineChars="200" w:firstLine="420"/>
        <w:rPr>
          <w:rFonts w:ascii="宋体" w:eastAsia="宋体" w:hAnsi="宋体"/>
        </w:rPr>
      </w:pPr>
      <w:r w:rsidRPr="002A3136">
        <w:rPr>
          <w:rFonts w:ascii="宋体" w:eastAsia="宋体" w:hAnsi="宋体"/>
        </w:rPr>
        <w:t>utils 包括了canvas和util，canvas主要用于定义画布并绘制矩形线段字符等。util主要用于给绘制提供接口。</w:t>
      </w:r>
    </w:p>
    <w:p w14:paraId="1E89CD1E" w14:textId="0A3304EC" w:rsidR="00532F4A" w:rsidRPr="002A3136" w:rsidRDefault="00532F4A" w:rsidP="00532F4A">
      <w:pPr>
        <w:ind w:firstLineChars="200" w:firstLine="420"/>
        <w:rPr>
          <w:rFonts w:ascii="宋体" w:eastAsia="宋体" w:hAnsi="宋体"/>
        </w:rPr>
      </w:pPr>
      <w:r w:rsidRPr="002A3136">
        <w:rPr>
          <w:rFonts w:ascii="宋体" w:eastAsia="宋体" w:hAnsi="宋体"/>
        </w:rPr>
        <w:t>view中包括了node，node可以与监听器，布局等各类进行绑定，同时也提供了每个节点的更新，绘制等接口。</w:t>
      </w:r>
    </w:p>
    <w:p w14:paraId="251FDC9D" w14:textId="443EAF5F" w:rsidR="00545CF3" w:rsidRPr="002A3136" w:rsidRDefault="00532F4A" w:rsidP="00532F4A">
      <w:pPr>
        <w:ind w:firstLineChars="200" w:firstLine="420"/>
        <w:rPr>
          <w:rFonts w:ascii="宋体" w:eastAsia="宋体" w:hAnsi="宋体"/>
        </w:rPr>
      </w:pPr>
      <w:r w:rsidRPr="002A3136">
        <w:rPr>
          <w:rFonts w:ascii="宋体" w:eastAsia="宋体" w:hAnsi="宋体"/>
        </w:rPr>
        <w:t>widget中包括了对背景，图案，字符的绘制。</w:t>
      </w:r>
    </w:p>
    <w:p w14:paraId="5F961356" w14:textId="5A26566D" w:rsidR="00361522" w:rsidRDefault="00532F4A" w:rsidP="0091537A">
      <w:pPr>
        <w:pStyle w:val="1"/>
      </w:pPr>
      <w:bookmarkStart w:id="0" w:name="_Toc100040662"/>
      <w:r>
        <w:rPr>
          <w:rFonts w:hint="eastAsia"/>
        </w:rPr>
        <w:lastRenderedPageBreak/>
        <w:t>设计难点</w:t>
      </w:r>
      <w:bookmarkEnd w:id="0"/>
    </w:p>
    <w:p w14:paraId="1B70B58B" w14:textId="77777777" w:rsidR="00361522" w:rsidRPr="00FF601A" w:rsidRDefault="00361522" w:rsidP="00361522">
      <w:r>
        <w:rPr>
          <w:rFonts w:hint="eastAsia"/>
        </w:rPr>
        <w:t>【填写说明：包括但不限于：界面设计、数据库设计(如果有</w:t>
      </w:r>
      <w:r>
        <w:t>)</w:t>
      </w:r>
      <w:r>
        <w:rPr>
          <w:rFonts w:hint="eastAsia"/>
        </w:rPr>
        <w:t>、关键算法。界面设计建议用作品实际界面，建议包括典型使用流程；数据库设计建议用表格、E</w:t>
      </w:r>
      <w:r>
        <w:t>R</w:t>
      </w:r>
      <w:r>
        <w:rPr>
          <w:rFonts w:hint="eastAsia"/>
        </w:rPr>
        <w:t>图或U</w:t>
      </w:r>
      <w:r>
        <w:t>ML</w:t>
      </w:r>
      <w:r>
        <w:rPr>
          <w:rFonts w:hint="eastAsia"/>
        </w:rPr>
        <w:t>方式，说明文字简明扼要，违背范式的设计建议</w:t>
      </w:r>
      <w:r w:rsidR="00A67868">
        <w:rPr>
          <w:rFonts w:hint="eastAsia"/>
        </w:rPr>
        <w:t>请</w:t>
      </w:r>
      <w:r>
        <w:rPr>
          <w:rFonts w:hint="eastAsia"/>
        </w:rPr>
        <w:t>说明理由；关键算法</w:t>
      </w:r>
      <w:r w:rsidR="00A67868">
        <w:rPr>
          <w:rFonts w:hint="eastAsia"/>
        </w:rPr>
        <w:t>也</w:t>
      </w:r>
      <w:r>
        <w:rPr>
          <w:rFonts w:hint="eastAsia"/>
        </w:rPr>
        <w:t>可以替换为关键技术、技术创新等。本部分不宜大篇幅铺陈，建议突出重点痛点难点特点。】</w:t>
      </w:r>
    </w:p>
    <w:p w14:paraId="1954D742" w14:textId="77777777" w:rsidR="00361522" w:rsidRDefault="00361522" w:rsidP="0091537A">
      <w:pPr>
        <w:pStyle w:val="1"/>
      </w:pPr>
      <w:bookmarkStart w:id="1" w:name="_Toc100040664"/>
      <w:r>
        <w:rPr>
          <w:rFonts w:hint="eastAsia"/>
        </w:rPr>
        <w:t>安装及使用</w:t>
      </w:r>
      <w:bookmarkEnd w:id="1"/>
    </w:p>
    <w:p w14:paraId="66D2BBD1" w14:textId="77777777" w:rsidR="00361522" w:rsidRPr="00D06EE6" w:rsidRDefault="00361522" w:rsidP="00361522">
      <w:pPr>
        <w:rPr>
          <w:lang w:val="zh-CN"/>
        </w:rPr>
      </w:pPr>
      <w:r>
        <w:rPr>
          <w:rFonts w:hint="eastAsia"/>
        </w:rPr>
        <w:t>【填写说明：简要说明安装环境要求、安装过程、主要流程等</w:t>
      </w:r>
      <w:r>
        <w:rPr>
          <w:rFonts w:ascii="Arial" w:hAnsi="Arial" w:cs="Arial" w:hint="eastAsia"/>
          <w:color w:val="333333"/>
          <w:szCs w:val="21"/>
          <w:shd w:val="clear" w:color="auto" w:fill="FFFFFF"/>
        </w:rPr>
        <w:t>。建议包含默认安装和典型使用流程。</w:t>
      </w:r>
      <w:r>
        <w:rPr>
          <w:rFonts w:hint="eastAsia"/>
        </w:rPr>
        <w:t>】</w:t>
      </w:r>
    </w:p>
    <w:p w14:paraId="3D7C2DA6" w14:textId="77777777" w:rsidR="00361522" w:rsidRDefault="00361522" w:rsidP="0091537A">
      <w:pPr>
        <w:pStyle w:val="1"/>
      </w:pPr>
      <w:bookmarkStart w:id="2" w:name="_Toc100040665"/>
      <w:r>
        <w:rPr>
          <w:rFonts w:hint="eastAsia"/>
        </w:rPr>
        <w:t>项目总结</w:t>
      </w:r>
      <w:bookmarkEnd w:id="2"/>
    </w:p>
    <w:p w14:paraId="38E0A078" w14:textId="4E1D8A20" w:rsidR="00071B63" w:rsidRPr="002A3136" w:rsidRDefault="00071B63" w:rsidP="002A3136">
      <w:pPr>
        <w:ind w:firstLineChars="200" w:firstLine="420"/>
        <w:rPr>
          <w:rFonts w:ascii="宋体" w:eastAsia="宋体" w:hAnsi="宋体"/>
        </w:rPr>
      </w:pPr>
      <w:r w:rsidRPr="002A3136">
        <w:rPr>
          <w:rFonts w:ascii="宋体" w:eastAsia="宋体" w:hAnsi="宋体" w:hint="eastAsia"/>
        </w:rPr>
        <w:t>在项目制作的过程中，</w:t>
      </w:r>
      <w:r w:rsidR="00602A38" w:rsidRPr="002A3136">
        <w:rPr>
          <w:rFonts w:ascii="宋体" w:eastAsia="宋体" w:hAnsi="宋体" w:hint="eastAsia"/>
        </w:rPr>
        <w:t>在项目协调方面，通过使用</w:t>
      </w:r>
      <w:proofErr w:type="spellStart"/>
      <w:r w:rsidR="00602A38" w:rsidRPr="002A3136">
        <w:rPr>
          <w:rFonts w:ascii="宋体" w:eastAsia="宋体" w:hAnsi="宋体" w:hint="eastAsia"/>
        </w:rPr>
        <w:t>github</w:t>
      </w:r>
      <w:proofErr w:type="spellEnd"/>
      <w:r w:rsidR="00602A38" w:rsidRPr="002A3136">
        <w:rPr>
          <w:rFonts w:ascii="宋体" w:eastAsia="宋体" w:hAnsi="宋体" w:hint="eastAsia"/>
        </w:rPr>
        <w:t>来进行进度管理，并使用了</w:t>
      </w:r>
      <w:proofErr w:type="spellStart"/>
      <w:r w:rsidR="00602A38" w:rsidRPr="002A3136">
        <w:rPr>
          <w:rFonts w:ascii="宋体" w:eastAsia="宋体" w:hAnsi="宋体" w:hint="eastAsia"/>
        </w:rPr>
        <w:t>todo</w:t>
      </w:r>
      <w:proofErr w:type="spellEnd"/>
      <w:r w:rsidR="00602A38" w:rsidRPr="002A3136">
        <w:rPr>
          <w:rFonts w:ascii="宋体" w:eastAsia="宋体" w:hAnsi="宋体" w:hint="eastAsia"/>
        </w:rPr>
        <w:t xml:space="preserve"> list的形式来管理每个人正在制作的部分，并</w:t>
      </w:r>
      <w:r w:rsidR="000E2042" w:rsidRPr="002A3136">
        <w:rPr>
          <w:rFonts w:ascii="宋体" w:eastAsia="宋体" w:hAnsi="宋体" w:hint="eastAsia"/>
        </w:rPr>
        <w:t>保证可以互相正在完成的东西是否有冲突，并互相帮助完成任务。在任务分解方面，我们将任务总体分为了前端和后端两部分进行协调和任务分解，互相提供需要的接口和提出需要实现的功能，从而实现框架的基本构建。</w:t>
      </w:r>
    </w:p>
    <w:p w14:paraId="2AF33C91" w14:textId="0A8ED06E" w:rsidR="000E2042" w:rsidRPr="002A3136" w:rsidRDefault="000E2042" w:rsidP="002A3136">
      <w:pPr>
        <w:ind w:firstLineChars="200" w:firstLine="420"/>
        <w:rPr>
          <w:rFonts w:ascii="宋体" w:eastAsia="宋体" w:hAnsi="宋体"/>
        </w:rPr>
      </w:pPr>
      <w:r w:rsidRPr="002A3136">
        <w:rPr>
          <w:rFonts w:ascii="宋体" w:eastAsia="宋体" w:hAnsi="宋体" w:hint="eastAsia"/>
        </w:rPr>
        <w:t>在项目的后续升级演进方面，我们准备向多平台适配上更加努力，尽可能实现</w:t>
      </w:r>
      <w:r w:rsidR="002A3136" w:rsidRPr="002A3136">
        <w:rPr>
          <w:rFonts w:ascii="宋体" w:eastAsia="宋体" w:hAnsi="宋体" w:hint="eastAsia"/>
        </w:rPr>
        <w:t>更多平台的可用性，同时也不断拓展新接口，为用户提供尽可能多的使用方式。</w:t>
      </w:r>
    </w:p>
    <w:p w14:paraId="15948137" w14:textId="77777777" w:rsidR="00A67868" w:rsidRDefault="00A67868" w:rsidP="0091537A">
      <w:pPr>
        <w:pStyle w:val="1"/>
        <w:numPr>
          <w:ilvl w:val="0"/>
          <w:numId w:val="0"/>
        </w:numPr>
      </w:pPr>
      <w:bookmarkStart w:id="3" w:name="_Toc100040666"/>
      <w:r>
        <w:rPr>
          <w:rFonts w:hint="eastAsia"/>
        </w:rPr>
        <w:t>参考文献</w:t>
      </w:r>
      <w:bookmarkEnd w:id="3"/>
    </w:p>
    <w:p w14:paraId="7D2DD486" w14:textId="77777777" w:rsidR="00A67868" w:rsidRPr="00BB5A70" w:rsidRDefault="00A67868" w:rsidP="00A67868">
      <w:pPr>
        <w:rPr>
          <w:rFonts w:ascii="楷体" w:eastAsia="楷体" w:hAnsi="楷体"/>
        </w:rPr>
      </w:pPr>
      <w:r>
        <w:rPr>
          <w:rFonts w:ascii="楷体" w:eastAsia="楷体" w:hAnsi="楷体" w:hint="eastAsia"/>
        </w:rPr>
        <w:t>【</w:t>
      </w:r>
      <w:r w:rsidRPr="00BB5A70">
        <w:rPr>
          <w:rFonts w:ascii="楷体" w:eastAsia="楷体" w:hAnsi="楷体" w:hint="eastAsia"/>
        </w:rPr>
        <w:t>请按照标准参考文件格式填写</w:t>
      </w:r>
      <w:r>
        <w:rPr>
          <w:rFonts w:ascii="楷体" w:eastAsia="楷体" w:hAnsi="楷体" w:hint="eastAsia"/>
        </w:rPr>
        <w:t>】</w:t>
      </w:r>
    </w:p>
    <w:p w14:paraId="24CCB4FF" w14:textId="672F1B01" w:rsidR="00E77905" w:rsidRPr="00361522" w:rsidRDefault="00E77905" w:rsidP="00065683">
      <w:pPr>
        <w:widowControl/>
        <w:jc w:val="left"/>
      </w:pPr>
    </w:p>
    <w:sectPr w:rsidR="00E77905" w:rsidRPr="00361522" w:rsidSect="00DD6B16">
      <w:footerReference w:type="default" r:id="rId10"/>
      <w:pgSz w:w="11906" w:h="16838"/>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1E551" w14:textId="77777777" w:rsidR="00DD6B16" w:rsidRDefault="00DD6B16" w:rsidP="00DD5F34">
      <w:r>
        <w:separator/>
      </w:r>
    </w:p>
  </w:endnote>
  <w:endnote w:type="continuationSeparator" w:id="0">
    <w:p w14:paraId="56B32636" w14:textId="77777777" w:rsidR="00DD6B16" w:rsidRDefault="00DD6B16" w:rsidP="00DD5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FangSong_GB2312">
    <w:altName w:val="仿宋_GB2312"/>
    <w:panose1 w:val="02010609060101010101"/>
    <w:charset w:val="86"/>
    <w:family w:val="modern"/>
    <w:pitch w:val="fixed"/>
    <w:sig w:usb0="00000003" w:usb1="080E0000" w:usb2="00000010" w:usb3="00000000" w:csb0="00040001" w:csb1="00000000"/>
  </w:font>
  <w:font w:name="楷体">
    <w:altName w:val="KaiT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B73BB" w14:textId="77777777" w:rsidR="00361522" w:rsidRDefault="00361522">
    <w:pPr>
      <w:pStyle w:val="a9"/>
      <w:jc w:val="right"/>
    </w:pPr>
  </w:p>
  <w:p w14:paraId="79C37757" w14:textId="77777777" w:rsidR="00361522" w:rsidRDefault="0036152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962AD" w14:textId="77777777" w:rsidR="00DD6B16" w:rsidRDefault="00DD6B16" w:rsidP="00DD5F34">
      <w:r>
        <w:separator/>
      </w:r>
    </w:p>
  </w:footnote>
  <w:footnote w:type="continuationSeparator" w:id="0">
    <w:p w14:paraId="0CBB7F95" w14:textId="77777777" w:rsidR="00DD6B16" w:rsidRDefault="00DD6B16" w:rsidP="00DD5F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3A7A"/>
    <w:multiLevelType w:val="hybridMultilevel"/>
    <w:tmpl w:val="48206908"/>
    <w:lvl w:ilvl="0" w:tplc="46966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EE30F7"/>
    <w:multiLevelType w:val="hybridMultilevel"/>
    <w:tmpl w:val="FF0E77B6"/>
    <w:lvl w:ilvl="0" w:tplc="E1BEE7E6">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09352C"/>
    <w:multiLevelType w:val="hybridMultilevel"/>
    <w:tmpl w:val="433A8DD8"/>
    <w:lvl w:ilvl="0" w:tplc="35D207BE">
      <w:start w:val="1"/>
      <w:numFmt w:val="japaneseCounting"/>
      <w:pStyle w:val="1"/>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D734A4"/>
    <w:multiLevelType w:val="hybridMultilevel"/>
    <w:tmpl w:val="8ADEF8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8956034">
    <w:abstractNumId w:val="3"/>
  </w:num>
  <w:num w:numId="2" w16cid:durableId="2040936911">
    <w:abstractNumId w:val="0"/>
  </w:num>
  <w:num w:numId="3" w16cid:durableId="855123047">
    <w:abstractNumId w:val="1"/>
  </w:num>
  <w:num w:numId="4" w16cid:durableId="458960371">
    <w:abstractNumId w:val="2"/>
  </w:num>
  <w:num w:numId="5" w16cid:durableId="48262488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946"/>
    <w:rsid w:val="00006CAF"/>
    <w:rsid w:val="0005273A"/>
    <w:rsid w:val="00065683"/>
    <w:rsid w:val="00071B63"/>
    <w:rsid w:val="000C5774"/>
    <w:rsid w:val="000E2042"/>
    <w:rsid w:val="000E615E"/>
    <w:rsid w:val="001131E1"/>
    <w:rsid w:val="00176E4C"/>
    <w:rsid w:val="001A7F71"/>
    <w:rsid w:val="001C2050"/>
    <w:rsid w:val="001C3EC2"/>
    <w:rsid w:val="00241DC9"/>
    <w:rsid w:val="00244063"/>
    <w:rsid w:val="00267EBD"/>
    <w:rsid w:val="002751B5"/>
    <w:rsid w:val="002A3136"/>
    <w:rsid w:val="002D0B49"/>
    <w:rsid w:val="00321F9B"/>
    <w:rsid w:val="00361522"/>
    <w:rsid w:val="003A7A1C"/>
    <w:rsid w:val="003B6863"/>
    <w:rsid w:val="003B76E3"/>
    <w:rsid w:val="003C2FDA"/>
    <w:rsid w:val="00415399"/>
    <w:rsid w:val="00421946"/>
    <w:rsid w:val="00466C79"/>
    <w:rsid w:val="0047415E"/>
    <w:rsid w:val="004D3AE1"/>
    <w:rsid w:val="005257F7"/>
    <w:rsid w:val="00532F4A"/>
    <w:rsid w:val="00545CF3"/>
    <w:rsid w:val="005741CB"/>
    <w:rsid w:val="005A0E21"/>
    <w:rsid w:val="005A650C"/>
    <w:rsid w:val="005B7767"/>
    <w:rsid w:val="005F7E8D"/>
    <w:rsid w:val="00602A38"/>
    <w:rsid w:val="00611FAF"/>
    <w:rsid w:val="00612DB8"/>
    <w:rsid w:val="00636282"/>
    <w:rsid w:val="006757F6"/>
    <w:rsid w:val="00680BC9"/>
    <w:rsid w:val="006853A7"/>
    <w:rsid w:val="00685F3F"/>
    <w:rsid w:val="00696BF3"/>
    <w:rsid w:val="006C7537"/>
    <w:rsid w:val="00712C0D"/>
    <w:rsid w:val="00732054"/>
    <w:rsid w:val="007329A3"/>
    <w:rsid w:val="0076788F"/>
    <w:rsid w:val="007C682F"/>
    <w:rsid w:val="007E1354"/>
    <w:rsid w:val="0082193F"/>
    <w:rsid w:val="00827C5F"/>
    <w:rsid w:val="008335C8"/>
    <w:rsid w:val="00871C42"/>
    <w:rsid w:val="00881833"/>
    <w:rsid w:val="00885817"/>
    <w:rsid w:val="00897824"/>
    <w:rsid w:val="008B0545"/>
    <w:rsid w:val="008B637D"/>
    <w:rsid w:val="008E118B"/>
    <w:rsid w:val="0091537A"/>
    <w:rsid w:val="00951643"/>
    <w:rsid w:val="00982A49"/>
    <w:rsid w:val="009F2C40"/>
    <w:rsid w:val="00A67868"/>
    <w:rsid w:val="00A74BB7"/>
    <w:rsid w:val="00B0426E"/>
    <w:rsid w:val="00B060EC"/>
    <w:rsid w:val="00B11629"/>
    <w:rsid w:val="00B418EB"/>
    <w:rsid w:val="00B74EBE"/>
    <w:rsid w:val="00BB7D81"/>
    <w:rsid w:val="00C11400"/>
    <w:rsid w:val="00C41761"/>
    <w:rsid w:val="00CC5D5B"/>
    <w:rsid w:val="00CE0B71"/>
    <w:rsid w:val="00D2402E"/>
    <w:rsid w:val="00D27480"/>
    <w:rsid w:val="00D9328C"/>
    <w:rsid w:val="00DA4C9E"/>
    <w:rsid w:val="00DA5800"/>
    <w:rsid w:val="00DD372E"/>
    <w:rsid w:val="00DD5F34"/>
    <w:rsid w:val="00DD6B16"/>
    <w:rsid w:val="00DE4799"/>
    <w:rsid w:val="00E06F57"/>
    <w:rsid w:val="00E77905"/>
    <w:rsid w:val="00EA3AEF"/>
    <w:rsid w:val="00EA490A"/>
    <w:rsid w:val="00EB3F51"/>
    <w:rsid w:val="00EC4006"/>
    <w:rsid w:val="00ED0818"/>
    <w:rsid w:val="00ED1A1A"/>
    <w:rsid w:val="00F0728D"/>
    <w:rsid w:val="00F2324D"/>
    <w:rsid w:val="00F30962"/>
    <w:rsid w:val="00F446D5"/>
    <w:rsid w:val="00FA79DF"/>
    <w:rsid w:val="00FF404E"/>
    <w:rsid w:val="00FF4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5E218"/>
  <w15:docId w15:val="{F76B4C8F-211B-4AB5-AAC6-8E238F6F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91537A"/>
    <w:pPr>
      <w:keepNext/>
      <w:keepLines/>
      <w:numPr>
        <w:numId w:val="4"/>
      </w:numPr>
      <w:spacing w:before="340" w:after="330" w:line="578" w:lineRule="auto"/>
      <w:jc w:val="center"/>
      <w:outlineLvl w:val="0"/>
    </w:pPr>
    <w:rPr>
      <w:rFonts w:eastAsia="黑体"/>
      <w:bCs/>
      <w:kern w:val="44"/>
      <w:sz w:val="44"/>
      <w:szCs w:val="44"/>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21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99"/>
    <w:unhideWhenUsed/>
    <w:rsid w:val="005741CB"/>
    <w:pPr>
      <w:spacing w:after="120"/>
    </w:pPr>
  </w:style>
  <w:style w:type="character" w:customStyle="1" w:styleId="a5">
    <w:name w:val="正文文本 字符"/>
    <w:basedOn w:val="a0"/>
    <w:link w:val="a4"/>
    <w:uiPriority w:val="99"/>
    <w:rsid w:val="005741CB"/>
  </w:style>
  <w:style w:type="paragraph" w:styleId="a6">
    <w:name w:val="List Paragraph"/>
    <w:basedOn w:val="a"/>
    <w:uiPriority w:val="34"/>
    <w:qFormat/>
    <w:rsid w:val="005F7E8D"/>
    <w:pPr>
      <w:ind w:firstLineChars="200" w:firstLine="420"/>
    </w:pPr>
  </w:style>
  <w:style w:type="paragraph" w:styleId="a7">
    <w:name w:val="header"/>
    <w:basedOn w:val="a"/>
    <w:link w:val="a8"/>
    <w:uiPriority w:val="99"/>
    <w:unhideWhenUsed/>
    <w:rsid w:val="00DD5F3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D5F34"/>
    <w:rPr>
      <w:sz w:val="18"/>
      <w:szCs w:val="18"/>
    </w:rPr>
  </w:style>
  <w:style w:type="paragraph" w:styleId="a9">
    <w:name w:val="footer"/>
    <w:basedOn w:val="a"/>
    <w:link w:val="aa"/>
    <w:uiPriority w:val="99"/>
    <w:unhideWhenUsed/>
    <w:rsid w:val="00DD5F34"/>
    <w:pPr>
      <w:tabs>
        <w:tab w:val="center" w:pos="4153"/>
        <w:tab w:val="right" w:pos="8306"/>
      </w:tabs>
      <w:snapToGrid w:val="0"/>
      <w:jc w:val="left"/>
    </w:pPr>
    <w:rPr>
      <w:sz w:val="18"/>
      <w:szCs w:val="18"/>
    </w:rPr>
  </w:style>
  <w:style w:type="character" w:customStyle="1" w:styleId="aa">
    <w:name w:val="页脚 字符"/>
    <w:basedOn w:val="a0"/>
    <w:link w:val="a9"/>
    <w:uiPriority w:val="99"/>
    <w:rsid w:val="00DD5F34"/>
    <w:rPr>
      <w:sz w:val="18"/>
      <w:szCs w:val="18"/>
    </w:rPr>
  </w:style>
  <w:style w:type="character" w:customStyle="1" w:styleId="10">
    <w:name w:val="标题 1 字符"/>
    <w:basedOn w:val="a0"/>
    <w:link w:val="1"/>
    <w:uiPriority w:val="9"/>
    <w:rsid w:val="0091537A"/>
    <w:rPr>
      <w:rFonts w:eastAsia="黑体"/>
      <w:bCs/>
      <w:kern w:val="44"/>
      <w:sz w:val="44"/>
      <w:szCs w:val="44"/>
      <w:lang w:val="zh-CN"/>
    </w:rPr>
  </w:style>
  <w:style w:type="character" w:styleId="ab">
    <w:name w:val="Hyperlink"/>
    <w:basedOn w:val="a0"/>
    <w:uiPriority w:val="99"/>
    <w:unhideWhenUsed/>
    <w:rsid w:val="00361522"/>
    <w:rPr>
      <w:color w:val="0000FF"/>
      <w:u w:val="single"/>
    </w:rPr>
  </w:style>
  <w:style w:type="paragraph" w:styleId="TOC1">
    <w:name w:val="toc 1"/>
    <w:basedOn w:val="a"/>
    <w:next w:val="a"/>
    <w:autoRedefine/>
    <w:uiPriority w:val="39"/>
    <w:unhideWhenUsed/>
    <w:rsid w:val="00241DC9"/>
    <w:pPr>
      <w:tabs>
        <w:tab w:val="left" w:pos="1050"/>
        <w:tab w:val="right" w:leader="dot" w:pos="8296"/>
      </w:tabs>
    </w:pPr>
    <w:rPr>
      <w:b/>
      <w:noProof/>
      <w:sz w:val="28"/>
      <w:szCs w:val="28"/>
    </w:rPr>
  </w:style>
  <w:style w:type="paragraph" w:styleId="ac">
    <w:name w:val="Balloon Text"/>
    <w:basedOn w:val="a"/>
    <w:link w:val="ad"/>
    <w:uiPriority w:val="99"/>
    <w:semiHidden/>
    <w:unhideWhenUsed/>
    <w:rsid w:val="00881833"/>
    <w:rPr>
      <w:sz w:val="18"/>
      <w:szCs w:val="18"/>
    </w:rPr>
  </w:style>
  <w:style w:type="character" w:customStyle="1" w:styleId="ad">
    <w:name w:val="批注框文本 字符"/>
    <w:basedOn w:val="a0"/>
    <w:link w:val="ac"/>
    <w:uiPriority w:val="99"/>
    <w:semiHidden/>
    <w:rsid w:val="00881833"/>
    <w:rPr>
      <w:sz w:val="18"/>
      <w:szCs w:val="18"/>
    </w:rPr>
  </w:style>
  <w:style w:type="character" w:styleId="ae">
    <w:name w:val="annotation reference"/>
    <w:basedOn w:val="a0"/>
    <w:uiPriority w:val="99"/>
    <w:semiHidden/>
    <w:unhideWhenUsed/>
    <w:rsid w:val="00881833"/>
    <w:rPr>
      <w:sz w:val="21"/>
      <w:szCs w:val="21"/>
    </w:rPr>
  </w:style>
  <w:style w:type="paragraph" w:styleId="af">
    <w:name w:val="annotation text"/>
    <w:basedOn w:val="a"/>
    <w:link w:val="af0"/>
    <w:uiPriority w:val="99"/>
    <w:semiHidden/>
    <w:unhideWhenUsed/>
    <w:rsid w:val="00881833"/>
    <w:pPr>
      <w:jc w:val="left"/>
    </w:pPr>
  </w:style>
  <w:style w:type="character" w:customStyle="1" w:styleId="af0">
    <w:name w:val="批注文字 字符"/>
    <w:basedOn w:val="a0"/>
    <w:link w:val="af"/>
    <w:uiPriority w:val="99"/>
    <w:semiHidden/>
    <w:rsid w:val="00881833"/>
  </w:style>
  <w:style w:type="paragraph" w:styleId="af1">
    <w:name w:val="annotation subject"/>
    <w:basedOn w:val="af"/>
    <w:next w:val="af"/>
    <w:link w:val="af2"/>
    <w:uiPriority w:val="99"/>
    <w:semiHidden/>
    <w:unhideWhenUsed/>
    <w:rsid w:val="00881833"/>
    <w:rPr>
      <w:b/>
      <w:bCs/>
    </w:rPr>
  </w:style>
  <w:style w:type="character" w:customStyle="1" w:styleId="af2">
    <w:name w:val="批注主题 字符"/>
    <w:basedOn w:val="af0"/>
    <w:link w:val="af1"/>
    <w:uiPriority w:val="99"/>
    <w:semiHidden/>
    <w:rsid w:val="008818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180047">
      <w:bodyDiv w:val="1"/>
      <w:marLeft w:val="0"/>
      <w:marRight w:val="0"/>
      <w:marTop w:val="0"/>
      <w:marBottom w:val="0"/>
      <w:divBdr>
        <w:top w:val="none" w:sz="0" w:space="0" w:color="auto"/>
        <w:left w:val="none" w:sz="0" w:space="0" w:color="auto"/>
        <w:bottom w:val="none" w:sz="0" w:space="0" w:color="auto"/>
        <w:right w:val="none" w:sz="0" w:space="0" w:color="auto"/>
      </w:divBdr>
    </w:div>
    <w:div w:id="127855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7F742-95DD-47BE-B094-E430B4C49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395</Words>
  <Characters>2258</Characters>
  <Application>Microsoft Office Word</Application>
  <DocSecurity>0</DocSecurity>
  <Lines>18</Lines>
  <Paragraphs>5</Paragraphs>
  <ScaleCrop>false</ScaleCrop>
  <Company>Microsoft</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dengxifeng@pku.edu.cn</dc:creator>
  <cp:lastModifiedBy>摩 小</cp:lastModifiedBy>
  <cp:revision>7</cp:revision>
  <cp:lastPrinted>2020-04-27T09:16:00Z</cp:lastPrinted>
  <dcterms:created xsi:type="dcterms:W3CDTF">2024-04-24T14:28:00Z</dcterms:created>
  <dcterms:modified xsi:type="dcterms:W3CDTF">2024-04-25T11:27:00Z</dcterms:modified>
</cp:coreProperties>
</file>