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019415"/>
        <w:docPartObj>
          <w:docPartGallery w:val="Cover Pages"/>
          <w:docPartUnique/>
        </w:docPartObj>
      </w:sdtPr>
      <w:sdtEndPr/>
      <w:sdtContent>
        <w:p w:rsidR="009F536E" w:rsidRDefault="009F5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F536E" w:rsidRDefault="009F536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ASIR1-05</w:t>
                                      </w:r>
                                    </w:p>
                                  </w:sdtContent>
                                </w:sdt>
                                <w:p w:rsidR="009F536E" w:rsidRDefault="007C787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3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PAR</w:t>
                                      </w:r>
                                    </w:sdtContent>
                                  </w:sdt>
                                  <w:r w:rsidR="009F536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536E" w:rsidRPr="009F536E">
                                        <w:rPr>
                                          <w:color w:val="FFFFFF" w:themeColor="background1"/>
                                        </w:rPr>
                                        <w:t>505-ICOLOMAPARP504-SSMTP-CLI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F536E" w:rsidRDefault="009F536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F536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505-IColomaPARP504-SSMTP-CLI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F536E" w:rsidRDefault="009F536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ASIR1-05</w:t>
                                </w:r>
                              </w:p>
                            </w:sdtContent>
                          </w:sdt>
                          <w:p w:rsidR="009F536E" w:rsidRDefault="007C787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36E">
                                  <w:rPr>
                                    <w:caps/>
                                    <w:color w:val="FFFFFF" w:themeColor="background1"/>
                                  </w:rPr>
                                  <w:t>PAR</w:t>
                                </w:r>
                              </w:sdtContent>
                            </w:sdt>
                            <w:r w:rsidR="009F536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536E" w:rsidRPr="009F536E">
                                  <w:rPr>
                                    <w:color w:val="FFFFFF" w:themeColor="background1"/>
                                  </w:rPr>
                                  <w:t>505-ICOLOMAPARP504-SSMTP-CLI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F536E" w:rsidRDefault="009F536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F536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505-IColomaPARP504-SSMTP-CLI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F536E" w:rsidRDefault="009F536E">
          <w:r>
            <w:br w:type="page"/>
          </w:r>
        </w:p>
      </w:sdtContent>
    </w:sdt>
    <w:p w:rsidR="009F536E" w:rsidRDefault="009F536E" w:rsidP="009F536E">
      <w:pPr>
        <w:pStyle w:val="Ttulo1"/>
      </w:pPr>
      <w:r>
        <w:lastRenderedPageBreak/>
        <w:t>Objetivo de la práctica</w:t>
      </w:r>
    </w:p>
    <w:p w:rsidR="009F536E" w:rsidRDefault="009F536E" w:rsidP="009F536E">
      <w:r>
        <w:t>– Configurar el correo electrónico en un servidor Linux</w:t>
      </w:r>
    </w:p>
    <w:p w:rsidR="009F536E" w:rsidRDefault="009F536E" w:rsidP="009F536E">
      <w:r>
        <w:t xml:space="preserve">– Gestionar los puertos, credenciales y protocolos de </w:t>
      </w:r>
    </w:p>
    <w:p w:rsidR="009F536E" w:rsidRDefault="009F536E" w:rsidP="009F536E">
      <w:r>
        <w:t xml:space="preserve">seguridad de las conexiones a los servidores de correo </w:t>
      </w:r>
    </w:p>
    <w:p w:rsidR="009F536E" w:rsidRDefault="009F536E" w:rsidP="009F536E">
      <w:r>
        <w:t>de Google</w:t>
      </w:r>
    </w:p>
    <w:p w:rsidR="009F536E" w:rsidRDefault="009F536E" w:rsidP="009F536E">
      <w:r>
        <w:t xml:space="preserve">– Aprender a enviar correo electrónico desde la </w:t>
      </w:r>
      <w:proofErr w:type="spellStart"/>
      <w:r>
        <w:t>shell</w:t>
      </w:r>
      <w:proofErr w:type="spellEnd"/>
      <w:r>
        <w:t xml:space="preserve"> de </w:t>
      </w:r>
    </w:p>
    <w:p w:rsidR="009F536E" w:rsidRDefault="009F536E" w:rsidP="009F536E">
      <w:pPr>
        <w:pStyle w:val="Ttulo1"/>
      </w:pPr>
      <w:r>
        <w:t>Material</w:t>
      </w:r>
    </w:p>
    <w:p w:rsidR="009F536E" w:rsidRDefault="009F536E" w:rsidP="009F536E">
      <w:r>
        <w:t>– Servidor Linux</w:t>
      </w:r>
    </w:p>
    <w:p w:rsidR="009F536E" w:rsidRDefault="009F536E" w:rsidP="009F536E">
      <w:r>
        <w:t>– Cuenta de correo electrónico de GMAIL</w:t>
      </w:r>
    </w:p>
    <w:p w:rsidR="009F536E" w:rsidRDefault="009F536E" w:rsidP="009F536E">
      <w:r>
        <w:t xml:space="preserve">• IMPORTANTE: deshabilitar la autenticación de doble paso; </w:t>
      </w:r>
    </w:p>
    <w:p w:rsidR="009F536E" w:rsidRDefault="009F536E" w:rsidP="009F536E">
      <w:r>
        <w:t>la seguridad de la cuenta ha de ser simple</w:t>
      </w:r>
    </w:p>
    <w:p w:rsidR="009F536E" w:rsidRDefault="009F536E"/>
    <w:p w:rsidR="009F536E" w:rsidRDefault="009F536E" w:rsidP="009F536E">
      <w:pPr>
        <w:pStyle w:val="Ttulo1"/>
      </w:pPr>
      <w:r>
        <w:t>Ejecución</w:t>
      </w:r>
    </w:p>
    <w:p w:rsidR="0064300C" w:rsidRDefault="0064300C" w:rsidP="0064300C">
      <w:r w:rsidRPr="0064300C">
        <w:rPr>
          <w:noProof/>
        </w:rPr>
        <w:drawing>
          <wp:inline distT="0" distB="0" distL="0" distR="0" wp14:anchorId="7F2583ED" wp14:editId="2FACCEDA">
            <wp:extent cx="3972479" cy="33342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0C" w:rsidRDefault="0064300C" w:rsidP="0064300C">
      <w:r w:rsidRPr="0064300C">
        <w:rPr>
          <w:noProof/>
        </w:rPr>
        <w:drawing>
          <wp:inline distT="0" distB="0" distL="0" distR="0" wp14:anchorId="6EE9E729" wp14:editId="3AD07125">
            <wp:extent cx="5210902" cy="27626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0C" w:rsidRPr="0064300C" w:rsidRDefault="0064300C" w:rsidP="0064300C">
      <w:r w:rsidRPr="0064300C">
        <w:rPr>
          <w:noProof/>
        </w:rPr>
        <w:drawing>
          <wp:inline distT="0" distB="0" distL="0" distR="0" wp14:anchorId="2214A85F" wp14:editId="210D6900">
            <wp:extent cx="5400040" cy="372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CF" w:rsidRDefault="00700ECF" w:rsidP="00700ECF"/>
    <w:p w:rsidR="00700ECF" w:rsidRPr="00700ECF" w:rsidRDefault="00700ECF" w:rsidP="00700ECF"/>
    <w:p w:rsidR="009F536E" w:rsidRDefault="00700ECF">
      <w:r w:rsidRPr="00700ECF">
        <w:rPr>
          <w:noProof/>
        </w:rPr>
        <w:drawing>
          <wp:inline distT="0" distB="0" distL="0" distR="0" wp14:anchorId="480B3A23" wp14:editId="774E8ED2">
            <wp:extent cx="4201111" cy="1171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CF" w:rsidRDefault="00700ECF">
      <w:r w:rsidRPr="00700ECF">
        <w:rPr>
          <w:noProof/>
        </w:rPr>
        <w:lastRenderedPageBreak/>
        <w:drawing>
          <wp:inline distT="0" distB="0" distL="0" distR="0" wp14:anchorId="7A3CD8D1" wp14:editId="7F3080BA">
            <wp:extent cx="5400040" cy="4689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CF" w:rsidRDefault="00700ECF">
      <w:r w:rsidRPr="00700ECF">
        <w:rPr>
          <w:noProof/>
        </w:rPr>
        <w:lastRenderedPageBreak/>
        <w:drawing>
          <wp:inline distT="0" distB="0" distL="0" distR="0" wp14:anchorId="0362BE6D" wp14:editId="3191A7DB">
            <wp:extent cx="5400040" cy="4628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D6" w:rsidRDefault="00622CD6">
      <w:r w:rsidRPr="00622CD6">
        <w:rPr>
          <w:noProof/>
        </w:rPr>
        <w:drawing>
          <wp:inline distT="0" distB="0" distL="0" distR="0" wp14:anchorId="6726791D" wp14:editId="22FBB6A9">
            <wp:extent cx="3620005" cy="16194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9A" w:rsidRDefault="00C1419A">
      <w:r w:rsidRPr="00C1419A">
        <w:rPr>
          <w:noProof/>
        </w:rPr>
        <w:drawing>
          <wp:inline distT="0" distB="0" distL="0" distR="0" wp14:anchorId="4A088624" wp14:editId="402637EC">
            <wp:extent cx="5400040" cy="267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1B" w:rsidRDefault="006D1B1B">
      <w:r w:rsidRPr="006D1B1B">
        <w:rPr>
          <w:noProof/>
        </w:rPr>
        <w:drawing>
          <wp:inline distT="0" distB="0" distL="0" distR="0" wp14:anchorId="0F0B2AED" wp14:editId="55541C06">
            <wp:extent cx="5400040" cy="8140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79" w:rsidRDefault="007C7879">
      <w:r w:rsidRPr="007C7879">
        <w:drawing>
          <wp:inline distT="0" distB="0" distL="0" distR="0" wp14:anchorId="25653EDF" wp14:editId="1F37A566">
            <wp:extent cx="5400040" cy="2641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879" w:rsidSect="009F53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6E"/>
    <w:rsid w:val="005E7C34"/>
    <w:rsid w:val="00622CD6"/>
    <w:rsid w:val="0064300C"/>
    <w:rsid w:val="006D1B1B"/>
    <w:rsid w:val="00700ECF"/>
    <w:rsid w:val="007C7879"/>
    <w:rsid w:val="009F536E"/>
    <w:rsid w:val="00C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A2BE"/>
  <w15:chartTrackingRefBased/>
  <w15:docId w15:val="{251C9B0A-A85D-4B80-8D06-70C0F9C1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53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53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5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505-ICOLOMAPARP504-SSMTP-CLI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505-IColomaPARP504-SSMTP-CLI</vt:lpstr>
    </vt:vector>
  </TitlesOfParts>
  <Company>PAR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505-IColomaPARP504-SSMTP-CLI</dc:title>
  <dc:subject/>
  <dc:creator>ASIR1-05</dc:creator>
  <cp:keywords/>
  <dc:description/>
  <cp:lastModifiedBy>ASIR1-05</cp:lastModifiedBy>
  <cp:revision>9</cp:revision>
  <dcterms:created xsi:type="dcterms:W3CDTF">2024-04-09T13:27:00Z</dcterms:created>
  <dcterms:modified xsi:type="dcterms:W3CDTF">2024-04-17T13:41:00Z</dcterms:modified>
</cp:coreProperties>
</file>