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Rule="auto"/>
        <w:rPr/>
      </w:pPr>
      <w:r w:rsidDel="00000000" w:rsidR="00000000" w:rsidRPr="00000000">
        <w:rPr>
          <w:sz w:val="24"/>
          <w:szCs w:val="24"/>
          <w:rtl w:val="0"/>
        </w:rPr>
        <w:t xml:space="preserve">Using the UTC SimCenter</w:t>
      </w:r>
      <w:r w:rsidDel="00000000" w:rsidR="00000000" w:rsidRPr="00000000">
        <w:rPr>
          <w:rtl w:val="0"/>
        </w:rPr>
      </w:r>
    </w:p>
    <w:p w:rsidR="00000000" w:rsidDel="00000000" w:rsidP="00000000" w:rsidRDefault="00000000" w:rsidRPr="00000000" w14:paraId="00000002">
      <w:pPr>
        <w:widowControl w:val="0"/>
        <w:spacing w:after="0" w:before="0" w:line="276" w:lineRule="auto"/>
        <w:ind w:left="0" w:firstLine="0"/>
        <w:rPr/>
      </w:pPr>
      <w:r w:rsidDel="00000000" w:rsidR="00000000" w:rsidRPr="00000000">
        <w:rPr>
          <w:rtl w:val="0"/>
        </w:rPr>
        <w:t xml:space="preserve">First, d</w:t>
      </w:r>
      <w:r w:rsidDel="00000000" w:rsidR="00000000" w:rsidRPr="00000000">
        <w:rPr>
          <w:rtl w:val="0"/>
        </w:rPr>
        <w:t xml:space="preserve">ownload and connect to the UTC VPN with your UTC User ID and password.</w:t>
      </w:r>
    </w:p>
    <w:p w:rsidR="00000000" w:rsidDel="00000000" w:rsidP="00000000" w:rsidRDefault="00000000" w:rsidRPr="00000000" w14:paraId="00000003">
      <w:pPr>
        <w:widowControl w:val="0"/>
        <w:numPr>
          <w:ilvl w:val="0"/>
          <w:numId w:val="2"/>
        </w:numPr>
        <w:spacing w:after="0" w:before="0" w:line="276" w:lineRule="auto"/>
        <w:ind w:left="720" w:hanging="360"/>
        <w:rPr>
          <w:u w:val="none"/>
        </w:rPr>
      </w:pPr>
      <w:r w:rsidDel="00000000" w:rsidR="00000000" w:rsidRPr="00000000">
        <w:rPr>
          <w:rtl w:val="0"/>
        </w:rPr>
        <w:t xml:space="preserve">Instructions:</w:t>
      </w:r>
    </w:p>
    <w:p w:rsidR="00000000" w:rsidDel="00000000" w:rsidP="00000000" w:rsidRDefault="00000000" w:rsidRPr="00000000" w14:paraId="00000004">
      <w:pPr>
        <w:widowControl w:val="0"/>
        <w:numPr>
          <w:ilvl w:val="1"/>
          <w:numId w:val="2"/>
        </w:numPr>
        <w:spacing w:after="0" w:before="0" w:line="276" w:lineRule="auto"/>
        <w:ind w:left="1440" w:hanging="360"/>
        <w:rPr>
          <w:u w:val="none"/>
        </w:rPr>
      </w:pPr>
      <w:hyperlink r:id="rId6">
        <w:r w:rsidDel="00000000" w:rsidR="00000000" w:rsidRPr="00000000">
          <w:rPr>
            <w:color w:val="1155cc"/>
            <w:u w:val="single"/>
            <w:rtl w:val="0"/>
          </w:rPr>
          <w:t xml:space="preserve">https://blog.utc.edu/it-knowledge-base/connect-your-windows-computer-to-the-utc-vpn/</w:t>
        </w:r>
      </w:hyperlink>
      <w:r w:rsidDel="00000000" w:rsidR="00000000" w:rsidRPr="00000000">
        <w:rPr>
          <w:rtl w:val="0"/>
        </w:rPr>
      </w:r>
    </w:p>
    <w:p w:rsidR="00000000" w:rsidDel="00000000" w:rsidP="00000000" w:rsidRDefault="00000000" w:rsidRPr="00000000" w14:paraId="00000005">
      <w:pPr>
        <w:widowControl w:val="0"/>
        <w:numPr>
          <w:ilvl w:val="0"/>
          <w:numId w:val="2"/>
        </w:numPr>
        <w:spacing w:after="0" w:before="0" w:line="276" w:lineRule="auto"/>
        <w:ind w:left="720" w:hanging="360"/>
        <w:rPr>
          <w:u w:val="none"/>
        </w:rPr>
      </w:pPr>
      <w:r w:rsidDel="00000000" w:rsidR="00000000" w:rsidRPr="00000000">
        <w:rPr>
          <w:rtl w:val="0"/>
        </w:rPr>
        <w:t xml:space="preserve">Download links only: </w:t>
      </w:r>
    </w:p>
    <w:p w:rsidR="00000000" w:rsidDel="00000000" w:rsidP="00000000" w:rsidRDefault="00000000" w:rsidRPr="00000000" w14:paraId="00000006">
      <w:pPr>
        <w:widowControl w:val="0"/>
        <w:numPr>
          <w:ilvl w:val="1"/>
          <w:numId w:val="2"/>
        </w:numPr>
        <w:spacing w:after="0" w:before="0" w:line="276" w:lineRule="auto"/>
        <w:ind w:left="1440" w:hanging="360"/>
        <w:rPr>
          <w:u w:val="none"/>
        </w:rPr>
      </w:pPr>
      <w:hyperlink r:id="rId7">
        <w:r w:rsidDel="00000000" w:rsidR="00000000" w:rsidRPr="00000000">
          <w:rPr>
            <w:color w:val="1155cc"/>
            <w:u w:val="single"/>
            <w:rtl w:val="0"/>
          </w:rPr>
          <w:t xml:space="preserve">https://netaccess.utc.edu/vpn/</w:t>
        </w:r>
      </w:hyperlink>
      <w:r w:rsidDel="00000000" w:rsidR="00000000" w:rsidRPr="00000000">
        <w:rPr>
          <w:rtl w:val="0"/>
        </w:rPr>
      </w:r>
    </w:p>
    <w:p w:rsidR="00000000" w:rsidDel="00000000" w:rsidP="00000000" w:rsidRDefault="00000000" w:rsidRPr="00000000" w14:paraId="00000007">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08">
      <w:pPr>
        <w:widowControl w:val="0"/>
        <w:spacing w:after="0" w:before="0" w:line="276" w:lineRule="auto"/>
        <w:ind w:left="0" w:firstLine="0"/>
        <w:rPr/>
      </w:pPr>
      <w:r w:rsidDel="00000000" w:rsidR="00000000" w:rsidRPr="00000000">
        <w:rPr>
          <w:rtl w:val="0"/>
        </w:rPr>
        <w:t xml:space="preserve">Open Windows Command Prompt or Mac Terminal.</w:t>
      </w:r>
    </w:p>
    <w:p w:rsidR="00000000" w:rsidDel="00000000" w:rsidP="00000000" w:rsidRDefault="00000000" w:rsidRPr="00000000" w14:paraId="00000009">
      <w:pPr>
        <w:widowControl w:val="0"/>
        <w:numPr>
          <w:ilvl w:val="0"/>
          <w:numId w:val="1"/>
        </w:numPr>
        <w:spacing w:after="0" w:before="0" w:line="276" w:lineRule="auto"/>
        <w:ind w:left="720" w:hanging="360"/>
        <w:rPr>
          <w:u w:val="none"/>
        </w:rPr>
      </w:pPr>
      <w:r w:rsidDel="00000000" w:rsidR="00000000" w:rsidRPr="00000000">
        <w:rPr>
          <w:rtl w:val="0"/>
        </w:rPr>
        <w:t xml:space="preserve">Cheat sheet for Windows Command Prompt:</w:t>
      </w:r>
    </w:p>
    <w:p w:rsidR="00000000" w:rsidDel="00000000" w:rsidP="00000000" w:rsidRDefault="00000000" w:rsidRPr="00000000" w14:paraId="0000000A">
      <w:pPr>
        <w:widowControl w:val="0"/>
        <w:numPr>
          <w:ilvl w:val="1"/>
          <w:numId w:val="1"/>
        </w:numPr>
        <w:spacing w:after="0" w:before="0" w:line="276" w:lineRule="auto"/>
        <w:ind w:left="1440" w:hanging="360"/>
        <w:rPr>
          <w:u w:val="none"/>
        </w:rPr>
      </w:pPr>
      <w:hyperlink r:id="rId8">
        <w:r w:rsidDel="00000000" w:rsidR="00000000" w:rsidRPr="00000000">
          <w:rPr>
            <w:color w:val="1155cc"/>
            <w:u w:val="single"/>
            <w:rtl w:val="0"/>
          </w:rPr>
          <w:t xml:space="preserve">http://www.cs.columbia.edu/~sedwards/classes/2015/1102-fall/Command%20Prompt%20Cheatsheet.pdf</w:t>
        </w:r>
      </w:hyperlink>
      <w:r w:rsidDel="00000000" w:rsidR="00000000" w:rsidRPr="00000000">
        <w:rPr>
          <w:rtl w:val="0"/>
        </w:rPr>
      </w:r>
    </w:p>
    <w:p w:rsidR="00000000" w:rsidDel="00000000" w:rsidP="00000000" w:rsidRDefault="00000000" w:rsidRPr="00000000" w14:paraId="0000000B">
      <w:pPr>
        <w:widowControl w:val="0"/>
        <w:numPr>
          <w:ilvl w:val="0"/>
          <w:numId w:val="1"/>
        </w:numPr>
        <w:spacing w:after="0" w:before="0" w:line="276" w:lineRule="auto"/>
        <w:ind w:left="720" w:hanging="360"/>
        <w:rPr>
          <w:u w:val="none"/>
        </w:rPr>
      </w:pPr>
      <w:r w:rsidDel="00000000" w:rsidR="00000000" w:rsidRPr="00000000">
        <w:rPr>
          <w:rtl w:val="0"/>
        </w:rPr>
        <w:t xml:space="preserve">Cheat sheet for Linux/Mac Terminal:</w:t>
      </w:r>
    </w:p>
    <w:p w:rsidR="00000000" w:rsidDel="00000000" w:rsidP="00000000" w:rsidRDefault="00000000" w:rsidRPr="00000000" w14:paraId="0000000C">
      <w:pPr>
        <w:widowControl w:val="0"/>
        <w:numPr>
          <w:ilvl w:val="1"/>
          <w:numId w:val="1"/>
        </w:numPr>
        <w:spacing w:after="0" w:before="0" w:line="276" w:lineRule="auto"/>
        <w:ind w:left="1440" w:hanging="360"/>
        <w:rPr>
          <w:u w:val="none"/>
        </w:rPr>
      </w:pPr>
      <w:hyperlink r:id="rId9">
        <w:r w:rsidDel="00000000" w:rsidR="00000000" w:rsidRPr="00000000">
          <w:rPr>
            <w:color w:val="1155cc"/>
            <w:u w:val="single"/>
            <w:rtl w:val="0"/>
          </w:rPr>
          <w:t xml:space="preserve">https://www.git-tower.com/blog/command-line-cheat-sheet/</w:t>
        </w:r>
      </w:hyperlink>
      <w:r w:rsidDel="00000000" w:rsidR="00000000" w:rsidRPr="00000000">
        <w:rPr>
          <w:rtl w:val="0"/>
        </w:rPr>
      </w:r>
    </w:p>
    <w:p w:rsidR="00000000" w:rsidDel="00000000" w:rsidP="00000000" w:rsidRDefault="00000000" w:rsidRPr="00000000" w14:paraId="0000000D">
      <w:pPr>
        <w:widowControl w:val="0"/>
        <w:numPr>
          <w:ilvl w:val="1"/>
          <w:numId w:val="1"/>
        </w:numPr>
        <w:spacing w:after="0" w:before="0" w:line="276" w:lineRule="auto"/>
        <w:ind w:left="1440" w:hanging="360"/>
        <w:rPr>
          <w:u w:val="none"/>
        </w:rPr>
      </w:pPr>
      <w:r w:rsidDel="00000000" w:rsidR="00000000" w:rsidRPr="00000000">
        <w:rPr>
          <w:rtl w:val="0"/>
        </w:rPr>
        <w:t xml:space="preserve">You also will need to use these commands when using the cluster!</w:t>
      </w:r>
    </w:p>
    <w:p w:rsidR="00000000" w:rsidDel="00000000" w:rsidP="00000000" w:rsidRDefault="00000000" w:rsidRPr="00000000" w14:paraId="0000000E">
      <w:pPr>
        <w:widowControl w:val="0"/>
        <w:spacing w:after="0" w:before="0" w:line="276" w:lineRule="auto"/>
        <w:rPr/>
      </w:pPr>
      <w:r w:rsidDel="00000000" w:rsidR="00000000" w:rsidRPr="00000000">
        <w:rPr>
          <w:rtl w:val="0"/>
        </w:rPr>
      </w:r>
    </w:p>
    <w:p w:rsidR="00000000" w:rsidDel="00000000" w:rsidP="00000000" w:rsidRDefault="00000000" w:rsidRPr="00000000" w14:paraId="0000000F">
      <w:pPr>
        <w:widowControl w:val="0"/>
        <w:spacing w:after="0" w:before="0" w:line="276" w:lineRule="auto"/>
        <w:rPr/>
      </w:pPr>
      <w:r w:rsidDel="00000000" w:rsidR="00000000" w:rsidRPr="00000000">
        <w:rPr>
          <w:rtl w:val="0"/>
        </w:rPr>
        <w:t xml:space="preserve">Note: </w:t>
      </w:r>
      <w:r w:rsidDel="00000000" w:rsidR="00000000" w:rsidRPr="00000000">
        <w:rPr>
          <w:rtl w:val="0"/>
        </w:rPr>
        <w:t xml:space="preserve">It is easier to have two windows open - one working on your personal computer, and one connected to the SimCenter. This way you don’t have to enter and exit frequently.</w:t>
      </w:r>
    </w:p>
    <w:p w:rsidR="00000000" w:rsidDel="00000000" w:rsidP="00000000" w:rsidRDefault="00000000" w:rsidRPr="00000000" w14:paraId="00000010">
      <w:pPr>
        <w:widowControl w:val="0"/>
        <w:spacing w:after="0" w:before="0" w:line="276" w:lineRule="auto"/>
        <w:rPr/>
      </w:pPr>
      <w:r w:rsidDel="00000000" w:rsidR="00000000" w:rsidRPr="00000000">
        <w:rPr>
          <w:rtl w:val="0"/>
        </w:rPr>
      </w:r>
    </w:p>
    <w:p w:rsidR="00000000" w:rsidDel="00000000" w:rsidP="00000000" w:rsidRDefault="00000000" w:rsidRPr="00000000" w14:paraId="00000011">
      <w:pPr>
        <w:widowControl w:val="0"/>
        <w:spacing w:after="0" w:before="0" w:line="276" w:lineRule="auto"/>
        <w:rPr/>
      </w:pPr>
      <w:r w:rsidDel="00000000" w:rsidR="00000000" w:rsidRPr="00000000">
        <w:rPr>
          <w:rtl w:val="0"/>
        </w:rPr>
        <w:t xml:space="preserve">Connect to the SimCenter server with the following command:</w:t>
      </w:r>
    </w:p>
    <w:p w:rsidR="00000000" w:rsidDel="00000000" w:rsidP="00000000" w:rsidRDefault="00000000" w:rsidRPr="00000000" w14:paraId="00000012">
      <w:pPr>
        <w:widowControl w:val="0"/>
        <w:spacing w:after="0" w:before="0" w:line="276" w:lineRule="auto"/>
        <w:rPr/>
      </w:pPr>
      <w:r w:rsidDel="00000000" w:rsidR="00000000" w:rsidRPr="00000000">
        <w:rPr>
          <w:rtl w:val="0"/>
        </w:rPr>
        <w:t xml:space="preserve"> </w:t>
      </w:r>
      <w:r w:rsidDel="00000000" w:rsidR="00000000" w:rsidRPr="00000000">
        <w:rPr>
          <w:rFonts w:ascii="Consolas" w:cs="Consolas" w:eastAsia="Consolas" w:hAnsi="Consolas"/>
          <w:color w:val="333333"/>
          <w:sz w:val="21"/>
          <w:szCs w:val="21"/>
          <w:rtl w:val="0"/>
        </w:rPr>
        <w:t xml:space="preserve">$ ssh user@ts.simcenter.utc.edu</w:t>
      </w:r>
      <w:r w:rsidDel="00000000" w:rsidR="00000000" w:rsidRPr="00000000">
        <w:rPr>
          <w:rtl w:val="0"/>
        </w:rPr>
      </w:r>
    </w:p>
    <w:p w:rsidR="00000000" w:rsidDel="00000000" w:rsidP="00000000" w:rsidRDefault="00000000" w:rsidRPr="00000000" w14:paraId="00000013">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14">
      <w:pPr>
        <w:widowControl w:val="0"/>
        <w:spacing w:after="0" w:before="0" w:line="276" w:lineRule="auto"/>
        <w:ind w:left="0" w:firstLine="0"/>
        <w:rPr>
          <w:rFonts w:ascii="Consolas" w:cs="Consolas" w:eastAsia="Consolas" w:hAnsi="Consolas"/>
          <w:color w:val="333333"/>
          <w:sz w:val="21"/>
          <w:szCs w:val="21"/>
        </w:rPr>
      </w:pPr>
      <w:r w:rsidDel="00000000" w:rsidR="00000000" w:rsidRPr="00000000">
        <w:rPr>
          <w:rtl w:val="0"/>
        </w:rPr>
        <w:t xml:space="preserve">You will be asked for your password. Once you are logged in, you will be in your personal directory. You can check this with the command </w:t>
      </w:r>
      <w:r w:rsidDel="00000000" w:rsidR="00000000" w:rsidRPr="00000000">
        <w:rPr>
          <w:rFonts w:ascii="Consolas" w:cs="Consolas" w:eastAsia="Consolas" w:hAnsi="Consolas"/>
          <w:color w:val="333333"/>
          <w:sz w:val="21"/>
          <w:szCs w:val="21"/>
          <w:rtl w:val="0"/>
        </w:rPr>
        <w:t xml:space="preserve">$ pwd</w:t>
      </w:r>
      <w:r w:rsidDel="00000000" w:rsidR="00000000" w:rsidRPr="00000000">
        <w:rPr>
          <w:rtl w:val="0"/>
        </w:rPr>
        <w:t xml:space="preserve">, which should return</w:t>
      </w:r>
      <w:r w:rsidDel="00000000" w:rsidR="00000000" w:rsidRPr="00000000">
        <w:rPr>
          <w:rFonts w:ascii="Consolas" w:cs="Consolas" w:eastAsia="Consolas" w:hAnsi="Consolas"/>
          <w:color w:val="333333"/>
          <w:sz w:val="21"/>
          <w:szCs w:val="21"/>
          <w:rtl w:val="0"/>
        </w:rPr>
        <w:t xml:space="preserve"> /home/user.</w:t>
      </w:r>
      <w:r w:rsidDel="00000000" w:rsidR="00000000" w:rsidRPr="00000000">
        <w:rPr>
          <w:rtl w:val="0"/>
        </w:rPr>
        <w:t xml:space="preserve"> You can see what is in your own directory with the command </w:t>
      </w:r>
      <w:r w:rsidDel="00000000" w:rsidR="00000000" w:rsidRPr="00000000">
        <w:rPr>
          <w:rFonts w:ascii="Consolas" w:cs="Consolas" w:eastAsia="Consolas" w:hAnsi="Consolas"/>
          <w:color w:val="333333"/>
          <w:sz w:val="21"/>
          <w:szCs w:val="21"/>
          <w:rtl w:val="0"/>
        </w:rPr>
        <w:t xml:space="preserve">$ ls. </w:t>
      </w:r>
      <w:r w:rsidDel="00000000" w:rsidR="00000000" w:rsidRPr="00000000">
        <w:rPr>
          <w:rtl w:val="0"/>
        </w:rPr>
        <w:t xml:space="preserve">The command </w:t>
      </w:r>
      <w:r w:rsidDel="00000000" w:rsidR="00000000" w:rsidRPr="00000000">
        <w:rPr>
          <w:rFonts w:ascii="Consolas" w:cs="Consolas" w:eastAsia="Consolas" w:hAnsi="Consolas"/>
          <w:color w:val="333333"/>
          <w:sz w:val="21"/>
          <w:szCs w:val="21"/>
          <w:rtl w:val="0"/>
        </w:rPr>
        <w:t xml:space="preserve">$ ll </w:t>
      </w:r>
      <w:r w:rsidDel="00000000" w:rsidR="00000000" w:rsidRPr="00000000">
        <w:rPr>
          <w:rtl w:val="0"/>
        </w:rPr>
        <w:t xml:space="preserve">will show you more details about the contents. If you type the beginning of a unique file name, you should be able to hit the tab button and the rest of the file name should appear.</w:t>
      </w:r>
      <w:r w:rsidDel="00000000" w:rsidR="00000000" w:rsidRPr="00000000">
        <w:rPr>
          <w:rtl w:val="0"/>
        </w:rPr>
      </w:r>
    </w:p>
    <w:p w:rsidR="00000000" w:rsidDel="00000000" w:rsidP="00000000" w:rsidRDefault="00000000" w:rsidRPr="00000000" w14:paraId="00000015">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16">
      <w:pPr>
        <w:widowControl w:val="0"/>
        <w:spacing w:after="0" w:before="0" w:line="276" w:lineRule="auto"/>
        <w:ind w:left="0" w:firstLine="0"/>
        <w:rPr/>
      </w:pPr>
      <w:r w:rsidDel="00000000" w:rsidR="00000000" w:rsidRPr="00000000">
        <w:rPr>
          <w:rtl w:val="0"/>
        </w:rPr>
        <w:t xml:space="preserve">You can use the command </w:t>
      </w:r>
      <w:r w:rsidDel="00000000" w:rsidR="00000000" w:rsidRPr="00000000">
        <w:rPr>
          <w:rFonts w:ascii="Consolas" w:cs="Consolas" w:eastAsia="Consolas" w:hAnsi="Consolas"/>
          <w:color w:val="333333"/>
          <w:sz w:val="21"/>
          <w:szCs w:val="21"/>
          <w:rtl w:val="0"/>
        </w:rPr>
        <w:t xml:space="preserve">$ cd .. </w:t>
      </w:r>
      <w:r w:rsidDel="00000000" w:rsidR="00000000" w:rsidRPr="00000000">
        <w:rPr>
          <w:rtl w:val="0"/>
        </w:rPr>
        <w:t xml:space="preserve">to move into the home directory and the command </w:t>
      </w:r>
      <w:r w:rsidDel="00000000" w:rsidR="00000000" w:rsidRPr="00000000">
        <w:rPr>
          <w:rFonts w:ascii="Consolas" w:cs="Consolas" w:eastAsia="Consolas" w:hAnsi="Consolas"/>
          <w:color w:val="333333"/>
          <w:sz w:val="21"/>
          <w:szCs w:val="21"/>
          <w:rtl w:val="0"/>
        </w:rPr>
        <w:t xml:space="preserve">$ ls</w:t>
      </w:r>
      <w:r w:rsidDel="00000000" w:rsidR="00000000" w:rsidRPr="00000000">
        <w:rPr>
          <w:rtl w:val="0"/>
        </w:rPr>
        <w:t xml:space="preserve"> to see all the directories there. All of the personal directories are password-protected. </w:t>
      </w:r>
      <w:r w:rsidDel="00000000" w:rsidR="00000000" w:rsidRPr="00000000">
        <w:rPr>
          <w:rtl w:val="0"/>
        </w:rPr>
        <w:t xml:space="preserve">You can also see who else is using the cluster with the command </w:t>
      </w:r>
      <w:r w:rsidDel="00000000" w:rsidR="00000000" w:rsidRPr="00000000">
        <w:rPr>
          <w:rFonts w:ascii="Consolas" w:cs="Consolas" w:eastAsia="Consolas" w:hAnsi="Consolas"/>
          <w:color w:val="333333"/>
          <w:sz w:val="21"/>
          <w:szCs w:val="21"/>
          <w:rtl w:val="0"/>
        </w:rPr>
        <w:t xml:space="preserve">$ w.</w:t>
      </w:r>
      <w:r w:rsidDel="00000000" w:rsidR="00000000" w:rsidRPr="00000000">
        <w:rPr>
          <w:rtl w:val="0"/>
        </w:rPr>
      </w:r>
    </w:p>
    <w:p w:rsidR="00000000" w:rsidDel="00000000" w:rsidP="00000000" w:rsidRDefault="00000000" w:rsidRPr="00000000" w14:paraId="00000017">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18">
      <w:pPr>
        <w:widowControl w:val="0"/>
        <w:spacing w:after="0" w:before="0" w:line="276" w:lineRule="auto"/>
        <w:ind w:left="0" w:firstLine="0"/>
        <w:rPr/>
      </w:pPr>
      <w:r w:rsidDel="00000000" w:rsidR="00000000" w:rsidRPr="00000000">
        <w:rPr>
          <w:rtl w:val="0"/>
        </w:rPr>
        <w:t xml:space="preserve">When running jobs, you will use the code and data you have in your personal directory on the cluster. There are several ways to get files into your directory:</w:t>
      </w:r>
    </w:p>
    <w:p w:rsidR="00000000" w:rsidDel="00000000" w:rsidP="00000000" w:rsidRDefault="00000000" w:rsidRPr="00000000" w14:paraId="00000019">
      <w:pPr>
        <w:widowControl w:val="0"/>
        <w:numPr>
          <w:ilvl w:val="0"/>
          <w:numId w:val="3"/>
        </w:numPr>
        <w:spacing w:after="0" w:before="0" w:line="276" w:lineRule="auto"/>
        <w:ind w:left="720" w:hanging="360"/>
        <w:rPr>
          <w:u w:val="none"/>
        </w:rPr>
      </w:pPr>
      <w:r w:rsidDel="00000000" w:rsidR="00000000" w:rsidRPr="00000000">
        <w:rPr>
          <w:rtl w:val="0"/>
        </w:rPr>
        <w:t xml:space="preserve">You can write files in your personal directory. </w:t>
      </w:r>
    </w:p>
    <w:p w:rsidR="00000000" w:rsidDel="00000000" w:rsidP="00000000" w:rsidRDefault="00000000" w:rsidRPr="00000000" w14:paraId="0000001A">
      <w:pPr>
        <w:widowControl w:val="0"/>
        <w:numPr>
          <w:ilvl w:val="0"/>
          <w:numId w:val="3"/>
        </w:numPr>
        <w:spacing w:after="0" w:before="0" w:line="276" w:lineRule="auto"/>
        <w:ind w:left="720" w:hanging="360"/>
        <w:rPr>
          <w:u w:val="none"/>
        </w:rPr>
      </w:pPr>
      <w:r w:rsidDel="00000000" w:rsidR="00000000" w:rsidRPr="00000000">
        <w:rPr>
          <w:rtl w:val="0"/>
        </w:rPr>
        <w:t xml:space="preserve">You can clone repositories from GitHub.</w:t>
      </w:r>
    </w:p>
    <w:p w:rsidR="00000000" w:rsidDel="00000000" w:rsidP="00000000" w:rsidRDefault="00000000" w:rsidRPr="00000000" w14:paraId="0000001B">
      <w:pPr>
        <w:widowControl w:val="0"/>
        <w:numPr>
          <w:ilvl w:val="1"/>
          <w:numId w:val="3"/>
        </w:numPr>
        <w:spacing w:after="0" w:before="0" w:line="276" w:lineRule="auto"/>
        <w:ind w:left="1440" w:hanging="360"/>
        <w:rPr>
          <w:u w:val="none"/>
        </w:rPr>
      </w:pPr>
      <w:r w:rsidDel="00000000" w:rsidR="00000000" w:rsidRPr="00000000">
        <w:rPr>
          <w:rtl w:val="0"/>
        </w:rPr>
        <w:t xml:space="preserve">From your personal directory on the cluster, use the following code:</w:t>
      </w:r>
    </w:p>
    <w:p w:rsidR="00000000" w:rsidDel="00000000" w:rsidP="00000000" w:rsidRDefault="00000000" w:rsidRPr="00000000" w14:paraId="0000001C">
      <w:pPr>
        <w:widowControl w:val="0"/>
        <w:ind w:left="720" w:firstLine="720"/>
        <w:rPr/>
      </w:pPr>
      <w:r w:rsidDel="00000000" w:rsidR="00000000" w:rsidRPr="00000000">
        <w:rPr>
          <w:rFonts w:ascii="Consolas" w:cs="Consolas" w:eastAsia="Consolas" w:hAnsi="Consolas"/>
          <w:color w:val="333333"/>
          <w:sz w:val="21"/>
          <w:szCs w:val="21"/>
          <w:rtl w:val="0"/>
        </w:rPr>
        <w:t xml:space="preserve">$ git clone https://github.com/your-repository-name</w:t>
      </w:r>
      <w:r w:rsidDel="00000000" w:rsidR="00000000" w:rsidRPr="00000000">
        <w:rPr>
          <w:rtl w:val="0"/>
        </w:rPr>
      </w:r>
    </w:p>
    <w:p w:rsidR="00000000" w:rsidDel="00000000" w:rsidP="00000000" w:rsidRDefault="00000000" w:rsidRPr="00000000" w14:paraId="0000001D">
      <w:pPr>
        <w:widowControl w:val="0"/>
        <w:numPr>
          <w:ilvl w:val="0"/>
          <w:numId w:val="3"/>
        </w:numPr>
        <w:spacing w:after="0" w:before="0" w:line="276" w:lineRule="auto"/>
        <w:ind w:left="720" w:hanging="360"/>
        <w:rPr>
          <w:u w:val="none"/>
        </w:rPr>
      </w:pPr>
      <w:r w:rsidDel="00000000" w:rsidR="00000000" w:rsidRPr="00000000">
        <w:rPr>
          <w:rtl w:val="0"/>
        </w:rPr>
        <w:t xml:space="preserve">You can copy files from your personal computer.</w:t>
      </w:r>
    </w:p>
    <w:p w:rsidR="00000000" w:rsidDel="00000000" w:rsidP="00000000" w:rsidRDefault="00000000" w:rsidRPr="00000000" w14:paraId="0000001E">
      <w:pPr>
        <w:widowControl w:val="0"/>
        <w:numPr>
          <w:ilvl w:val="1"/>
          <w:numId w:val="3"/>
        </w:numPr>
        <w:spacing w:after="0" w:before="0" w:line="276" w:lineRule="auto"/>
        <w:ind w:left="1440" w:hanging="360"/>
        <w:rPr>
          <w:u w:val="none"/>
        </w:rPr>
      </w:pPr>
      <w:r w:rsidDel="00000000" w:rsidR="00000000" w:rsidRPr="00000000">
        <w:rPr>
          <w:rtl w:val="0"/>
        </w:rPr>
        <w:t xml:space="preserve">From your personal computer, use the following code:</w:t>
      </w:r>
    </w:p>
    <w:p w:rsidR="00000000" w:rsidDel="00000000" w:rsidP="00000000" w:rsidRDefault="00000000" w:rsidRPr="00000000" w14:paraId="0000001F">
      <w:pPr>
        <w:widowControl w:val="0"/>
        <w:spacing w:after="0" w:before="0" w:line="276" w:lineRule="auto"/>
        <w:ind w:left="0" w:firstLine="0"/>
        <w:rPr/>
      </w:pPr>
      <w:r w:rsidDel="00000000" w:rsidR="00000000" w:rsidRPr="00000000">
        <w:rPr>
          <w:rtl w:val="0"/>
        </w:rPr>
        <w:tab/>
        <w:tab/>
      </w:r>
      <w:r w:rsidDel="00000000" w:rsidR="00000000" w:rsidRPr="00000000">
        <w:rPr>
          <w:rFonts w:ascii="Consolas" w:cs="Consolas" w:eastAsia="Consolas" w:hAnsi="Consolas"/>
          <w:color w:val="333333"/>
          <w:sz w:val="21"/>
          <w:szCs w:val="21"/>
          <w:rtl w:val="0"/>
        </w:rPr>
        <w:t xml:space="preserve">$ scp filename user@ts.simcenter.utc.edu:./.</w:t>
      </w:r>
      <w:r w:rsidDel="00000000" w:rsidR="00000000" w:rsidRPr="00000000">
        <w:rPr>
          <w:rtl w:val="0"/>
        </w:rPr>
      </w:r>
    </w:p>
    <w:p w:rsidR="00000000" w:rsidDel="00000000" w:rsidP="00000000" w:rsidRDefault="00000000" w:rsidRPr="00000000" w14:paraId="00000020">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21">
      <w:pPr>
        <w:widowControl w:val="0"/>
        <w:spacing w:after="0" w:before="0" w:line="276" w:lineRule="auto"/>
        <w:ind w:left="0" w:firstLine="0"/>
        <w:rPr/>
      </w:pPr>
      <w:r w:rsidDel="00000000" w:rsidR="00000000" w:rsidRPr="00000000">
        <w:rPr>
          <w:rtl w:val="0"/>
        </w:rPr>
        <w:t xml:space="preserve">Once you have the necessary code and data files in your directory, you will need to create a job file in order to submit your job to the cluster. This will be a .pbs text file, which will contain some specific details about the job.</w:t>
      </w:r>
    </w:p>
    <w:p w:rsidR="00000000" w:rsidDel="00000000" w:rsidP="00000000" w:rsidRDefault="00000000" w:rsidRPr="00000000" w14:paraId="00000022">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23">
      <w:pPr>
        <w:widowControl w:val="0"/>
        <w:spacing w:after="0" w:before="0" w:line="276" w:lineRule="auto"/>
        <w:ind w:left="0" w:firstLine="0"/>
        <w:rPr/>
      </w:pPr>
      <w:r w:rsidDel="00000000" w:rsidR="00000000" w:rsidRPr="00000000">
        <w:rPr>
          <w:rtl w:val="0"/>
        </w:rPr>
        <w:t xml:space="preserve">You can create this file with the touch command.</w:t>
      </w:r>
    </w:p>
    <w:p w:rsidR="00000000" w:rsidDel="00000000" w:rsidP="00000000" w:rsidRDefault="00000000" w:rsidRPr="00000000" w14:paraId="00000024">
      <w:pPr>
        <w:widowControl w:val="0"/>
        <w:spacing w:after="0" w:before="0" w:line="276" w:lineRule="auto"/>
        <w:ind w:left="0" w:firstLine="0"/>
        <w:rPr/>
      </w:pPr>
      <w:r w:rsidDel="00000000" w:rsidR="00000000" w:rsidRPr="00000000">
        <w:rPr>
          <w:rFonts w:ascii="Consolas" w:cs="Consolas" w:eastAsia="Consolas" w:hAnsi="Consolas"/>
          <w:color w:val="333333"/>
          <w:sz w:val="21"/>
          <w:szCs w:val="21"/>
          <w:rtl w:val="0"/>
        </w:rPr>
        <w:t xml:space="preserve">$ touch filename.pbs</w:t>
      </w:r>
      <w:r w:rsidDel="00000000" w:rsidR="00000000" w:rsidRPr="00000000">
        <w:rPr>
          <w:rtl w:val="0"/>
        </w:rPr>
      </w:r>
    </w:p>
    <w:p w:rsidR="00000000" w:rsidDel="00000000" w:rsidP="00000000" w:rsidRDefault="00000000" w:rsidRPr="00000000" w14:paraId="00000025">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26">
      <w:pPr>
        <w:widowControl w:val="0"/>
        <w:spacing w:after="0" w:before="0" w:line="276" w:lineRule="auto"/>
        <w:ind w:left="0" w:firstLine="0"/>
        <w:rPr/>
      </w:pPr>
      <w:r w:rsidDel="00000000" w:rsidR="00000000" w:rsidRPr="00000000">
        <w:rPr>
          <w:rtl w:val="0"/>
        </w:rPr>
        <w:t xml:space="preserve">Then, you can edit the file with the nano command.</w:t>
      </w:r>
    </w:p>
    <w:p w:rsidR="00000000" w:rsidDel="00000000" w:rsidP="00000000" w:rsidRDefault="00000000" w:rsidRPr="00000000" w14:paraId="00000027">
      <w:pPr>
        <w:widowControl w:val="0"/>
        <w:spacing w:after="0" w:before="0" w:line="276" w:lineRule="auto"/>
        <w:ind w:left="0" w:firstLine="0"/>
        <w:rPr/>
      </w:pPr>
      <w:r w:rsidDel="00000000" w:rsidR="00000000" w:rsidRPr="00000000">
        <w:rPr>
          <w:rFonts w:ascii="Consolas" w:cs="Consolas" w:eastAsia="Consolas" w:hAnsi="Consolas"/>
          <w:color w:val="333333"/>
          <w:sz w:val="21"/>
          <w:szCs w:val="21"/>
          <w:rtl w:val="0"/>
        </w:rPr>
        <w:t xml:space="preserve">$ nano filename.pbs</w:t>
      </w:r>
      <w:r w:rsidDel="00000000" w:rsidR="00000000" w:rsidRPr="00000000">
        <w:rPr>
          <w:rtl w:val="0"/>
        </w:rPr>
      </w:r>
    </w:p>
    <w:p w:rsidR="00000000" w:rsidDel="00000000" w:rsidP="00000000" w:rsidRDefault="00000000" w:rsidRPr="00000000" w14:paraId="00000028">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29">
      <w:pPr>
        <w:widowControl w:val="0"/>
        <w:spacing w:after="0" w:before="0" w:line="276" w:lineRule="auto"/>
        <w:ind w:left="0" w:firstLine="0"/>
        <w:rPr/>
      </w:pPr>
      <w:r w:rsidDel="00000000" w:rsidR="00000000" w:rsidRPr="00000000">
        <w:rPr>
          <w:rtl w:val="0"/>
        </w:rPr>
        <w:t xml:space="preserve">This will open a text editing window that will look something like the image below:</w:t>
      </w:r>
    </w:p>
    <w:p w:rsidR="00000000" w:rsidDel="00000000" w:rsidP="00000000" w:rsidRDefault="00000000" w:rsidRPr="00000000" w14:paraId="0000002A">
      <w:pPr>
        <w:widowControl w:val="0"/>
        <w:spacing w:after="0" w:before="0" w:line="276" w:lineRule="auto"/>
        <w:ind w:left="0" w:firstLine="0"/>
        <w:rPr/>
      </w:pPr>
      <w:r w:rsidDel="00000000" w:rsidR="00000000" w:rsidRPr="00000000">
        <w:rPr>
          <w:rtl w:val="0"/>
        </w:rPr>
        <w:t xml:space="preserve">There are several arguments that can be used in a .pbs file. Include any arguments you want and the commands you need to run your code. In this example, I am writing a job file called hello.pbs that will run a Python file called hello.py.</w:t>
      </w:r>
      <w:r w:rsidDel="00000000" w:rsidR="00000000" w:rsidRPr="00000000">
        <w:drawing>
          <wp:anchor allowOverlap="1" behindDoc="0" distB="114300" distT="114300" distL="114300" distR="114300" hidden="0" layoutInCell="1" locked="0" relativeHeight="0" simplePos="0">
            <wp:simplePos x="0" y="0"/>
            <wp:positionH relativeFrom="column">
              <wp:posOffset>-166687</wp:posOffset>
            </wp:positionH>
            <wp:positionV relativeFrom="paragraph">
              <wp:posOffset>114300</wp:posOffset>
            </wp:positionV>
            <wp:extent cx="6280939" cy="186213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80939" cy="1862138"/>
                    </a:xfrm>
                    <a:prstGeom prst="rect"/>
                    <a:ln/>
                  </pic:spPr>
                </pic:pic>
              </a:graphicData>
            </a:graphic>
          </wp:anchor>
        </w:drawing>
      </w:r>
    </w:p>
    <w:p w:rsidR="00000000" w:rsidDel="00000000" w:rsidP="00000000" w:rsidRDefault="00000000" w:rsidRPr="00000000" w14:paraId="0000002B">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2C">
      <w:pPr>
        <w:widowControl w:val="0"/>
        <w:spacing w:after="0" w:before="0" w:line="276" w:lineRule="auto"/>
        <w:ind w:left="0" w:firstLine="0"/>
        <w:rPr/>
      </w:pPr>
      <w:r w:rsidDel="00000000" w:rsidR="00000000" w:rsidRPr="00000000">
        <w:rPr>
          <w:rtl w:val="0"/>
        </w:rPr>
        <w:t xml:space="preserve">Here is a list of arguments that can be used, taken from the SimCenter Wiki:</w:t>
      </w:r>
    </w:p>
    <w:p w:rsidR="00000000" w:rsidDel="00000000" w:rsidP="00000000" w:rsidRDefault="00000000" w:rsidRPr="00000000" w14:paraId="0000002D">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-S path: Specifies the interpreting shell for the job.</w:t>
      </w:r>
    </w:p>
    <w:p w:rsidR="00000000" w:rsidDel="00000000" w:rsidP="00000000" w:rsidRDefault="00000000" w:rsidRPr="00000000" w14:paraId="0000002E">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-N name: Specifies the job_name.</w:t>
      </w:r>
    </w:p>
    <w:p w:rsidR="00000000" w:rsidDel="00000000" w:rsidP="00000000" w:rsidRDefault="00000000" w:rsidRPr="00000000" w14:paraId="0000002F">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-V : Specifies  that  all environment variables active within the qsub utility be exported to the context of the job.</w:t>
      </w:r>
    </w:p>
    <w:p w:rsidR="00000000" w:rsidDel="00000000" w:rsidP="00000000" w:rsidRDefault="00000000" w:rsidRPr="00000000" w14:paraId="00000030">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-pe &lt;pe&gt; N: Specifies the parallel environment required for the job with N processes launched.</w:t>
      </w:r>
    </w:p>
    <w:p w:rsidR="00000000" w:rsidDel="00000000" w:rsidP="00000000" w:rsidRDefault="00000000" w:rsidRPr="00000000" w14:paraId="00000031">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-cwd : Specifies  that  all environment variables active within the qsub utility be exported to the context of the job.</w:t>
      </w:r>
    </w:p>
    <w:p w:rsidR="00000000" w:rsidDel="00000000" w:rsidP="00000000" w:rsidRDefault="00000000" w:rsidRPr="00000000" w14:paraId="00000032">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-e path: Defines or redefines the path used for the standard error stream of the job.</w:t>
      </w:r>
    </w:p>
    <w:p w:rsidR="00000000" w:rsidDel="00000000" w:rsidP="00000000" w:rsidRDefault="00000000" w:rsidRPr="00000000" w14:paraId="00000033">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-o path: Defines or redefines the path used for the standard output stream of the job.</w:t>
      </w:r>
    </w:p>
    <w:p w:rsidR="00000000" w:rsidDel="00000000" w:rsidP="00000000" w:rsidRDefault="00000000" w:rsidRPr="00000000" w14:paraId="00000034">
      <w:pPr>
        <w:widowControl w:val="0"/>
        <w:ind w:left="72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-j y|n: Specifies  whether  or  not  the standard error stream of the job is merged into the standard output stream.</w:t>
      </w:r>
    </w:p>
    <w:p w:rsidR="00000000" w:rsidDel="00000000" w:rsidP="00000000" w:rsidRDefault="00000000" w:rsidRPr="00000000" w14:paraId="00000035">
      <w:pPr>
        <w:widowControl w:val="0"/>
        <w:spacing w:after="140" w:lineRule="auto"/>
        <w:ind w:left="720" w:firstLine="0"/>
        <w:rPr/>
      </w:pPr>
      <w:r w:rsidDel="00000000" w:rsidR="00000000" w:rsidRPr="00000000">
        <w:rPr>
          <w:rFonts w:ascii="Consolas" w:cs="Consolas" w:eastAsia="Consolas" w:hAnsi="Consolas"/>
          <w:color w:val="333333"/>
          <w:sz w:val="21"/>
          <w:szCs w:val="21"/>
          <w:rtl w:val="0"/>
        </w:rPr>
        <w:t xml:space="preserve">-l resource=value: Launch  the  job  in a Grid Engine queue meeting the given resource request list.</w:t>
      </w:r>
      <w:r w:rsidDel="00000000" w:rsidR="00000000" w:rsidRPr="00000000">
        <w:rPr>
          <w:rtl w:val="0"/>
        </w:rPr>
      </w:r>
    </w:p>
    <w:p w:rsidR="00000000" w:rsidDel="00000000" w:rsidP="00000000" w:rsidRDefault="00000000" w:rsidRPr="00000000" w14:paraId="00000036">
      <w:pPr>
        <w:widowControl w:val="0"/>
        <w:spacing w:after="0" w:before="0" w:line="276" w:lineRule="auto"/>
        <w:ind w:left="0" w:firstLine="0"/>
        <w:rPr/>
      </w:pPr>
      <w:r w:rsidDel="00000000" w:rsidR="00000000" w:rsidRPr="00000000">
        <w:rPr>
          <w:rtl w:val="0"/>
        </w:rPr>
        <w:t xml:space="preserve">If you are running a Python file, the code should run with the command </w:t>
      </w:r>
      <w:r w:rsidDel="00000000" w:rsidR="00000000" w:rsidRPr="00000000">
        <w:rPr>
          <w:rFonts w:ascii="Consolas" w:cs="Consolas" w:eastAsia="Consolas" w:hAnsi="Consolas"/>
          <w:color w:val="333333"/>
          <w:sz w:val="21"/>
          <w:szCs w:val="21"/>
          <w:rtl w:val="0"/>
        </w:rPr>
        <w:t xml:space="preserve">python filename.py.</w:t>
      </w:r>
      <w:r w:rsidDel="00000000" w:rsidR="00000000" w:rsidRPr="00000000">
        <w:rPr>
          <w:rtl w:val="0"/>
        </w:rPr>
        <w:t xml:space="preserve"> </w:t>
      </w:r>
    </w:p>
    <w:p w:rsidR="00000000" w:rsidDel="00000000" w:rsidP="00000000" w:rsidRDefault="00000000" w:rsidRPr="00000000" w14:paraId="00000037">
      <w:pPr>
        <w:widowControl w:val="0"/>
        <w:spacing w:after="0" w:before="0" w:line="276" w:lineRule="auto"/>
        <w:ind w:left="0" w:firstLine="0"/>
        <w:rPr/>
      </w:pPr>
      <w:r w:rsidDel="00000000" w:rsidR="00000000" w:rsidRPr="00000000">
        <w:rPr>
          <w:rtl w:val="0"/>
        </w:rPr>
        <w:t xml:space="preserve">If you are running R code, you will need to also include module load commands in your .pbs file. In the following example, I am writing a job file called test.pbs that will run an R file called test.R.</w:t>
      </w:r>
    </w:p>
    <w:p w:rsidR="00000000" w:rsidDel="00000000" w:rsidP="00000000" w:rsidRDefault="00000000" w:rsidRPr="00000000" w14:paraId="00000038">
      <w:pPr>
        <w:widowControl w:val="0"/>
        <w:spacing w:after="0" w:before="0" w:line="276" w:lineRule="auto"/>
        <w:ind w:left="0" w:firstLine="0"/>
        <w:rPr/>
      </w:pPr>
      <w:r w:rsidDel="00000000" w:rsidR="00000000" w:rsidRPr="00000000">
        <w:rPr>
          <w:rtl w:val="0"/>
        </w:rPr>
        <w:t xml:space="preserve">When you are done editing your job file, exit and make sure your changes are saved.</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114300</wp:posOffset>
            </wp:positionV>
            <wp:extent cx="6191250" cy="20766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91250" cy="2076628"/>
                    </a:xfrm>
                    <a:prstGeom prst="rect"/>
                    <a:ln/>
                  </pic:spPr>
                </pic:pic>
              </a:graphicData>
            </a:graphic>
          </wp:anchor>
        </w:drawing>
      </w:r>
    </w:p>
    <w:p w:rsidR="00000000" w:rsidDel="00000000" w:rsidP="00000000" w:rsidRDefault="00000000" w:rsidRPr="00000000" w14:paraId="00000039">
      <w:pPr>
        <w:widowControl w:val="0"/>
        <w:spacing w:after="0" w:before="0" w:line="276" w:lineRule="auto"/>
        <w:ind w:left="0" w:firstLine="0"/>
        <w:rPr/>
      </w:pPr>
      <w:r w:rsidDel="00000000" w:rsidR="00000000" w:rsidRPr="00000000">
        <w:rPr>
          <w:rtl w:val="0"/>
        </w:rPr>
      </w:r>
    </w:p>
    <w:p w:rsidR="00000000" w:rsidDel="00000000" w:rsidP="00000000" w:rsidRDefault="00000000" w:rsidRPr="00000000" w14:paraId="0000003A">
      <w:pPr>
        <w:widowControl w:val="0"/>
        <w:spacing w:after="0" w:before="0" w:line="276" w:lineRule="auto"/>
        <w:ind w:left="0" w:firstLine="0"/>
        <w:rPr/>
      </w:pPr>
      <w:r w:rsidDel="00000000" w:rsidR="00000000" w:rsidRPr="00000000">
        <w:rPr>
          <w:rtl w:val="0"/>
        </w:rPr>
        <w:t xml:space="preserve">Load the SGE job scheduler for the cluster and submit the job with the following commands.</w:t>
      </w:r>
    </w:p>
    <w:p w:rsidR="00000000" w:rsidDel="00000000" w:rsidP="00000000" w:rsidRDefault="00000000" w:rsidRPr="00000000" w14:paraId="0000003B">
      <w:pPr>
        <w:widowControl w:val="0"/>
        <w:spacing w:after="0" w:before="0" w:line="276" w:lineRule="auto"/>
        <w:ind w:left="0" w:firstLine="0"/>
        <w:rPr/>
      </w:pPr>
      <w:r w:rsidDel="00000000" w:rsidR="00000000" w:rsidRPr="00000000">
        <w:rPr>
          <w:rFonts w:ascii="Consolas" w:cs="Consolas" w:eastAsia="Consolas" w:hAnsi="Consolas"/>
          <w:color w:val="333333"/>
          <w:sz w:val="21"/>
          <w:szCs w:val="21"/>
          <w:rtl w:val="0"/>
        </w:rPr>
        <w:t xml:space="preserve">$ module load sge</w:t>
      </w:r>
      <w:r w:rsidDel="00000000" w:rsidR="00000000" w:rsidRPr="00000000">
        <w:rPr>
          <w:rtl w:val="0"/>
        </w:rPr>
      </w:r>
    </w:p>
    <w:p w:rsidR="00000000" w:rsidDel="00000000" w:rsidP="00000000" w:rsidRDefault="00000000" w:rsidRPr="00000000" w14:paraId="0000003C">
      <w:pPr>
        <w:widowControl w:val="0"/>
        <w:spacing w:after="0" w:before="0" w:line="276" w:lineRule="auto"/>
        <w:ind w:left="0" w:firstLine="0"/>
        <w:rPr>
          <w:rFonts w:ascii="Consolas" w:cs="Consolas" w:eastAsia="Consolas" w:hAnsi="Consolas"/>
          <w:color w:val="333333"/>
          <w:sz w:val="21"/>
          <w:szCs w:val="21"/>
        </w:rPr>
      </w:pPr>
      <w:r w:rsidDel="00000000" w:rsidR="00000000" w:rsidRPr="00000000">
        <w:rPr>
          <w:rFonts w:ascii="Consolas" w:cs="Consolas" w:eastAsia="Consolas" w:hAnsi="Consolas"/>
          <w:color w:val="333333"/>
          <w:sz w:val="21"/>
          <w:szCs w:val="21"/>
          <w:rtl w:val="0"/>
        </w:rPr>
        <w:t xml:space="preserve">$ qsub filename.pbs</w:t>
      </w:r>
    </w:p>
    <w:p w:rsidR="00000000" w:rsidDel="00000000" w:rsidP="00000000" w:rsidRDefault="00000000" w:rsidRPr="00000000" w14:paraId="0000003D">
      <w:pPr>
        <w:widowControl w:val="0"/>
        <w:spacing w:after="0" w:before="0" w:line="276" w:lineRule="auto"/>
        <w:rPr/>
      </w:pPr>
      <w:r w:rsidDel="00000000" w:rsidR="00000000" w:rsidRPr="00000000">
        <w:rPr>
          <w:rtl w:val="0"/>
        </w:rPr>
      </w:r>
    </w:p>
    <w:p w:rsidR="00000000" w:rsidDel="00000000" w:rsidP="00000000" w:rsidRDefault="00000000" w:rsidRPr="00000000" w14:paraId="0000003E">
      <w:pPr>
        <w:widowControl w:val="0"/>
        <w:spacing w:after="0" w:before="0" w:line="276" w:lineRule="auto"/>
        <w:rPr/>
      </w:pPr>
      <w:r w:rsidDel="00000000" w:rsidR="00000000" w:rsidRPr="00000000">
        <w:rPr>
          <w:rtl w:val="0"/>
        </w:rPr>
        <w:t xml:space="preserve">The command </w:t>
      </w:r>
      <w:r w:rsidDel="00000000" w:rsidR="00000000" w:rsidRPr="00000000">
        <w:rPr>
          <w:rFonts w:ascii="Consolas" w:cs="Consolas" w:eastAsia="Consolas" w:hAnsi="Consolas"/>
          <w:color w:val="333333"/>
          <w:sz w:val="21"/>
          <w:szCs w:val="21"/>
          <w:rtl w:val="0"/>
        </w:rPr>
        <w:t xml:space="preserve">$ qstat </w:t>
      </w:r>
      <w:r w:rsidDel="00000000" w:rsidR="00000000" w:rsidRPr="00000000">
        <w:rPr>
          <w:rtl w:val="0"/>
        </w:rPr>
        <w:t xml:space="preserve">allows you to check the status of your job. It will let you know if the job is in the queue or if it is running. This will look something like the image below. If it doesn’t return anything, then the job is complete.</w:t>
      </w:r>
      <w:r w:rsidDel="00000000" w:rsidR="00000000" w:rsidRPr="00000000">
        <w:drawing>
          <wp:anchor allowOverlap="1" behindDoc="0" distB="114300" distT="114300" distL="114300" distR="114300" hidden="0" layoutInCell="1" locked="0" relativeHeight="0" simplePos="0">
            <wp:simplePos x="0" y="0"/>
            <wp:positionH relativeFrom="column">
              <wp:posOffset>-295274</wp:posOffset>
            </wp:positionH>
            <wp:positionV relativeFrom="paragraph">
              <wp:posOffset>666750</wp:posOffset>
            </wp:positionV>
            <wp:extent cx="6334790" cy="8620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334790" cy="862013"/>
                    </a:xfrm>
                    <a:prstGeom prst="rect"/>
                    <a:ln/>
                  </pic:spPr>
                </pic:pic>
              </a:graphicData>
            </a:graphic>
          </wp:anchor>
        </w:drawing>
      </w:r>
    </w:p>
    <w:p w:rsidR="00000000" w:rsidDel="00000000" w:rsidP="00000000" w:rsidRDefault="00000000" w:rsidRPr="00000000" w14:paraId="0000003F">
      <w:pPr>
        <w:widowControl w:val="0"/>
        <w:rPr/>
      </w:pPr>
      <w:r w:rsidDel="00000000" w:rsidR="00000000" w:rsidRPr="00000000">
        <w:rPr>
          <w:rtl w:val="0"/>
        </w:rPr>
        <w:t xml:space="preserve">Once the job is complete, you should be able to find any output files or error files in your personal directory. You can use the </w:t>
      </w:r>
      <w:r w:rsidDel="00000000" w:rsidR="00000000" w:rsidRPr="00000000">
        <w:rPr>
          <w:rFonts w:ascii="Consolas" w:cs="Consolas" w:eastAsia="Consolas" w:hAnsi="Consolas"/>
          <w:color w:val="333333"/>
          <w:sz w:val="21"/>
          <w:szCs w:val="21"/>
          <w:rtl w:val="0"/>
        </w:rPr>
        <w:t xml:space="preserve">$ cat filename </w:t>
      </w:r>
      <w:r w:rsidDel="00000000" w:rsidR="00000000" w:rsidRPr="00000000">
        <w:rPr>
          <w:rtl w:val="0"/>
        </w:rPr>
        <w:t xml:space="preserve">command to see the contents of a file.</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b w:val="1"/>
        </w:rPr>
      </w:pPr>
      <w:r w:rsidDel="00000000" w:rsidR="00000000" w:rsidRPr="00000000">
        <w:rPr>
          <w:b w:val="1"/>
          <w:rtl w:val="0"/>
        </w:rPr>
        <w:t xml:space="preserve">Extra Resources</w:t>
      </w:r>
    </w:p>
    <w:p w:rsidR="00000000" w:rsidDel="00000000" w:rsidP="00000000" w:rsidRDefault="00000000" w:rsidRPr="00000000" w14:paraId="00000042">
      <w:pPr>
        <w:numPr>
          <w:ilvl w:val="0"/>
          <w:numId w:val="4"/>
        </w:numPr>
        <w:ind w:left="720" w:hanging="360"/>
      </w:pPr>
      <w:r w:rsidDel="00000000" w:rsidR="00000000" w:rsidRPr="00000000">
        <w:rPr>
          <w:rtl w:val="0"/>
        </w:rPr>
        <w:t xml:space="preserve">SimCenter Wiki:</w:t>
      </w:r>
    </w:p>
    <w:p w:rsidR="00000000" w:rsidDel="00000000" w:rsidP="00000000" w:rsidRDefault="00000000" w:rsidRPr="00000000" w14:paraId="00000043">
      <w:pPr>
        <w:numPr>
          <w:ilvl w:val="1"/>
          <w:numId w:val="4"/>
        </w:numPr>
        <w:ind w:left="1440" w:hanging="360"/>
      </w:pPr>
      <w:hyperlink r:id="rId13">
        <w:r w:rsidDel="00000000" w:rsidR="00000000" w:rsidRPr="00000000">
          <w:rPr>
            <w:color w:val="1155cc"/>
            <w:u w:val="single"/>
            <w:rtl w:val="0"/>
          </w:rPr>
          <w:t xml:space="preserve">https://wiki.simcenter.utc.edu/doku.php?id=ts117:sge</w:t>
        </w:r>
      </w:hyperlink>
      <w:r w:rsidDel="00000000" w:rsidR="00000000" w:rsidRPr="00000000">
        <w:rPr>
          <w:rtl w:val="0"/>
        </w:rPr>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Dr. Qin blog on computing environments:</w:t>
      </w:r>
    </w:p>
    <w:p w:rsidR="00000000" w:rsidDel="00000000" w:rsidP="00000000" w:rsidRDefault="00000000" w:rsidRPr="00000000" w14:paraId="00000045">
      <w:pPr>
        <w:numPr>
          <w:ilvl w:val="1"/>
          <w:numId w:val="4"/>
        </w:numPr>
        <w:ind w:left="1440" w:hanging="360"/>
      </w:pPr>
      <w:hyperlink r:id="rId14">
        <w:r w:rsidDel="00000000" w:rsidR="00000000" w:rsidRPr="00000000">
          <w:rPr>
            <w:color w:val="1155cc"/>
            <w:u w:val="single"/>
            <w:rtl w:val="0"/>
          </w:rPr>
          <w:t xml:space="preserve">https://hongqinlab.blogspot.com/2020/06/ts-anaconda-qin-log.html</w:t>
        </w:r>
      </w:hyperlink>
      <w:r w:rsidDel="00000000" w:rsidR="00000000" w:rsidRPr="00000000">
        <w:rPr>
          <w:rtl w:val="0"/>
        </w:rPr>
        <w:t xml:space="preserve"> </w:t>
      </w:r>
    </w:p>
    <w:p w:rsidR="00000000" w:rsidDel="00000000" w:rsidP="00000000" w:rsidRDefault="00000000" w:rsidRPr="00000000" w14:paraId="00000046">
      <w:pPr>
        <w:numPr>
          <w:ilvl w:val="0"/>
          <w:numId w:val="4"/>
        </w:numPr>
        <w:ind w:left="720" w:hanging="360"/>
      </w:pPr>
      <w:r w:rsidDel="00000000" w:rsidR="00000000" w:rsidRPr="00000000">
        <w:rPr>
          <w:rtl w:val="0"/>
        </w:rPr>
        <w:t xml:space="preserve">Exercises/examples on Dr. Qin’s GitHub:</w:t>
      </w:r>
    </w:p>
    <w:p w:rsidR="00000000" w:rsidDel="00000000" w:rsidP="00000000" w:rsidRDefault="00000000" w:rsidRPr="00000000" w14:paraId="00000047">
      <w:pPr>
        <w:numPr>
          <w:ilvl w:val="1"/>
          <w:numId w:val="4"/>
        </w:numPr>
        <w:ind w:left="1440" w:hanging="360"/>
      </w:pPr>
      <w:hyperlink r:id="rId15">
        <w:r w:rsidDel="00000000" w:rsidR="00000000" w:rsidRPr="00000000">
          <w:rPr>
            <w:color w:val="1155cc"/>
            <w:u w:val="single"/>
            <w:rtl w:val="0"/>
          </w:rPr>
          <w:t xml:space="preserve">https://github.com/QinLab/simcenter_clusters_excises</w:t>
        </w:r>
      </w:hyperlink>
      <w:r w:rsidDel="00000000" w:rsidR="00000000" w:rsidRPr="00000000">
        <w:rPr>
          <w:rtl w:val="0"/>
        </w:rPr>
      </w:r>
    </w:p>
    <w:p w:rsidR="00000000" w:rsidDel="00000000" w:rsidP="00000000" w:rsidRDefault="00000000" w:rsidRPr="00000000" w14:paraId="00000048">
      <w:pPr>
        <w:numPr>
          <w:ilvl w:val="0"/>
          <w:numId w:val="4"/>
        </w:numPr>
        <w:ind w:left="720" w:hanging="360"/>
        <w:rPr>
          <w:rFonts w:ascii="Consolas" w:cs="Consolas" w:eastAsia="Consolas" w:hAnsi="Consolas"/>
          <w:color w:val="333333"/>
          <w:sz w:val="21"/>
          <w:szCs w:val="21"/>
        </w:rPr>
      </w:pPr>
      <w:r w:rsidDel="00000000" w:rsidR="00000000" w:rsidRPr="00000000">
        <w:rPr>
          <w:rtl w:val="0"/>
        </w:rPr>
        <w:t xml:space="preserve">PBS Information from University of Minnesota:</w:t>
      </w:r>
    </w:p>
    <w:p w:rsidR="00000000" w:rsidDel="00000000" w:rsidP="00000000" w:rsidRDefault="00000000" w:rsidRPr="00000000" w14:paraId="00000049">
      <w:pPr>
        <w:numPr>
          <w:ilvl w:val="1"/>
          <w:numId w:val="4"/>
        </w:numPr>
        <w:ind w:left="1440" w:hanging="360"/>
        <w:rPr>
          <w:u w:val="none"/>
        </w:rPr>
      </w:pPr>
      <w:hyperlink r:id="rId16">
        <w:r w:rsidDel="00000000" w:rsidR="00000000" w:rsidRPr="00000000">
          <w:rPr>
            <w:color w:val="1155cc"/>
            <w:u w:val="single"/>
            <w:rtl w:val="0"/>
          </w:rPr>
          <w:t xml:space="preserve">https://www.msi.umn.edu/content/job-submission-and-scheduling-pbs-scripts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iki.simcenter.utc.edu/doku.php?id=ts117:sge"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t-tower.com/blog/command-line-cheat-sheet/" TargetMode="External"/><Relationship Id="rId15" Type="http://schemas.openxmlformats.org/officeDocument/2006/relationships/hyperlink" Target="https://github.com/QinLab/simcenter_clusters_excises" TargetMode="External"/><Relationship Id="rId14" Type="http://schemas.openxmlformats.org/officeDocument/2006/relationships/hyperlink" Target="https://hongqinlab.blogspot.com/2020/06/ts-anaconda-qin-log.html" TargetMode="External"/><Relationship Id="rId16" Type="http://schemas.openxmlformats.org/officeDocument/2006/relationships/hyperlink" Target="https://www.msi.umn.edu/content/job-submission-and-scheduling-pbs-scripts" TargetMode="External"/><Relationship Id="rId5" Type="http://schemas.openxmlformats.org/officeDocument/2006/relationships/styles" Target="styles.xml"/><Relationship Id="rId6" Type="http://schemas.openxmlformats.org/officeDocument/2006/relationships/hyperlink" Target="https://blog.utc.edu/it-knowledge-base/connect-your-windows-computer-to-the-utc-vpn/" TargetMode="External"/><Relationship Id="rId7" Type="http://schemas.openxmlformats.org/officeDocument/2006/relationships/hyperlink" Target="https://netaccess.utc.edu/vpn/" TargetMode="External"/><Relationship Id="rId8" Type="http://schemas.openxmlformats.org/officeDocument/2006/relationships/hyperlink" Target="http://www.cs.columbia.edu/~sedwards/classes/2015/1102-fall/Command%20Prompt%20Cheat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