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21857380"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3140</w:t>
      </w:r>
    </w:p>
    <w:p w14:paraId="76399C4D" w14:textId="77777777" w:rsidR="00091A0D" w:rsidRDefault="00091A0D" w:rsidP="00091A0D">
      <w:pPr>
        <w:spacing w:after="0" w:line="240" w:lineRule="auto"/>
        <w:rPr>
          <w:rFonts w:ascii="Optima" w:hAnsi="Optima"/>
        </w:rPr>
      </w:pPr>
      <w:r w:rsidRPr="00A76C0A">
        <w:rPr>
          <w:rFonts w:ascii="Optima" w:hAnsi="Optima"/>
        </w:rPr>
        <w:t xml:space="preserve">Office Hours: </w:t>
      </w:r>
      <w:r>
        <w:rPr>
          <w:rFonts w:ascii="Optima" w:hAnsi="Optima"/>
        </w:rPr>
        <w:t>Wednesdays 11-12:30</w:t>
      </w:r>
    </w:p>
    <w:p w14:paraId="55A42A02" w14:textId="77777777" w:rsidR="007C5306" w:rsidRDefault="007C5306" w:rsidP="00091A0D">
      <w:pPr>
        <w:spacing w:after="0" w:line="240" w:lineRule="auto"/>
        <w:rPr>
          <w:rFonts w:ascii="Optima" w:hAnsi="Optima"/>
        </w:rPr>
      </w:pPr>
    </w:p>
    <w:p w14:paraId="15EC8258" w14:textId="5C788EA7" w:rsidR="007C5306" w:rsidRDefault="007C5306" w:rsidP="00091A0D">
      <w:pPr>
        <w:spacing w:after="0" w:line="240" w:lineRule="auto"/>
        <w:rPr>
          <w:rFonts w:ascii="Optima" w:hAnsi="Optima"/>
        </w:rPr>
      </w:pPr>
      <w:r>
        <w:rPr>
          <w:rFonts w:ascii="Optima" w:hAnsi="Optima"/>
        </w:rPr>
        <w:t xml:space="preserve">TA: </w:t>
      </w:r>
      <w:r w:rsidR="00C05611">
        <w:rPr>
          <w:rFonts w:ascii="Optima" w:hAnsi="Optima"/>
        </w:rPr>
        <w:t>TBD</w:t>
      </w:r>
    </w:p>
    <w:p w14:paraId="3B26FFDB" w14:textId="62323AD7" w:rsidR="00A90DA3" w:rsidRDefault="00A90DA3" w:rsidP="00091A0D">
      <w:pPr>
        <w:spacing w:after="0" w:line="240" w:lineRule="auto"/>
        <w:rPr>
          <w:rFonts w:ascii="Optima" w:hAnsi="Optima"/>
        </w:rPr>
      </w:pPr>
      <w:r>
        <w:rPr>
          <w:rFonts w:ascii="Optima" w:hAnsi="Optima"/>
        </w:rPr>
        <w:t>Office Location: ISC 3100</w:t>
      </w:r>
    </w:p>
    <w:p w14:paraId="5C2C9046" w14:textId="2074C7F0" w:rsidR="00A90DA3" w:rsidRPr="00FD26F5" w:rsidRDefault="00A90DA3" w:rsidP="00091A0D">
      <w:pPr>
        <w:spacing w:after="0" w:line="240" w:lineRule="auto"/>
        <w:rPr>
          <w:rFonts w:ascii="Optima" w:hAnsi="Optima"/>
        </w:rPr>
      </w:pPr>
      <w:r>
        <w:rPr>
          <w:rFonts w:ascii="Optima" w:hAnsi="Optima"/>
        </w:rPr>
        <w:t>Office Hours: TBD</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61F4A3BA"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611BE3">
        <w:rPr>
          <w:rFonts w:ascii="Optima" w:hAnsi="Optima"/>
          <w:b/>
        </w:rPr>
        <w:t>1</w:t>
      </w:r>
    </w:p>
    <w:p w14:paraId="4368DEB7" w14:textId="0139F356"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 xml:space="preserve">W </w:t>
      </w:r>
      <w:r w:rsidR="00F41DD8">
        <w:rPr>
          <w:rFonts w:ascii="Optima" w:hAnsi="Optima"/>
          <w:b/>
        </w:rPr>
        <w:t>12:30-3:30</w:t>
      </w:r>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432FCFFA"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w:t>
      </w:r>
      <w:r w:rsidR="00611BE3">
        <w:rPr>
          <w:rFonts w:ascii="Optima" w:hAnsi="Optima"/>
        </w:rPr>
        <w:t>is the lab for An Introduction to Data Science for Biology</w:t>
      </w:r>
      <w:r w:rsidR="00091A0D">
        <w:rPr>
          <w:rFonts w:ascii="Optima" w:hAnsi="Optima"/>
        </w:rPr>
        <w:t>.</w:t>
      </w:r>
      <w:r w:rsidR="00611BE3">
        <w:rPr>
          <w:rFonts w:ascii="Optima" w:hAnsi="Optima"/>
        </w:rPr>
        <w:t xml:space="preserve"> The lab will introduce students to how to implement conceptual material from the course using the computer language R.</w:t>
      </w:r>
      <w:r w:rsidR="00091A0D">
        <w:rPr>
          <w:rFonts w:ascii="Optima" w:hAnsi="Optima"/>
        </w:rPr>
        <w:t xml:space="preserve"> </w:t>
      </w:r>
    </w:p>
    <w:p w14:paraId="0F914BA3" w14:textId="77777777" w:rsidR="00EA4A8F" w:rsidRPr="00A76C0A" w:rsidRDefault="00EA4A8F" w:rsidP="00F512D0">
      <w:pPr>
        <w:spacing w:after="0" w:line="240" w:lineRule="auto"/>
        <w:ind w:left="1440"/>
        <w:rPr>
          <w:rFonts w:ascii="Optima" w:hAnsi="Optima"/>
        </w:rPr>
      </w:pPr>
    </w:p>
    <w:p w14:paraId="71A82F4E" w14:textId="126FA78A" w:rsidR="00F512D0" w:rsidRDefault="00EA4A8F" w:rsidP="00EA4A8F">
      <w:pPr>
        <w:spacing w:after="0" w:line="240" w:lineRule="auto"/>
        <w:ind w:left="1440" w:hanging="1440"/>
        <w:rPr>
          <w:rFonts w:ascii="Optima" w:hAnsi="Optima"/>
          <w:b/>
        </w:rPr>
      </w:pPr>
      <w:r>
        <w:rPr>
          <w:rFonts w:ascii="Optima" w:hAnsi="Optima"/>
          <w:b/>
        </w:rPr>
        <w:t>Context:</w:t>
      </w:r>
      <w:r>
        <w:rPr>
          <w:rFonts w:ascii="Optima" w:hAnsi="Optima"/>
          <w:b/>
        </w:rPr>
        <w:tab/>
      </w:r>
      <w:r w:rsidR="002166BD">
        <w:rPr>
          <w:rFonts w:ascii="Optima" w:hAnsi="Optima"/>
        </w:rPr>
        <w:t xml:space="preserve">This </w:t>
      </w:r>
      <w:r w:rsidR="00611BE3">
        <w:rPr>
          <w:rFonts w:ascii="Optima" w:hAnsi="Optima"/>
        </w:rPr>
        <w:t>lab</w:t>
      </w:r>
      <w:r w:rsidR="002166BD">
        <w:rPr>
          <w:rFonts w:ascii="Optima" w:hAnsi="Optima"/>
        </w:rPr>
        <w:t xml:space="preserve"> will arm </w:t>
      </w:r>
      <w:r w:rsidR="00611BE3">
        <w:rPr>
          <w:rFonts w:ascii="Optima" w:hAnsi="Optima"/>
        </w:rPr>
        <w:t>students</w:t>
      </w:r>
      <w:r w:rsidR="002166BD">
        <w:rPr>
          <w:rFonts w:ascii="Optima" w:hAnsi="Optima"/>
        </w:rPr>
        <w:t xml:space="preserve"> with the skills they need to be successful </w:t>
      </w:r>
      <w:r w:rsidR="00611BE3">
        <w:rPr>
          <w:rFonts w:ascii="Optima" w:hAnsi="Optima"/>
        </w:rPr>
        <w:t>data scientists in biological research and beyond</w:t>
      </w:r>
      <w:r w:rsidR="002166BD">
        <w:rPr>
          <w:rFonts w:ascii="Optima" w:hAnsi="Optima"/>
        </w:rPr>
        <w:t>.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w:t>
      </w:r>
      <w:r w:rsidR="00611BE3">
        <w:rPr>
          <w:rFonts w:ascii="Optima" w:hAnsi="Optima"/>
        </w:rPr>
        <w:t>This course will emphasize both good data science and programming skills throughout, with a particular focus on applications to biology.</w:t>
      </w:r>
      <w:r w:rsidR="00C05611">
        <w:rPr>
          <w:rFonts w:ascii="Optima" w:hAnsi="Optima"/>
        </w:rPr>
        <w:t xml:space="preserve"> </w:t>
      </w:r>
    </w:p>
    <w:p w14:paraId="540F6190" w14:textId="77777777" w:rsidR="00EA4A8F" w:rsidRDefault="00EA4A8F" w:rsidP="00F512D0">
      <w:pPr>
        <w:spacing w:after="0" w:line="240" w:lineRule="auto"/>
        <w:ind w:left="1440" w:hanging="1440"/>
        <w:rPr>
          <w:rFonts w:ascii="Optima" w:hAnsi="Optima"/>
          <w:b/>
        </w:rPr>
      </w:pPr>
    </w:p>
    <w:p w14:paraId="15893BDA" w14:textId="2632E78C" w:rsidR="00CC1598" w:rsidRPr="000C5B26" w:rsidRDefault="00611BE3" w:rsidP="000C5B26">
      <w:pPr>
        <w:spacing w:after="0" w:line="240" w:lineRule="auto"/>
        <w:ind w:left="1440" w:hanging="1440"/>
        <w:rPr>
          <w:rFonts w:ascii="Optima" w:hAnsi="Optima"/>
        </w:rPr>
      </w:pPr>
      <w:r>
        <w:rPr>
          <w:rFonts w:ascii="Optima" w:hAnsi="Optima"/>
          <w:b/>
        </w:rPr>
        <w:t>Corequisite:</w:t>
      </w:r>
      <w:r>
        <w:rPr>
          <w:rFonts w:ascii="Optima" w:hAnsi="Optima"/>
          <w:b/>
        </w:rPr>
        <w:tab/>
      </w:r>
      <w:r w:rsidRPr="00611BE3">
        <w:rPr>
          <w:rFonts w:ascii="Optima" w:hAnsi="Optima"/>
        </w:rPr>
        <w:t>BIOL 3XX, the lecture for the course</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0535380B" w14:textId="674FBECE" w:rsidR="002166BD"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Learn how to acquire a variety of data types and bring them into a computational environment.</w:t>
      </w:r>
    </w:p>
    <w:p w14:paraId="7FB0A923" w14:textId="39064558"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merge multiple different data sources to derive more meaningful answers to biological questions.</w:t>
      </w:r>
    </w:p>
    <w:p w14:paraId="6A3DFE40" w14:textId="3914E3AC"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clean and visualize datasets before analysis.</w:t>
      </w:r>
    </w:p>
    <w:p w14:paraId="7957D1B4" w14:textId="4C29B07B" w:rsidR="00611BE3" w:rsidRPr="00611BE3" w:rsidRDefault="00611BE3" w:rsidP="002166BD">
      <w:pPr>
        <w:pStyle w:val="ListParagraph"/>
        <w:numPr>
          <w:ilvl w:val="0"/>
          <w:numId w:val="14"/>
        </w:numPr>
        <w:spacing w:after="0" w:line="240" w:lineRule="auto"/>
        <w:rPr>
          <w:rFonts w:ascii="Optima" w:hAnsi="Optima"/>
          <w:color w:val="000000"/>
        </w:rPr>
      </w:pPr>
      <w:r>
        <w:rPr>
          <w:rFonts w:ascii="Optima" w:hAnsi="Optima"/>
        </w:rPr>
        <w:t>Be able to extract summary properties from any data set.</w:t>
      </w:r>
    </w:p>
    <w:p w14:paraId="716F0BEE" w14:textId="409F22C0" w:rsidR="00611BE3" w:rsidRPr="002166BD" w:rsidRDefault="00611BE3" w:rsidP="002166BD">
      <w:pPr>
        <w:pStyle w:val="ListParagraph"/>
        <w:numPr>
          <w:ilvl w:val="0"/>
          <w:numId w:val="14"/>
        </w:numPr>
        <w:spacing w:after="0" w:line="240" w:lineRule="auto"/>
        <w:rPr>
          <w:rFonts w:ascii="Optima" w:hAnsi="Optima"/>
          <w:color w:val="000000"/>
        </w:rPr>
      </w:pPr>
      <w:r>
        <w:rPr>
          <w:rFonts w:ascii="Optima" w:hAnsi="Optima"/>
        </w:rPr>
        <w:t>Be able to perform basic analysis of datasets.</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lastRenderedPageBreak/>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3CE8E9D2"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51B3F91B" w14:textId="15708FBF" w:rsidR="00EB50A1" w:rsidRPr="001246AB"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data </w:t>
      </w:r>
      <w:r w:rsidR="00587E19">
        <w:rPr>
          <w:rFonts w:ascii="Optima" w:hAnsi="Optima"/>
          <w:color w:val="000000"/>
          <w:lang w:val="en-CA"/>
        </w:rPr>
        <w:t>scientists</w:t>
      </w:r>
      <w:r w:rsidRPr="00052C0F">
        <w:rPr>
          <w:rFonts w:ascii="Optima" w:hAnsi="Optima"/>
          <w:color w:val="000000"/>
          <w:lang w:val="en-CA"/>
        </w:rPr>
        <w:t>.</w:t>
      </w:r>
    </w:p>
    <w:p w14:paraId="1104A54B" w14:textId="77777777" w:rsidR="00232769" w:rsidRPr="00A76C0A" w:rsidRDefault="00232769" w:rsidP="00232769">
      <w:pPr>
        <w:spacing w:after="0" w:line="240" w:lineRule="auto"/>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1524ABF4" w14:textId="6340DB3C" w:rsidR="00F512D0" w:rsidRPr="00A76C0A" w:rsidRDefault="00F512D0" w:rsidP="00F512D0">
      <w:pPr>
        <w:spacing w:after="0" w:line="240" w:lineRule="auto"/>
        <w:ind w:left="1440" w:hanging="1440"/>
        <w:rPr>
          <w:rFonts w:ascii="Optima" w:hAnsi="Optima"/>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r w:rsidR="000151C5">
        <w:rPr>
          <w:rFonts w:ascii="Optima" w:hAnsi="Optima"/>
          <w:color w:val="000000"/>
        </w:rPr>
        <w:t xml:space="preserve">Students will have </w:t>
      </w:r>
      <w:r w:rsidR="00611BE3">
        <w:rPr>
          <w:rFonts w:ascii="Optima" w:hAnsi="Optima"/>
          <w:color w:val="000000"/>
        </w:rPr>
        <w:t>turn-in weekly lab writeups</w:t>
      </w:r>
      <w:r w:rsidR="000151C5">
        <w:rPr>
          <w:rFonts w:ascii="Optima" w:hAnsi="Optima"/>
          <w:color w:val="000000"/>
        </w:rPr>
        <w:t>.</w:t>
      </w:r>
      <w:r w:rsidR="00611BE3">
        <w:rPr>
          <w:rFonts w:ascii="Optima" w:hAnsi="Optima"/>
          <w:color w:val="000000"/>
        </w:rPr>
        <w:t xml:space="preserve"> Each week we will introduce new skills to students, and then ask them to implement those skills on a novel data set for their write-up.</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611BE3">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611BE3">
        <w:tc>
          <w:tcPr>
            <w:tcW w:w="4606" w:type="dxa"/>
          </w:tcPr>
          <w:p w14:paraId="2DDAB7FF" w14:textId="65E0FE24" w:rsidR="00182102" w:rsidRPr="00A76C0A" w:rsidRDefault="00182102" w:rsidP="00611BE3">
            <w:pPr>
              <w:rPr>
                <w:rFonts w:ascii="Optima" w:hAnsi="Optima"/>
                <w:b/>
                <w:color w:val="000000"/>
              </w:rPr>
            </w:pPr>
            <w:r w:rsidRPr="00A76C0A">
              <w:rPr>
                <w:rFonts w:ascii="Optima" w:hAnsi="Optima"/>
                <w:b/>
                <w:color w:val="000000"/>
              </w:rPr>
              <w:t>1.</w:t>
            </w:r>
            <w:r w:rsidR="000151C5">
              <w:rPr>
                <w:rFonts w:ascii="Optima" w:hAnsi="Optima"/>
                <w:b/>
                <w:color w:val="000000"/>
              </w:rPr>
              <w:t xml:space="preserve"> </w:t>
            </w:r>
            <w:r w:rsidR="002166BD">
              <w:rPr>
                <w:rFonts w:ascii="Optima" w:hAnsi="Optima"/>
                <w:b/>
                <w:color w:val="000000"/>
              </w:rPr>
              <w:t xml:space="preserve">Weekly </w:t>
            </w:r>
            <w:r w:rsidR="00611BE3">
              <w:rPr>
                <w:rFonts w:ascii="Optima" w:hAnsi="Optima"/>
                <w:b/>
                <w:color w:val="000000"/>
              </w:rPr>
              <w:t>write-up</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45764BE6" w:rsidR="00182102" w:rsidRPr="00A76C0A" w:rsidRDefault="00611BE3" w:rsidP="002166BD">
            <w:pPr>
              <w:jc w:val="center"/>
              <w:rPr>
                <w:rFonts w:ascii="Optima" w:hAnsi="Optima"/>
                <w:b/>
                <w:color w:val="000000"/>
              </w:rPr>
            </w:pPr>
            <w:r>
              <w:rPr>
                <w:rFonts w:ascii="Optima" w:hAnsi="Optima"/>
                <w:b/>
                <w:color w:val="000000"/>
              </w:rPr>
              <w:t>80</w:t>
            </w:r>
          </w:p>
        </w:tc>
      </w:tr>
      <w:tr w:rsidR="00611BE3" w:rsidRPr="00A76C0A" w14:paraId="58A8F889" w14:textId="77777777" w:rsidTr="00611BE3">
        <w:tc>
          <w:tcPr>
            <w:tcW w:w="4606" w:type="dxa"/>
          </w:tcPr>
          <w:p w14:paraId="547AE2ED" w14:textId="7C45DB9F" w:rsidR="00611BE3" w:rsidRPr="00A76C0A" w:rsidRDefault="00611BE3" w:rsidP="00C05611">
            <w:pPr>
              <w:rPr>
                <w:rFonts w:ascii="Optima" w:hAnsi="Optima"/>
                <w:b/>
                <w:color w:val="000000"/>
              </w:rPr>
            </w:pPr>
          </w:p>
        </w:tc>
        <w:tc>
          <w:tcPr>
            <w:tcW w:w="1154" w:type="dxa"/>
          </w:tcPr>
          <w:p w14:paraId="716D014B" w14:textId="59E31C51" w:rsidR="00611BE3" w:rsidRPr="00A76C0A" w:rsidRDefault="00611BE3" w:rsidP="00EA626B">
            <w:pPr>
              <w:jc w:val="center"/>
              <w:rPr>
                <w:rFonts w:ascii="Optima" w:hAnsi="Optima"/>
                <w:b/>
                <w:color w:val="000000"/>
              </w:rPr>
            </w:pPr>
          </w:p>
        </w:tc>
        <w:tc>
          <w:tcPr>
            <w:tcW w:w="4086" w:type="dxa"/>
          </w:tcPr>
          <w:p w14:paraId="0960910B" w14:textId="78C22DAF" w:rsidR="00611BE3" w:rsidRPr="00A76C0A" w:rsidRDefault="00611BE3" w:rsidP="00EA626B">
            <w:pPr>
              <w:jc w:val="center"/>
              <w:rPr>
                <w:rFonts w:ascii="Optima" w:hAnsi="Optima"/>
                <w:b/>
                <w:color w:val="000000"/>
              </w:rPr>
            </w:pPr>
          </w:p>
        </w:tc>
      </w:tr>
      <w:tr w:rsidR="00611BE3" w:rsidRPr="00A76C0A" w14:paraId="3AD19E40" w14:textId="77777777" w:rsidTr="00611BE3">
        <w:tc>
          <w:tcPr>
            <w:tcW w:w="4606" w:type="dxa"/>
          </w:tcPr>
          <w:p w14:paraId="655379AE" w14:textId="06B48EE4" w:rsidR="00611BE3" w:rsidRPr="00A76C0A" w:rsidRDefault="00611BE3" w:rsidP="00EA626B">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516A1540" w14:textId="77777777" w:rsidR="00611BE3" w:rsidRPr="00A76C0A" w:rsidRDefault="00611BE3" w:rsidP="00EA626B">
            <w:pPr>
              <w:jc w:val="center"/>
              <w:rPr>
                <w:rFonts w:ascii="Optima" w:hAnsi="Optima"/>
                <w:b/>
                <w:color w:val="000000"/>
              </w:rPr>
            </w:pPr>
          </w:p>
        </w:tc>
        <w:tc>
          <w:tcPr>
            <w:tcW w:w="4086" w:type="dxa"/>
          </w:tcPr>
          <w:p w14:paraId="4E700737" w14:textId="427FD4A4" w:rsidR="00611BE3" w:rsidRPr="00A76C0A" w:rsidRDefault="00611BE3" w:rsidP="00EA626B">
            <w:pPr>
              <w:jc w:val="center"/>
              <w:rPr>
                <w:rFonts w:ascii="Optima" w:hAnsi="Optima"/>
                <w:b/>
                <w:color w:val="000000"/>
              </w:rPr>
            </w:pPr>
            <w:r>
              <w:rPr>
                <w:rFonts w:ascii="Optima" w:hAnsi="Optima"/>
                <w:b/>
                <w:color w:val="000000"/>
              </w:rPr>
              <w:t>20</w:t>
            </w:r>
          </w:p>
        </w:tc>
      </w:tr>
    </w:tbl>
    <w:p w14:paraId="4FC9840D" w14:textId="77777777" w:rsidR="000C5B26" w:rsidRDefault="000C5B26" w:rsidP="00F512D0">
      <w:pPr>
        <w:spacing w:after="0" w:line="240" w:lineRule="auto"/>
        <w:rPr>
          <w:rFonts w:ascii="Optima" w:hAnsi="Optima"/>
          <w:b/>
          <w:color w:val="000000"/>
        </w:rPr>
      </w:pPr>
    </w:p>
    <w:p w14:paraId="140FADEE"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Course </w:t>
      </w:r>
    </w:p>
    <w:p w14:paraId="38903BCF" w14:textId="79E809FD" w:rsidR="00F512D0" w:rsidRPr="00A76C0A" w:rsidRDefault="00F512D0" w:rsidP="00F512D0">
      <w:pPr>
        <w:spacing w:after="0" w:line="240" w:lineRule="auto"/>
        <w:rPr>
          <w:rFonts w:ascii="Optima" w:hAnsi="Optima"/>
          <w:b/>
          <w:color w:val="000000"/>
        </w:rPr>
      </w:pPr>
      <w:r w:rsidRPr="00A76C0A">
        <w:rPr>
          <w:rFonts w:ascii="Optima" w:hAnsi="Optima"/>
          <w:b/>
          <w:color w:val="000000"/>
        </w:rPr>
        <w:t xml:space="preserve">Policies: </w:t>
      </w:r>
      <w:r w:rsidRPr="00A76C0A">
        <w:rPr>
          <w:rFonts w:ascii="Optima" w:hAnsi="Optima"/>
          <w:color w:val="000000"/>
        </w:rPr>
        <w:t xml:space="preserve"> </w:t>
      </w:r>
    </w:p>
    <w:p w14:paraId="648FC234" w14:textId="0C15A24D" w:rsidR="00F512D0" w:rsidRPr="00C405FB" w:rsidRDefault="00F512D0" w:rsidP="00C405FB">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Attendance -  </w:t>
      </w:r>
      <w:r w:rsidR="006C28BD">
        <w:rPr>
          <w:rFonts w:ascii="Optima" w:hAnsi="Optima"/>
          <w:color w:val="000000"/>
        </w:rPr>
        <w:t xml:space="preserve">Students are expected to attend all classes and labs. Sick students are expected to bring a note from a doctor. Students who are otherwise prevented from coming to class are expected to bring a note from the relevant party (e.g., if your car is towed, a the relevant ticket). Two unexcused absences will reduce your maximum grade to a B. Three to a C. Four or more absences to an F. </w:t>
      </w:r>
    </w:p>
    <w:p w14:paraId="7A1A2B77" w14:textId="02EA765B" w:rsidR="00F512D0" w:rsidRPr="00A76C0A" w:rsidRDefault="000151C5" w:rsidP="00F512D0">
      <w:pPr>
        <w:pStyle w:val="ListParagraph"/>
        <w:numPr>
          <w:ilvl w:val="1"/>
          <w:numId w:val="2"/>
        </w:numPr>
        <w:spacing w:after="0" w:line="240" w:lineRule="auto"/>
        <w:ind w:left="1800"/>
        <w:rPr>
          <w:rFonts w:ascii="Optima" w:hAnsi="Optima"/>
          <w:color w:val="000000"/>
        </w:rPr>
      </w:pPr>
      <w:r>
        <w:rPr>
          <w:rFonts w:ascii="Optima" w:hAnsi="Optima"/>
          <w:color w:val="000000"/>
        </w:rPr>
        <w:t>Group Work – Some problem sets and final projects can be done as a group. Students are expected to identify their contribution to group work</w:t>
      </w:r>
      <w:r w:rsidR="006C28BD">
        <w:rPr>
          <w:rFonts w:ascii="Optima" w:hAnsi="Optima"/>
          <w:color w:val="000000"/>
        </w:rPr>
        <w:t xml:space="preserve"> honestly and understand that groups are graded together.</w:t>
      </w:r>
    </w:p>
    <w:p w14:paraId="5902679E" w14:textId="734F47F6" w:rsidR="00F512D0" w:rsidRPr="00A76C0A" w:rsidRDefault="00F512D0" w:rsidP="00F512D0">
      <w:pPr>
        <w:pStyle w:val="ListParagraph"/>
        <w:numPr>
          <w:ilvl w:val="1"/>
          <w:numId w:val="2"/>
        </w:numPr>
        <w:spacing w:after="0" w:line="240" w:lineRule="auto"/>
        <w:ind w:left="1800"/>
        <w:rPr>
          <w:rFonts w:ascii="Optima" w:hAnsi="Optima"/>
          <w:color w:val="000000"/>
        </w:rPr>
      </w:pPr>
      <w:r w:rsidRPr="00A76C0A">
        <w:rPr>
          <w:rFonts w:ascii="Optima" w:hAnsi="Optima"/>
          <w:color w:val="000000"/>
        </w:rPr>
        <w:t xml:space="preserve">Late Work – </w:t>
      </w:r>
      <w:r w:rsidR="006C28BD">
        <w:rPr>
          <w:rFonts w:ascii="Optima" w:hAnsi="Optima"/>
          <w:color w:val="000000"/>
        </w:rPr>
        <w:t>Late work loses 3% point per day late. Exceptions can only be made in the case of a documented emergency.</w:t>
      </w:r>
    </w:p>
    <w:p w14:paraId="75B3A718" w14:textId="77777777" w:rsidR="00F512D0" w:rsidRPr="00A76C0A" w:rsidRDefault="00F512D0" w:rsidP="00F512D0">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205D26CE" w14:textId="1D54482D" w:rsidR="00F512D0" w:rsidRPr="00A76C0A" w:rsidRDefault="00F512D0" w:rsidP="003C4B37">
      <w:pPr>
        <w:tabs>
          <w:tab w:val="left" w:pos="1440"/>
        </w:tabs>
        <w:spacing w:after="0" w:line="240" w:lineRule="auto"/>
        <w:ind w:left="1440"/>
        <w:rPr>
          <w:rFonts w:ascii="Optima" w:hAnsi="Optima"/>
          <w:color w:val="000000"/>
        </w:rPr>
      </w:pPr>
      <w:r w:rsidRPr="00A76C0A">
        <w:rPr>
          <w:rFonts w:ascii="Optima" w:hAnsi="Optima"/>
          <w:color w:val="000000"/>
        </w:rPr>
        <w:t>Note: the lowest passing grade for a graduate student is a “C”.  Grades lower than a “C” that are submitted by faculty will automatically be rec</w:t>
      </w:r>
      <w:r w:rsidR="003C4B37">
        <w:rPr>
          <w:rFonts w:ascii="Optima" w:hAnsi="Optima"/>
          <w:color w:val="000000"/>
        </w:rPr>
        <w:t xml:space="preserve">orded as an “F”.  </w:t>
      </w:r>
    </w:p>
    <w:p w14:paraId="7EC5F54F" w14:textId="35FD81C7" w:rsidR="00D259DF" w:rsidRPr="000C5B26" w:rsidRDefault="00F512D0" w:rsidP="000C5B26">
      <w:pPr>
        <w:tabs>
          <w:tab w:val="left" w:pos="1440"/>
        </w:tabs>
        <w:spacing w:after="0" w:line="240" w:lineRule="auto"/>
        <w:ind w:left="1440"/>
        <w:rPr>
          <w:rFonts w:ascii="Optima" w:hAnsi="Optima"/>
          <w:color w:val="000000"/>
        </w:rPr>
      </w:pPr>
      <w:r w:rsidRPr="00A76C0A">
        <w:rPr>
          <w:rFonts w:ascii="Optima" w:hAnsi="Optima"/>
          <w:color w:val="000000"/>
        </w:rPr>
        <w:t xml:space="preserve">Please see the </w:t>
      </w:r>
      <w:r w:rsidR="006C28BD">
        <w:rPr>
          <w:rFonts w:ascii="Optima" w:hAnsi="Optima"/>
          <w:color w:val="000000"/>
        </w:rPr>
        <w:t>Course</w:t>
      </w:r>
      <w:r w:rsidRPr="00A76C0A">
        <w:rPr>
          <w:rFonts w:ascii="Optima" w:hAnsi="Optima"/>
          <w:color w:val="000000"/>
        </w:rPr>
        <w:t xml:space="preserve"> Catalog for more detailed information on the University’s grading policy.</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 xml:space="preserve">Letter </w:t>
            </w:r>
            <w:r w:rsidRPr="00A76C0A">
              <w:rPr>
                <w:rFonts w:ascii="Optima" w:hAnsi="Optima" w:cs="Arial"/>
                <w:b/>
                <w:bCs/>
              </w:rPr>
              <w:lastRenderedPageBreak/>
              <w:t>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lastRenderedPageBreak/>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 xml:space="preserve">Quality </w:t>
            </w:r>
            <w:r w:rsidRPr="00A76C0A">
              <w:rPr>
                <w:rFonts w:ascii="Optima" w:hAnsi="Optima" w:cs="Arial"/>
                <w:b/>
                <w:bCs/>
                <w:sz w:val="24"/>
                <w:szCs w:val="24"/>
              </w:rPr>
              <w:lastRenderedPageBreak/>
              <w:t>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5B15337E" w14:textId="6B8A8210" w:rsidR="00743752" w:rsidRDefault="00B234E8" w:rsidP="00587E19">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r w:rsidR="006C28BD">
        <w:rPr>
          <w:rFonts w:ascii="Optima" w:hAnsi="Optima"/>
        </w:rPr>
        <w:t>G</w:t>
      </w:r>
      <w:r w:rsidR="00283AE5">
        <w:rPr>
          <w:rFonts w:ascii="Optima" w:hAnsi="Optima"/>
        </w:rPr>
        <w:t>ro</w:t>
      </w:r>
      <w:r w:rsidR="006C28BD">
        <w:rPr>
          <w:rFonts w:ascii="Optima" w:hAnsi="Optima"/>
        </w:rPr>
        <w:t xml:space="preserve">lemund, G., and Wickham, W. 2016. R for Data Science.  </w:t>
      </w:r>
      <w:r w:rsidR="00C05611">
        <w:rPr>
          <w:rFonts w:ascii="Optima" w:hAnsi="Optima"/>
        </w:rPr>
        <w:t>This book is available online for free at</w:t>
      </w:r>
      <w:r w:rsidR="006C28BD">
        <w:rPr>
          <w:rFonts w:ascii="Optima" w:hAnsi="Optima"/>
        </w:rPr>
        <w:t xml:space="preserve"> </w:t>
      </w:r>
      <w:hyperlink r:id="rId10" w:history="1">
        <w:r w:rsidR="006C28BD" w:rsidRPr="00C02AB3">
          <w:rPr>
            <w:rStyle w:val="Hyperlink"/>
            <w:rFonts w:ascii="Optima" w:hAnsi="Optima"/>
          </w:rPr>
          <w:t>http://r4ds.had.co.nz/</w:t>
        </w:r>
      </w:hyperlink>
      <w:r w:rsidR="006C28BD">
        <w:rPr>
          <w:rFonts w:ascii="Optima" w:hAnsi="Optima"/>
        </w:rPr>
        <w:t xml:space="preserve"> </w:t>
      </w:r>
    </w:p>
    <w:p w14:paraId="68A329DA" w14:textId="77777777" w:rsidR="00E138C4" w:rsidRPr="00A76C0A" w:rsidRDefault="00E138C4" w:rsidP="00587E19">
      <w:pPr>
        <w:spacing w:after="0" w:line="240" w:lineRule="auto"/>
        <w:ind w:left="2160" w:hanging="2160"/>
        <w:rPr>
          <w:rFonts w:ascii="Optima" w:hAnsi="Optima"/>
          <w:color w:val="C00000"/>
        </w:rPr>
      </w:pP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1"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Access to a computer with the R programming language and Rstudio.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even" r:id="rId12"/>
          <w:headerReference w:type="default" r:id="rId13"/>
          <w:footerReference w:type="even" r:id="rId14"/>
          <w:footerReference w:type="default" r:id="rId15"/>
          <w:headerReference w:type="first" r:id="rId16"/>
          <w:footerReference w:type="first" r:id="rId17"/>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72F3E723" w14:textId="6E76B038" w:rsidR="00E138C4" w:rsidRPr="00611BE3" w:rsidRDefault="00E138C4" w:rsidP="00F512D0">
      <w:pPr>
        <w:spacing w:line="240" w:lineRule="auto"/>
        <w:rPr>
          <w:rFonts w:ascii="Optima" w:hAnsi="Optima"/>
          <w:i/>
          <w:color w:val="000000"/>
        </w:rPr>
      </w:pPr>
      <w:r w:rsidRPr="00611BE3">
        <w:rPr>
          <w:rFonts w:ascii="Optima" w:hAnsi="Optima"/>
          <w:i/>
          <w:color w:val="000000"/>
        </w:rPr>
        <w:t xml:space="preserve">Note: G&amp;W refers to </w:t>
      </w:r>
      <w:r w:rsidRPr="00611BE3">
        <w:rPr>
          <w:rFonts w:ascii="Optima" w:hAnsi="Optima"/>
          <w:i/>
        </w:rPr>
        <w:t>Grolemund and Wickham. DC indicates a Data Carpentry lesson.</w:t>
      </w:r>
    </w:p>
    <w:p w14:paraId="55D424D9" w14:textId="77777777" w:rsidR="00611BE3" w:rsidRDefault="00611BE3" w:rsidP="00F512D0">
      <w:pPr>
        <w:spacing w:line="240" w:lineRule="auto"/>
        <w:rPr>
          <w:rFonts w:ascii="Optima" w:hAnsi="Optima"/>
          <w:color w:val="000000"/>
          <w:u w:val="single"/>
        </w:rPr>
      </w:pPr>
    </w:p>
    <w:p w14:paraId="534D6277" w14:textId="46966F13" w:rsidR="006C28BD" w:rsidRPr="006C28BD" w:rsidRDefault="006C28BD" w:rsidP="00611BE3">
      <w:pPr>
        <w:spacing w:line="240" w:lineRule="auto"/>
        <w:rPr>
          <w:rFonts w:ascii="Optima" w:hAnsi="Optima"/>
          <w:i/>
          <w:color w:val="000000"/>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6B2D9B57" w14:textId="36F09914" w:rsidR="00C05611" w:rsidRDefault="00C05611" w:rsidP="00C05611">
      <w:pPr>
        <w:spacing w:line="240" w:lineRule="auto"/>
        <w:rPr>
          <w:rFonts w:ascii="Optima" w:hAnsi="Optima"/>
          <w:color w:val="000000"/>
        </w:rPr>
      </w:pPr>
      <w:r w:rsidRPr="006C28BD">
        <w:rPr>
          <w:rFonts w:ascii="Optima" w:hAnsi="Optima"/>
          <w:color w:val="000000"/>
          <w:u w:val="single"/>
        </w:rPr>
        <w:t xml:space="preserve">Lab: </w:t>
      </w:r>
      <w:r w:rsidRPr="006C28BD">
        <w:rPr>
          <w:rFonts w:ascii="Optima" w:hAnsi="Optima"/>
          <w:color w:val="000000"/>
        </w:rPr>
        <w:t>Planning</w:t>
      </w:r>
      <w:r>
        <w:rPr>
          <w:rFonts w:ascii="Optima" w:hAnsi="Optima"/>
          <w:color w:val="000000"/>
        </w:rPr>
        <w:t xml:space="preserve"> and collecting data. Meet on the 3</w:t>
      </w:r>
      <w:r w:rsidRPr="006C28BD">
        <w:rPr>
          <w:rFonts w:ascii="Optima" w:hAnsi="Optima"/>
          <w:color w:val="000000"/>
          <w:vertAlign w:val="superscript"/>
        </w:rPr>
        <w:t>rd</w:t>
      </w:r>
      <w:r>
        <w:rPr>
          <w:rFonts w:ascii="Optima" w:hAnsi="Optima"/>
          <w:color w:val="000000"/>
        </w:rPr>
        <w:t xml:space="preserve"> floor of the ISC.</w:t>
      </w:r>
      <w:r w:rsidR="002856A2">
        <w:rPr>
          <w:rFonts w:ascii="Optima" w:hAnsi="Optima"/>
          <w:color w:val="000000"/>
        </w:rPr>
        <w:t xml:space="preserve"> We will use a survey of different architectural properties of the ISC (or the grounds around it, if open) as a means to discuss how to effectively design a data collection process for easy deposition into a data processing pipeline. Please bring a notebook!</w:t>
      </w:r>
    </w:p>
    <w:p w14:paraId="5185F9AE" w14:textId="77777777" w:rsidR="00F512D0" w:rsidRPr="007133D2" w:rsidRDefault="00F512D0" w:rsidP="00F512D0">
      <w:pPr>
        <w:spacing w:line="240" w:lineRule="auto"/>
        <w:rPr>
          <w:rFonts w:ascii="Optima" w:hAnsi="Optima"/>
          <w:color w:val="000000"/>
        </w:rPr>
      </w:pPr>
    </w:p>
    <w:p w14:paraId="71D037FB" w14:textId="318A5A26" w:rsidR="00C05611" w:rsidRDefault="006C28BD" w:rsidP="002856A2">
      <w:pPr>
        <w:spacing w:line="240" w:lineRule="auto"/>
        <w:rPr>
          <w:rFonts w:ascii="Optima" w:hAnsi="Optima"/>
          <w:color w:val="000000"/>
          <w:u w:val="single"/>
        </w:rPr>
      </w:pPr>
      <w:r>
        <w:rPr>
          <w:rFonts w:ascii="Optima" w:hAnsi="Optima"/>
          <w:color w:val="000000"/>
          <w:u w:val="single"/>
        </w:rPr>
        <w:t xml:space="preserve">Week </w:t>
      </w:r>
      <w:r w:rsidR="00F512D0" w:rsidRPr="00A76C0A">
        <w:rPr>
          <w:rFonts w:ascii="Optima" w:hAnsi="Optima"/>
          <w:color w:val="000000"/>
          <w:u w:val="single"/>
        </w:rPr>
        <w:t xml:space="preserve"> 2. </w:t>
      </w:r>
      <w:r>
        <w:rPr>
          <w:rFonts w:ascii="Optima" w:hAnsi="Optima"/>
          <w:color w:val="000000"/>
          <w:u w:val="single"/>
        </w:rPr>
        <w:t>Data Creation</w:t>
      </w:r>
      <w:r w:rsidR="002856A2">
        <w:rPr>
          <w:rFonts w:ascii="Optima" w:hAnsi="Optima"/>
          <w:color w:val="000000"/>
          <w:u w:val="single"/>
        </w:rPr>
        <w:t xml:space="preserve"> </w:t>
      </w:r>
    </w:p>
    <w:p w14:paraId="7323EA59" w14:textId="13AC1933"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 Develop a practical familiarity with data quality control</w:t>
      </w:r>
    </w:p>
    <w:p w14:paraId="4304CAB2" w14:textId="7C392E6F" w:rsidR="00C05611" w:rsidRPr="007133D2" w:rsidRDefault="00C05611" w:rsidP="00C05611">
      <w:pPr>
        <w:spacing w:line="240" w:lineRule="auto"/>
        <w:rPr>
          <w:rFonts w:ascii="Optima" w:hAnsi="Optima"/>
          <w:color w:val="000000"/>
        </w:rPr>
      </w:pPr>
      <w:r w:rsidRPr="006C28BD">
        <w:rPr>
          <w:rFonts w:ascii="Optima" w:hAnsi="Optima"/>
          <w:color w:val="000000"/>
          <w:u w:val="single"/>
        </w:rPr>
        <w:t>Lab:</w:t>
      </w:r>
      <w:r>
        <w:rPr>
          <w:rFonts w:ascii="Optima" w:hAnsi="Optima"/>
          <w:color w:val="000000"/>
          <w:u w:val="single"/>
        </w:rPr>
        <w:t xml:space="preserve"> </w:t>
      </w:r>
      <w:r w:rsidRPr="007133D2">
        <w:rPr>
          <w:rFonts w:ascii="Optima" w:hAnsi="Optima"/>
          <w:color w:val="000000"/>
        </w:rPr>
        <w:t>Introduction to Excel</w:t>
      </w:r>
      <w:r w:rsidR="002856A2">
        <w:rPr>
          <w:rFonts w:ascii="Optima" w:hAnsi="Optima"/>
          <w:color w:val="000000"/>
        </w:rPr>
        <w:t xml:space="preserve">. We will use the </w:t>
      </w:r>
      <w:hyperlink r:id="rId18" w:history="1">
        <w:r w:rsidR="002856A2" w:rsidRPr="002856A2">
          <w:rPr>
            <w:rStyle w:val="Hyperlink"/>
            <w:rFonts w:ascii="Optima" w:hAnsi="Optima"/>
          </w:rPr>
          <w:t>Data Carpentry Spreadsheets in Ecology lesson</w:t>
        </w:r>
      </w:hyperlink>
      <w:r w:rsidR="002856A2">
        <w:rPr>
          <w:rFonts w:ascii="Optima" w:hAnsi="Optima"/>
          <w:color w:val="000000"/>
        </w:rPr>
        <w:t xml:space="preserve"> and lab to provide a rich introduction to Microsoft Excel, Google Sheets, and general paradigms in data object creation.</w:t>
      </w:r>
      <w:r w:rsidR="002C703D">
        <w:rPr>
          <w:rFonts w:ascii="Optima" w:hAnsi="Optima"/>
          <w:color w:val="000000"/>
        </w:rPr>
        <w:t xml:space="preserve"> For writeup, students will enter and format their data and metadata from the previous week, explicitly noting traps and pitfalls found along the way.</w:t>
      </w:r>
    </w:p>
    <w:p w14:paraId="70A21211" w14:textId="77777777" w:rsidR="006C28BD" w:rsidRDefault="006C28BD" w:rsidP="00F512D0">
      <w:pPr>
        <w:spacing w:line="240" w:lineRule="auto"/>
        <w:rPr>
          <w:rFonts w:ascii="Optima" w:hAnsi="Optima"/>
          <w:color w:val="000000"/>
        </w:rPr>
      </w:pPr>
    </w:p>
    <w:p w14:paraId="428C3EFD" w14:textId="2EA9C4C2" w:rsidR="006C28BD" w:rsidRPr="00A76C0A" w:rsidRDefault="006C28BD" w:rsidP="006C28B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 &amp; 4</w:t>
      </w:r>
      <w:r w:rsidRPr="00A76C0A">
        <w:rPr>
          <w:rFonts w:ascii="Optima" w:hAnsi="Optima"/>
          <w:color w:val="000000"/>
          <w:u w:val="single"/>
        </w:rPr>
        <w:t>.</w:t>
      </w:r>
      <w:r>
        <w:rPr>
          <w:rFonts w:ascii="Optima" w:hAnsi="Optima"/>
          <w:color w:val="000000"/>
          <w:u w:val="single"/>
        </w:rPr>
        <w:t xml:space="preserve"> Visualization &amp; Introduction to R</w:t>
      </w:r>
      <w:r w:rsidRPr="00A76C0A">
        <w:rPr>
          <w:rFonts w:ascii="Optima" w:hAnsi="Optima"/>
          <w:color w:val="000000"/>
          <w:u w:val="single"/>
        </w:rPr>
        <w:t xml:space="preserve"> </w:t>
      </w:r>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ggplot(); </w:t>
      </w:r>
    </w:p>
    <w:p w14:paraId="1DDC108D" w14:textId="2FE667F8" w:rsidR="006C28BD" w:rsidRDefault="006C28BD" w:rsidP="006C28BD">
      <w:pPr>
        <w:spacing w:line="240" w:lineRule="auto"/>
        <w:rPr>
          <w:rFonts w:ascii="Optima" w:hAnsi="Optima"/>
          <w:color w:val="000000"/>
        </w:rPr>
      </w:pPr>
      <w:r w:rsidRPr="006C28BD">
        <w:rPr>
          <w:rFonts w:ascii="Optima" w:hAnsi="Optima"/>
          <w:color w:val="000000"/>
          <w:u w:val="single"/>
        </w:rPr>
        <w:t>Lab</w:t>
      </w:r>
      <w:r w:rsidR="00B43126">
        <w:rPr>
          <w:rFonts w:ascii="Optima" w:hAnsi="Optima"/>
          <w:color w:val="000000"/>
          <w:u w:val="single"/>
        </w:rPr>
        <w:t>s</w:t>
      </w:r>
      <w:r w:rsidRPr="006C28BD">
        <w:rPr>
          <w:rFonts w:ascii="Optima" w:hAnsi="Optima"/>
          <w:color w:val="000000"/>
          <w:u w:val="single"/>
        </w:rPr>
        <w:t>:</w:t>
      </w:r>
      <w:r w:rsidRPr="00AA7323">
        <w:rPr>
          <w:rFonts w:ascii="Optima" w:hAnsi="Optima"/>
          <w:color w:val="000000"/>
        </w:rPr>
        <w:t xml:space="preserve"> </w:t>
      </w:r>
      <w:r w:rsidR="002C703D">
        <w:rPr>
          <w:rFonts w:ascii="Optima" w:hAnsi="Optima"/>
          <w:color w:val="000000"/>
        </w:rPr>
        <w:t>In week 3, students will continue the introduction to R begun in lecture. Students will create and manipulate the basic data types within R. We will also focus creating new R project and data importing. For lab write-ups, students will load and summarize the data they generated in the previous week.</w:t>
      </w:r>
    </w:p>
    <w:p w14:paraId="51471B12" w14:textId="507E0E8F" w:rsidR="002C703D" w:rsidRPr="002C703D" w:rsidRDefault="002C703D" w:rsidP="006C28BD">
      <w:pPr>
        <w:spacing w:line="240" w:lineRule="auto"/>
        <w:rPr>
          <w:rFonts w:ascii="Optima" w:hAnsi="Optima"/>
          <w:color w:val="000000"/>
        </w:rPr>
      </w:pPr>
      <w:r>
        <w:rPr>
          <w:rFonts w:ascii="Optima" w:hAnsi="Optima"/>
          <w:color w:val="000000"/>
        </w:rPr>
        <w:t xml:space="preserve">In week 4, students will learn the basics of the </w:t>
      </w:r>
      <w:r>
        <w:rPr>
          <w:rFonts w:ascii="Optima" w:hAnsi="Optima"/>
          <w:i/>
          <w:color w:val="000000"/>
        </w:rPr>
        <w:t xml:space="preserve">ggplot2 </w:t>
      </w:r>
      <w:r>
        <w:rPr>
          <w:rFonts w:ascii="Optima" w:hAnsi="Optima"/>
          <w:color w:val="000000"/>
        </w:rPr>
        <w:t xml:space="preserve">package using the Plum Island LTER plankton community composition dataset as a sample data set. We will emphasize both basic data visualization and introduce spatial data visualization with </w:t>
      </w:r>
      <w:r w:rsidRPr="002C703D">
        <w:rPr>
          <w:rFonts w:ascii="Optima" w:hAnsi="Optima"/>
          <w:i/>
          <w:color w:val="000000"/>
        </w:rPr>
        <w:t>ggmap</w:t>
      </w:r>
      <w:r>
        <w:rPr>
          <w:rFonts w:ascii="Optima" w:hAnsi="Optima"/>
          <w:i/>
          <w:color w:val="000000"/>
        </w:rPr>
        <w:t xml:space="preserve">. </w:t>
      </w:r>
      <w:r w:rsidRPr="002C703D">
        <w:rPr>
          <w:rFonts w:ascii="Optima" w:hAnsi="Optima"/>
          <w:color w:val="000000"/>
        </w:rPr>
        <w:t xml:space="preserve">As </w:t>
      </w:r>
      <w:r>
        <w:rPr>
          <w:rFonts w:ascii="Optima" w:hAnsi="Optima"/>
          <w:color w:val="000000"/>
        </w:rPr>
        <w:t>this is a large dataset, for lab write-up students will be asked to complete visualizations using the species of their choice.</w:t>
      </w:r>
    </w:p>
    <w:p w14:paraId="62B3E7C4" w14:textId="77777777" w:rsidR="006C28BD" w:rsidRDefault="006C28BD" w:rsidP="006C28BD">
      <w:pPr>
        <w:spacing w:line="240" w:lineRule="auto"/>
        <w:rPr>
          <w:rFonts w:ascii="Optima" w:hAnsi="Optima"/>
          <w:color w:val="000000"/>
          <w:u w:val="single"/>
        </w:rPr>
      </w:pPr>
    </w:p>
    <w:p w14:paraId="65AB687F" w14:textId="213B070F" w:rsidR="006C28BD" w:rsidRPr="00A76C0A" w:rsidRDefault="006C28BD" w:rsidP="006C28BD">
      <w:pPr>
        <w:spacing w:line="240" w:lineRule="auto"/>
        <w:rPr>
          <w:rFonts w:ascii="Optima" w:hAnsi="Optima"/>
          <w:color w:val="000000"/>
        </w:rPr>
      </w:pPr>
      <w:r>
        <w:rPr>
          <w:rFonts w:ascii="Optima" w:hAnsi="Optima"/>
          <w:color w:val="000000"/>
          <w:u w:val="single"/>
        </w:rPr>
        <w:lastRenderedPageBreak/>
        <w:t xml:space="preserve">Week </w:t>
      </w:r>
      <w:r w:rsidRPr="00A76C0A">
        <w:rPr>
          <w:rFonts w:ascii="Optima" w:hAnsi="Optima"/>
          <w:color w:val="000000"/>
          <w:u w:val="single"/>
        </w:rPr>
        <w:t xml:space="preserve"> </w:t>
      </w:r>
      <w:r>
        <w:rPr>
          <w:rFonts w:ascii="Optima" w:hAnsi="Optima"/>
          <w:color w:val="000000"/>
          <w:u w:val="single"/>
        </w:rPr>
        <w:t>5&amp;6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sidR="00E959A0">
        <w:rPr>
          <w:rFonts w:ascii="Optima" w:hAnsi="Optima"/>
          <w:color w:val="000000"/>
          <w:u w:val="single"/>
        </w:rPr>
        <w:t>and Summarization</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r w:rsidR="00EB50A1">
        <w:rPr>
          <w:rFonts w:ascii="Optima" w:hAnsi="Optima"/>
          <w:color w:val="000000"/>
        </w:rPr>
        <w:t>group_by() and summarise()</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2B1F16A1" w14:textId="38F63677" w:rsidR="006C28BD" w:rsidRPr="0054282E" w:rsidRDefault="006C28BD" w:rsidP="006C28BD">
      <w:pPr>
        <w:spacing w:line="240" w:lineRule="auto"/>
        <w:rPr>
          <w:rFonts w:ascii="Optima" w:hAnsi="Optima"/>
          <w:color w:val="000000"/>
        </w:rPr>
      </w:pPr>
      <w:r w:rsidRPr="006C28BD">
        <w:rPr>
          <w:rFonts w:ascii="Optima" w:hAnsi="Optima"/>
          <w:color w:val="000000"/>
          <w:u w:val="single"/>
        </w:rPr>
        <w:t>Lab:</w:t>
      </w:r>
      <w:r w:rsidRPr="00AA7323">
        <w:rPr>
          <w:rFonts w:ascii="Optima" w:hAnsi="Optima"/>
          <w:color w:val="000000"/>
        </w:rPr>
        <w:t xml:space="preserve"> </w:t>
      </w:r>
      <w:r w:rsidR="002C703D">
        <w:rPr>
          <w:rFonts w:ascii="Optima" w:hAnsi="Optima"/>
          <w:color w:val="000000"/>
        </w:rPr>
        <w:t xml:space="preserve">Students will be introduced to pipes, and the basics of </w:t>
      </w:r>
      <w:r w:rsidR="002C703D">
        <w:rPr>
          <w:rFonts w:ascii="Optima" w:hAnsi="Optima"/>
          <w:i/>
          <w:color w:val="000000"/>
        </w:rPr>
        <w:t xml:space="preserve">dplyr </w:t>
      </w:r>
      <w:r w:rsidR="002C703D">
        <w:rPr>
          <w:rFonts w:ascii="Optima" w:hAnsi="Optima"/>
          <w:color w:val="000000"/>
        </w:rPr>
        <w:t xml:space="preserve">for data summarization. Using data on sockeye salmon, we will </w:t>
      </w:r>
      <w:r w:rsidR="0054282E">
        <w:rPr>
          <w:rFonts w:ascii="Optima" w:hAnsi="Optima"/>
          <w:color w:val="000000"/>
        </w:rPr>
        <w:t>work</w:t>
      </w:r>
      <w:r w:rsidR="002C703D">
        <w:rPr>
          <w:rFonts w:ascii="Optima" w:hAnsi="Optima"/>
          <w:color w:val="000000"/>
        </w:rPr>
        <w:t xml:space="preserve"> through techniques for summarizing data and visualizing summarizations. Students will then use the workflows to visualize data on human genome size.</w:t>
      </w:r>
      <w:r w:rsidR="0054282E">
        <w:rPr>
          <w:rFonts w:ascii="Optima" w:hAnsi="Optima"/>
          <w:color w:val="000000"/>
        </w:rPr>
        <w:t xml:space="preserve"> In week six, we will extend this work to building interactive visualizations of </w:t>
      </w:r>
      <w:r w:rsidR="002779A0">
        <w:rPr>
          <w:rFonts w:ascii="Optima" w:hAnsi="Optima"/>
          <w:color w:val="000000"/>
        </w:rPr>
        <w:t>climate</w:t>
      </w:r>
      <w:r w:rsidR="0054282E">
        <w:rPr>
          <w:rFonts w:ascii="Optima" w:hAnsi="Optima"/>
          <w:color w:val="000000"/>
        </w:rPr>
        <w:t xml:space="preserve"> change </w:t>
      </w:r>
      <w:r w:rsidR="002779A0">
        <w:rPr>
          <w:rFonts w:ascii="Optima" w:hAnsi="Optima"/>
          <w:color w:val="000000"/>
        </w:rPr>
        <w:t xml:space="preserve">over the last century </w:t>
      </w:r>
      <w:r w:rsidR="0054282E">
        <w:rPr>
          <w:rFonts w:ascii="Optima" w:hAnsi="Optima"/>
          <w:color w:val="000000"/>
        </w:rPr>
        <w:t xml:space="preserve">with </w:t>
      </w:r>
      <w:r w:rsidR="0054282E">
        <w:rPr>
          <w:rFonts w:ascii="Optima" w:hAnsi="Optima"/>
          <w:i/>
          <w:color w:val="000000"/>
        </w:rPr>
        <w:t xml:space="preserve">gganimate </w:t>
      </w:r>
      <w:r w:rsidR="0054282E">
        <w:rPr>
          <w:rFonts w:ascii="Optima" w:hAnsi="Optima"/>
          <w:color w:val="000000"/>
        </w:rPr>
        <w:t xml:space="preserve">and </w:t>
      </w:r>
      <w:r w:rsidR="0054282E">
        <w:rPr>
          <w:rFonts w:ascii="Optima" w:hAnsi="Optima"/>
          <w:i/>
          <w:color w:val="000000"/>
        </w:rPr>
        <w:t>plotly</w:t>
      </w:r>
      <w:r w:rsidR="0054282E">
        <w:rPr>
          <w:rFonts w:ascii="Optima" w:hAnsi="Optima"/>
          <w:color w:val="000000"/>
        </w:rPr>
        <w:t>.</w:t>
      </w:r>
    </w:p>
    <w:p w14:paraId="52A0E2BF" w14:textId="77777777" w:rsidR="006C28BD" w:rsidRPr="006C28BD" w:rsidRDefault="006C28BD" w:rsidP="006C28BD">
      <w:pPr>
        <w:spacing w:line="240" w:lineRule="auto"/>
        <w:rPr>
          <w:rFonts w:ascii="Optima" w:hAnsi="Optima"/>
          <w:color w:val="000000"/>
          <w:u w:val="single"/>
        </w:rPr>
      </w:pPr>
    </w:p>
    <w:p w14:paraId="344BD3F0" w14:textId="48C75E9B" w:rsidR="006C28BD" w:rsidRDefault="006C28BD" w:rsidP="005E375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sidR="00E25C3D">
        <w:rPr>
          <w:rFonts w:ascii="Optima" w:hAnsi="Optima"/>
          <w:color w:val="000000"/>
          <w:u w:val="single"/>
        </w:rPr>
        <w:t>7.</w:t>
      </w:r>
      <w:r>
        <w:rPr>
          <w:rFonts w:ascii="Optima" w:hAnsi="Optima"/>
          <w:color w:val="000000"/>
          <w:u w:val="single"/>
        </w:rPr>
        <w:t xml:space="preserve"> </w:t>
      </w:r>
      <w:r w:rsidR="00E25C3D">
        <w:rPr>
          <w:rFonts w:ascii="Optima" w:hAnsi="Optima"/>
          <w:color w:val="000000"/>
          <w:u w:val="single"/>
        </w:rPr>
        <w:t>Tidy Data</w:t>
      </w:r>
      <w:r w:rsidRPr="00A76C0A">
        <w:rPr>
          <w:rFonts w:ascii="Optima" w:hAnsi="Optima"/>
          <w:color w:val="000000"/>
          <w:u w:val="single"/>
        </w:rPr>
        <w:t xml:space="preserve"> </w:t>
      </w:r>
      <w:r w:rsidR="007759DF">
        <w:rPr>
          <w:rFonts w:ascii="Optima" w:hAnsi="Optima"/>
          <w:color w:val="000000"/>
          <w:u w:val="single"/>
        </w:rPr>
        <w:t>and Data Cleaning</w:t>
      </w:r>
      <w:r w:rsidR="005E3755">
        <w:rPr>
          <w:rFonts w:ascii="Optima" w:hAnsi="Optima"/>
          <w:color w:val="000000"/>
          <w:u w:val="single"/>
        </w:rPr>
        <w:t xml:space="preserve"> </w:t>
      </w:r>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Use the tidyr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3264731D" w14:textId="25596AE0" w:rsidR="006C28BD" w:rsidRDefault="006C28BD" w:rsidP="006C28BD">
      <w:pPr>
        <w:spacing w:line="240" w:lineRule="auto"/>
        <w:rPr>
          <w:rFonts w:ascii="Optima" w:hAnsi="Optima"/>
          <w:color w:val="000000"/>
          <w:u w:val="single"/>
        </w:rPr>
      </w:pPr>
      <w:r w:rsidRPr="006C28BD">
        <w:rPr>
          <w:rFonts w:ascii="Optima" w:hAnsi="Optima"/>
          <w:color w:val="000000"/>
          <w:u w:val="single"/>
        </w:rPr>
        <w:t>Lab:</w:t>
      </w:r>
      <w:r w:rsidRPr="00AA7323">
        <w:rPr>
          <w:rFonts w:ascii="Optima" w:hAnsi="Optima"/>
          <w:color w:val="000000"/>
        </w:rPr>
        <w:t xml:space="preserve"> </w:t>
      </w:r>
      <w:r w:rsidR="005E3755">
        <w:rPr>
          <w:rFonts w:ascii="Optima" w:hAnsi="Optima"/>
          <w:color w:val="000000"/>
        </w:rPr>
        <w:t xml:space="preserve">Using </w:t>
      </w:r>
      <w:r w:rsidR="005E3755" w:rsidRPr="005E3755">
        <w:rPr>
          <w:rFonts w:ascii="Optima" w:hAnsi="Optima"/>
          <w:i/>
          <w:color w:val="000000"/>
        </w:rPr>
        <w:t>tidyr</w:t>
      </w:r>
      <w:r w:rsidR="00AA7323">
        <w:rPr>
          <w:rFonts w:ascii="Optima" w:hAnsi="Optima"/>
          <w:color w:val="000000"/>
        </w:rPr>
        <w:t xml:space="preserve"> </w:t>
      </w:r>
      <w:r w:rsidR="005E3755">
        <w:rPr>
          <w:rFonts w:ascii="Optima" w:hAnsi="Optima"/>
          <w:color w:val="000000"/>
        </w:rPr>
        <w:t>we will learn how to read and clean a dataset on</w:t>
      </w:r>
      <w:r w:rsidR="007133D2">
        <w:rPr>
          <w:rFonts w:ascii="Optima" w:hAnsi="Optima"/>
          <w:color w:val="000000"/>
        </w:rPr>
        <w:t xml:space="preserve"> </w:t>
      </w:r>
      <w:r w:rsidR="007759DF">
        <w:rPr>
          <w:rFonts w:ascii="Optima" w:hAnsi="Optima"/>
          <w:color w:val="000000"/>
        </w:rPr>
        <w:t>Axoltl</w:t>
      </w:r>
      <w:r w:rsidR="007133D2">
        <w:rPr>
          <w:rFonts w:ascii="Optima" w:hAnsi="Optima"/>
          <w:color w:val="000000"/>
        </w:rPr>
        <w:t xml:space="preserve"> </w:t>
      </w:r>
      <w:r w:rsidR="007759DF">
        <w:rPr>
          <w:rFonts w:ascii="Optima" w:hAnsi="Optima"/>
          <w:color w:val="000000"/>
        </w:rPr>
        <w:t>Limb Regeneration</w:t>
      </w:r>
      <w:r w:rsidR="007133D2">
        <w:rPr>
          <w:rFonts w:ascii="Optima" w:hAnsi="Optima"/>
          <w:color w:val="000000"/>
        </w:rPr>
        <w:t xml:space="preserve"> data</w:t>
      </w:r>
      <w:r w:rsidR="005E3755">
        <w:rPr>
          <w:rFonts w:ascii="Optima" w:hAnsi="Optima"/>
          <w:color w:val="000000"/>
        </w:rPr>
        <w:t xml:space="preserve"> created without thought for analysis and visualization in a scientific computing workflow. Students will then apply these techniques to a dataset of salt marsh sedimentation rates.</w:t>
      </w:r>
    </w:p>
    <w:p w14:paraId="4767E9A5" w14:textId="77777777" w:rsidR="00E25C3D" w:rsidRDefault="00E25C3D" w:rsidP="006C28BD">
      <w:pPr>
        <w:spacing w:line="240" w:lineRule="auto"/>
        <w:rPr>
          <w:rFonts w:ascii="Optima" w:hAnsi="Optima"/>
          <w:color w:val="000000"/>
          <w:u w:val="single"/>
        </w:rPr>
      </w:pPr>
    </w:p>
    <w:p w14:paraId="2B9432F1" w14:textId="2C5DB023"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 xml:space="preserve">8. </w:t>
      </w:r>
      <w:r w:rsidR="00E959A0">
        <w:rPr>
          <w:rFonts w:ascii="Optima" w:hAnsi="Optima"/>
          <w:color w:val="000000"/>
          <w:u w:val="single"/>
        </w:rPr>
        <w:t>Functions</w:t>
      </w:r>
      <w:r w:rsidRPr="00A76C0A">
        <w:rPr>
          <w:rFonts w:ascii="Optima" w:hAnsi="Optima"/>
          <w:color w:val="000000"/>
          <w:u w:val="single"/>
        </w:rPr>
        <w:t xml:space="preserve"> </w:t>
      </w:r>
    </w:p>
    <w:p w14:paraId="329468F3" w14:textId="77777777" w:rsidR="007759DF"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Learn the benefits of reusable code, Understand the structure of a function, Discover debugging and making functions fail usefully, Apply conditional logic to build flexible code, Derive principles to make functions that are easy to understand and apply to multiple data sets.</w:t>
      </w:r>
    </w:p>
    <w:p w14:paraId="67F15F05" w14:textId="7226284A" w:rsidR="007759DF" w:rsidRPr="005E3755"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Lab</w:t>
      </w:r>
      <w:r w:rsidRPr="007759DF">
        <w:rPr>
          <w:rFonts w:ascii="Optima" w:eastAsia="Times New Roman" w:hAnsi="Optima" w:cs="Times New Roman"/>
          <w:color w:val="000000"/>
          <w:shd w:val="clear" w:color="auto" w:fill="FFFFFF"/>
        </w:rPr>
        <w:t xml:space="preserve">: </w:t>
      </w:r>
      <w:r w:rsidR="005E3755">
        <w:rPr>
          <w:rFonts w:ascii="Optima" w:eastAsia="Times New Roman" w:hAnsi="Optima" w:cs="Times New Roman"/>
          <w:color w:val="000000"/>
          <w:shd w:val="clear" w:color="auto" w:fill="FFFFFF"/>
        </w:rPr>
        <w:t xml:space="preserve">Learn to write functions for multiple simple cleaning steps in parsing NOAA temperature buoy data. Students will learn how to write functions for easy use with </w:t>
      </w:r>
      <w:r w:rsidR="005E3755">
        <w:rPr>
          <w:rFonts w:ascii="Optima" w:eastAsia="Times New Roman" w:hAnsi="Optima" w:cs="Times New Roman"/>
          <w:i/>
          <w:color w:val="000000"/>
          <w:shd w:val="clear" w:color="auto" w:fill="FFFFFF"/>
        </w:rPr>
        <w:t>tidyverse</w:t>
      </w:r>
      <w:r w:rsidR="005E3755">
        <w:rPr>
          <w:rFonts w:ascii="Optima" w:eastAsia="Times New Roman" w:hAnsi="Optima" w:cs="Times New Roman"/>
          <w:color w:val="000000"/>
          <w:shd w:val="clear" w:color="auto" w:fill="FFFFFF"/>
        </w:rPr>
        <w:t xml:space="preserve"> tools, and then develop a workflow to parse three decades worth of sea surface temperature data.</w:t>
      </w:r>
    </w:p>
    <w:p w14:paraId="38B2F17C" w14:textId="77777777" w:rsidR="00283AE5" w:rsidRDefault="00283AE5" w:rsidP="00E25C3D">
      <w:pPr>
        <w:spacing w:line="240" w:lineRule="auto"/>
        <w:rPr>
          <w:rFonts w:ascii="Optima" w:hAnsi="Optima"/>
          <w:color w:val="000000"/>
          <w:u w:val="single"/>
        </w:rPr>
      </w:pPr>
    </w:p>
    <w:p w14:paraId="24AFB470" w14:textId="27F1B52D" w:rsidR="00283AE5" w:rsidRPr="006066C8" w:rsidRDefault="00283AE5" w:rsidP="005E3755">
      <w:pPr>
        <w:spacing w:line="240" w:lineRule="auto"/>
        <w:rPr>
          <w:rFonts w:ascii="Optima" w:hAnsi="Optima"/>
          <w:color w:val="000000"/>
          <w:u w:val="single"/>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9</w:t>
      </w:r>
      <w:r w:rsidR="007759DF">
        <w:rPr>
          <w:rFonts w:ascii="Optima" w:hAnsi="Optima"/>
          <w:color w:val="000000"/>
          <w:u w:val="single"/>
        </w:rPr>
        <w:t xml:space="preserve"> &amp; 10</w:t>
      </w:r>
      <w:r>
        <w:rPr>
          <w:rFonts w:ascii="Optima" w:hAnsi="Optima"/>
          <w:color w:val="000000"/>
          <w:u w:val="single"/>
        </w:rPr>
        <w:t>. Data “Mashups”</w:t>
      </w:r>
      <w:r w:rsidRPr="00A76C0A">
        <w:rPr>
          <w:rFonts w:ascii="Optima" w:hAnsi="Optima"/>
          <w:color w:val="000000"/>
          <w:u w:val="single"/>
        </w:rPr>
        <w:t xml:space="preserve"> </w:t>
      </w:r>
      <w:r w:rsidR="007759DF">
        <w:rPr>
          <w:rFonts w:ascii="Optima" w:hAnsi="Optima"/>
          <w:color w:val="000000"/>
          <w:u w:val="single"/>
        </w:rPr>
        <w:t>and Geospatial Data</w:t>
      </w:r>
      <w:r w:rsidR="005E3755" w:rsidRPr="006066C8">
        <w:rPr>
          <w:rFonts w:ascii="Optima" w:hAnsi="Optima"/>
          <w:color w:val="000000"/>
          <w:u w:val="single"/>
        </w:rPr>
        <w:t xml:space="preserve"> </w:t>
      </w:r>
    </w:p>
    <w:p w14:paraId="03AA04CF" w14:textId="77777777" w:rsidR="00283AE5" w:rsidRDefault="00283AE5" w:rsidP="00283AE5">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Know when and where to use different types of joins, Understand how to merge survey data with geospatial information to get a geographic understanding of epidemiological patterns</w:t>
      </w:r>
    </w:p>
    <w:p w14:paraId="2C871DB1" w14:textId="12029393" w:rsidR="00283AE5" w:rsidRPr="00042855" w:rsidRDefault="00283AE5" w:rsidP="00283AE5">
      <w:pPr>
        <w:spacing w:line="240" w:lineRule="auto"/>
        <w:rPr>
          <w:rFonts w:ascii="Optima" w:hAnsi="Optima"/>
          <w:color w:val="000000"/>
        </w:rPr>
      </w:pPr>
      <w:r>
        <w:rPr>
          <w:rFonts w:ascii="Optima" w:hAnsi="Optima"/>
          <w:color w:val="000000"/>
          <w:u w:val="single"/>
        </w:rPr>
        <w:t>Lab:</w:t>
      </w:r>
      <w:r>
        <w:rPr>
          <w:rFonts w:ascii="Optima" w:hAnsi="Optima"/>
          <w:color w:val="000000"/>
        </w:rPr>
        <w:t xml:space="preserve"> </w:t>
      </w:r>
      <w:r w:rsidR="005E3755">
        <w:rPr>
          <w:rFonts w:ascii="Optima" w:hAnsi="Optima"/>
          <w:color w:val="000000"/>
        </w:rPr>
        <w:t>Students will learn how to merge geospatial data with standard data frames to visualize rates of change in kelp abundance</w:t>
      </w:r>
      <w:r w:rsidR="003C3CC2">
        <w:rPr>
          <w:rFonts w:ascii="Optima" w:hAnsi="Optima"/>
          <w:color w:val="000000"/>
        </w:rPr>
        <w:t xml:space="preserve"> across the Marine Ecoregions of the World. Students will learn the </w:t>
      </w:r>
      <w:r w:rsidR="003C3CC2" w:rsidRPr="003C3CC2">
        <w:rPr>
          <w:rFonts w:ascii="Optima" w:hAnsi="Optima"/>
          <w:i/>
          <w:color w:val="000000"/>
        </w:rPr>
        <w:t>sp</w:t>
      </w:r>
      <w:r w:rsidR="003C3CC2">
        <w:rPr>
          <w:rFonts w:ascii="Optima" w:hAnsi="Optima"/>
          <w:i/>
          <w:color w:val="000000"/>
        </w:rPr>
        <w:t xml:space="preserve">, </w:t>
      </w:r>
      <w:r w:rsidR="003C3CC2" w:rsidRPr="003C3CC2">
        <w:rPr>
          <w:rFonts w:ascii="Optima" w:hAnsi="Optima"/>
          <w:i/>
          <w:color w:val="000000"/>
        </w:rPr>
        <w:t>rgdal</w:t>
      </w:r>
      <w:r w:rsidR="003C3CC2">
        <w:rPr>
          <w:rFonts w:ascii="Optima" w:hAnsi="Optima"/>
          <w:color w:val="000000"/>
        </w:rPr>
        <w:t xml:space="preserve">, and </w:t>
      </w:r>
      <w:r w:rsidR="003C3CC2" w:rsidRPr="003C3CC2">
        <w:rPr>
          <w:rFonts w:ascii="Optima" w:hAnsi="Optima"/>
          <w:i/>
          <w:color w:val="000000"/>
        </w:rPr>
        <w:t>leaflet</w:t>
      </w:r>
      <w:r w:rsidR="003C3CC2">
        <w:rPr>
          <w:rFonts w:ascii="Optima" w:hAnsi="Optima"/>
          <w:color w:val="000000"/>
        </w:rPr>
        <w:t xml:space="preserve"> libraries for geospatial visualization</w:t>
      </w:r>
      <w:r w:rsidR="00587E19">
        <w:rPr>
          <w:rFonts w:ascii="Optima" w:hAnsi="Optima"/>
          <w:color w:val="000000"/>
        </w:rPr>
        <w:t>.</w:t>
      </w:r>
      <w:r w:rsidR="00CC7857">
        <w:rPr>
          <w:rFonts w:ascii="Optima" w:hAnsi="Optima"/>
          <w:color w:val="000000"/>
        </w:rPr>
        <w:t xml:space="preserve"> </w:t>
      </w:r>
      <w:r w:rsidR="003C3CC2">
        <w:rPr>
          <w:rFonts w:ascii="Optima" w:hAnsi="Optima"/>
          <w:color w:val="000000"/>
        </w:rPr>
        <w:t>Students will demonstrate skills using NIH data on cancer prevalence across different counties in the U.S.</w:t>
      </w:r>
    </w:p>
    <w:p w14:paraId="0E51FE55" w14:textId="176BEF53" w:rsidR="007759DF" w:rsidRPr="007759DF" w:rsidRDefault="007759DF" w:rsidP="007759DF">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Note: To install gdal on a mac, there are two steps</w:t>
      </w:r>
      <w:r w:rsidRPr="007759DF">
        <w:rPr>
          <w:rFonts w:ascii="Optima" w:hAnsi="Optima"/>
          <w:color w:val="000000"/>
        </w:rPr>
        <w:br/>
        <w:t xml:space="preserve">1) Install Homebrew from </w:t>
      </w:r>
      <w:hyperlink r:id="rId19"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r>
      <w:r w:rsidRPr="007759DF">
        <w:rPr>
          <w:rFonts w:ascii="Optima" w:hAnsi="Optima"/>
          <w:color w:val="000000"/>
        </w:rPr>
        <w:lastRenderedPageBreak/>
        <w:t>2) in Terminal type</w:t>
      </w:r>
      <w:r w:rsidRPr="007759DF">
        <w:rPr>
          <w:rFonts w:ascii="Optima" w:hAnsi="Optima"/>
          <w:color w:val="000000"/>
        </w:rPr>
        <w:br/>
      </w:r>
      <w:r w:rsidRPr="007759DF">
        <w:rPr>
          <w:rFonts w:ascii="Optima" w:hAnsi="Optima"/>
          <w:i/>
          <w:color w:val="000000"/>
        </w:rPr>
        <w:t>brew install gdal</w:t>
      </w:r>
    </w:p>
    <w:p w14:paraId="6CA39882" w14:textId="0F81F522"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20" w:history="1">
        <w:r w:rsidRPr="007759DF">
          <w:rPr>
            <w:rStyle w:val="Hyperlink"/>
            <w:rFonts w:ascii="Optima" w:hAnsi="Optima"/>
          </w:rPr>
          <w:t>https://trac.osgeo.org/osgeo4w/wiki</w:t>
        </w:r>
      </w:hyperlink>
    </w:p>
    <w:p w14:paraId="7A96AEC9" w14:textId="5B1EA44B" w:rsidR="007759DF" w:rsidRPr="007759DF" w:rsidRDefault="007759DF" w:rsidP="007759DF">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2) Use it to install gdal</w:t>
      </w:r>
    </w:p>
    <w:p w14:paraId="796BAD83" w14:textId="77777777" w:rsidR="00E25C3D" w:rsidRPr="006C28BD" w:rsidRDefault="00E25C3D" w:rsidP="00E25C3D">
      <w:pPr>
        <w:spacing w:line="240" w:lineRule="auto"/>
        <w:rPr>
          <w:rFonts w:ascii="Optima" w:hAnsi="Optima"/>
          <w:color w:val="000000"/>
          <w:u w:val="single"/>
        </w:rPr>
      </w:pPr>
    </w:p>
    <w:p w14:paraId="48967449" w14:textId="4102C34B"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sidR="00E4575E">
        <w:rPr>
          <w:rFonts w:ascii="Optima" w:hAnsi="Optima"/>
          <w:color w:val="000000"/>
          <w:u w:val="single"/>
        </w:rPr>
        <w:t xml:space="preserve">11 &amp; 12. T-Tests, ANOVA, </w:t>
      </w:r>
      <w:r>
        <w:rPr>
          <w:rFonts w:ascii="Optima" w:hAnsi="Optima"/>
          <w:color w:val="000000"/>
          <w:u w:val="single"/>
        </w:rPr>
        <w:t>and P-Values</w:t>
      </w:r>
      <w:r w:rsidRPr="00A76C0A">
        <w:rPr>
          <w:rFonts w:ascii="Optima" w:hAnsi="Optima"/>
          <w:color w:val="000000"/>
          <w:u w:val="single"/>
        </w:rPr>
        <w:t xml:space="preserve"> </w:t>
      </w:r>
    </w:p>
    <w:p w14:paraId="4EF7EC2F" w14:textId="4DCC006D" w:rsidR="00E25C3D" w:rsidRDefault="00E25C3D" w:rsidP="00E25C3D">
      <w:pPr>
        <w:spacing w:line="240" w:lineRule="auto"/>
        <w:rPr>
          <w:rFonts w:ascii="Optima" w:hAnsi="Optima"/>
          <w:color w:val="000000"/>
          <w:u w:val="single"/>
        </w:rPr>
      </w:pPr>
      <w:r>
        <w:rPr>
          <w:rFonts w:ascii="Optima" w:hAnsi="Optima"/>
          <w:color w:val="000000"/>
          <w:u w:val="single"/>
        </w:rPr>
        <w:t>Readings:</w:t>
      </w:r>
      <w:r w:rsidRPr="00050340">
        <w:rPr>
          <w:rFonts w:ascii="Optima" w:hAnsi="Optima"/>
          <w:color w:val="000000"/>
        </w:rPr>
        <w:t xml:space="preserve"> </w:t>
      </w:r>
      <w:r w:rsidR="00050340" w:rsidRPr="00050340">
        <w:rPr>
          <w:rFonts w:ascii="Optima" w:hAnsi="Optima"/>
          <w:color w:val="000000"/>
        </w:rPr>
        <w:t>Cortina and Dunlop 1997</w:t>
      </w:r>
    </w:p>
    <w:p w14:paraId="182CB4D9" w14:textId="62DA2251"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r w:rsidR="00283AE5">
        <w:rPr>
          <w:rFonts w:ascii="Optima" w:hAnsi="Optima"/>
          <w:color w:val="000000"/>
        </w:rPr>
        <w:t>Compare</w:t>
      </w:r>
      <w:r w:rsidR="00A43C41">
        <w:rPr>
          <w:rFonts w:ascii="Optima" w:hAnsi="Optima"/>
          <w:color w:val="000000"/>
        </w:rPr>
        <w:t xml:space="preserve"> groups of data using T-tests and its extensions</w:t>
      </w:r>
    </w:p>
    <w:p w14:paraId="0622A048" w14:textId="27A52A22"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050340">
        <w:rPr>
          <w:rFonts w:ascii="Optima" w:hAnsi="Optima"/>
          <w:color w:val="000000"/>
        </w:rPr>
        <w:t xml:space="preserve"> </w:t>
      </w:r>
      <w:r w:rsidR="00E4575E">
        <w:rPr>
          <w:rFonts w:ascii="Optima" w:hAnsi="Optima"/>
          <w:color w:val="000000"/>
        </w:rPr>
        <w:t xml:space="preserve">We will work through the standard workflow for implementing, interpreting, and visualizing </w:t>
      </w:r>
      <w:r w:rsidR="00FD5200">
        <w:rPr>
          <w:rFonts w:ascii="Optima" w:hAnsi="Optima"/>
          <w:color w:val="000000"/>
        </w:rPr>
        <w:t>datasets with categorical predictors (t-tests and ANOVA) using data on Blackbird testosterone concentrations and circadian clock rhythms. We will focus on the analytic workflow, merging previous concepts with analytical techniques. Students will then work on faded examples of different elements of analytic workflows, and then choose one data set from those examples for a complete analysis each week.</w:t>
      </w:r>
    </w:p>
    <w:p w14:paraId="232A0DB3" w14:textId="77777777" w:rsidR="00E25C3D" w:rsidRDefault="00E25C3D" w:rsidP="00E25C3D">
      <w:pPr>
        <w:spacing w:line="240" w:lineRule="auto"/>
        <w:rPr>
          <w:rFonts w:ascii="Optima" w:hAnsi="Optima"/>
          <w:color w:val="000000"/>
          <w:u w:val="single"/>
        </w:rPr>
      </w:pPr>
    </w:p>
    <w:p w14:paraId="4B37D9D8" w14:textId="1CD4FB22" w:rsidR="00E25C3D" w:rsidRPr="00A76C0A" w:rsidRDefault="00E25C3D" w:rsidP="00E25C3D">
      <w:pPr>
        <w:spacing w:line="240" w:lineRule="auto"/>
        <w:rPr>
          <w:rFonts w:ascii="Optima" w:hAnsi="Optima"/>
          <w:color w:val="000000"/>
        </w:rPr>
      </w:pPr>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 &amp; 14. Linear Regression</w:t>
      </w:r>
      <w:r w:rsidRPr="00A76C0A">
        <w:rPr>
          <w:rFonts w:ascii="Optima" w:hAnsi="Optima"/>
          <w:color w:val="000000"/>
          <w:u w:val="single"/>
        </w:rPr>
        <w:t xml:space="preserve"> </w:t>
      </w:r>
    </w:p>
    <w:p w14:paraId="38AD1746" w14:textId="6E9E9EB0" w:rsidR="00E25C3D" w:rsidRDefault="00E25C3D" w:rsidP="00E25C3D">
      <w:pPr>
        <w:spacing w:line="240" w:lineRule="auto"/>
        <w:rPr>
          <w:rFonts w:ascii="Optima" w:hAnsi="Optima"/>
          <w:color w:val="000000"/>
          <w:u w:val="single"/>
        </w:rPr>
      </w:pPr>
      <w:r>
        <w:rPr>
          <w:rFonts w:ascii="Optima" w:hAnsi="Optima"/>
          <w:color w:val="000000"/>
          <w:u w:val="single"/>
        </w:rPr>
        <w:t>Readings:</w:t>
      </w:r>
      <w:r w:rsidRPr="00A43C41">
        <w:rPr>
          <w:rFonts w:ascii="Optima" w:hAnsi="Optima"/>
          <w:color w:val="000000"/>
        </w:rPr>
        <w:t xml:space="preserve"> </w:t>
      </w:r>
      <w:r w:rsidR="00CC7857">
        <w:rPr>
          <w:rFonts w:ascii="Optima" w:hAnsi="Optima"/>
          <w:color w:val="000000"/>
        </w:rPr>
        <w:t xml:space="preserve"> G&amp;W on </w:t>
      </w:r>
      <w:hyperlink r:id="rId21" w:history="1">
        <w:r w:rsidR="00CC7857" w:rsidRPr="00CC7857">
          <w:rPr>
            <w:rStyle w:val="Hyperlink"/>
            <w:rFonts w:ascii="Optima" w:hAnsi="Optima"/>
          </w:rPr>
          <w:t>Model Basics</w:t>
        </w:r>
      </w:hyperlink>
      <w:r w:rsidR="00CC7857">
        <w:rPr>
          <w:rFonts w:ascii="Optima" w:hAnsi="Optima"/>
          <w:color w:val="000000"/>
        </w:rPr>
        <w:t xml:space="preserve"> and </w:t>
      </w:r>
      <w:hyperlink r:id="rId22" w:history="1">
        <w:r w:rsidR="00CC7857" w:rsidRPr="00CC7857">
          <w:rPr>
            <w:rStyle w:val="Hyperlink"/>
            <w:rFonts w:ascii="Optima" w:hAnsi="Optima"/>
          </w:rPr>
          <w:t>Model Building</w:t>
        </w:r>
      </w:hyperlink>
    </w:p>
    <w:p w14:paraId="6362B02B" w14:textId="563AC75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lm()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Visualization of model outcomes</w:t>
      </w:r>
    </w:p>
    <w:p w14:paraId="5C0D565C" w14:textId="3EE1708D"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A43C41">
        <w:rPr>
          <w:rFonts w:ascii="Optima" w:hAnsi="Optima"/>
          <w:color w:val="000000"/>
        </w:rPr>
        <w:t xml:space="preserve"> </w:t>
      </w:r>
      <w:r w:rsidR="00FD5200">
        <w:rPr>
          <w:rFonts w:ascii="Optima" w:hAnsi="Optima"/>
          <w:color w:val="000000"/>
        </w:rPr>
        <w:t>We will work through first linear and then nonlinear regression models using data on seal morphometrics and survivorship. We will focus on the analytic workflow, merging previous concepts with analytical techniques. Students will then work on faded examples of different elements of analytic workflows using data on species richness and fire severity as well as naked mole rat life history. Students will choose one data set from those examples for a complete analysis during linear regression week and then revisit it with nonlinear techniques the following week.</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0418BF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This course will be a mixture of</w:t>
      </w:r>
      <w:r w:rsidR="00FD5200">
        <w:rPr>
          <w:rFonts w:ascii="Optima" w:hAnsi="Optima"/>
        </w:rPr>
        <w:t xml:space="preserve"> </w:t>
      </w:r>
      <w:r w:rsidR="00B44A1F">
        <w:rPr>
          <w:rFonts w:ascii="Optima" w:hAnsi="Optima"/>
        </w:rPr>
        <w:t xml:space="preserve">live-code demonstrations, </w:t>
      </w:r>
      <w:r w:rsidR="00FD5200">
        <w:rPr>
          <w:rFonts w:ascii="Optima" w:hAnsi="Optima"/>
        </w:rPr>
        <w:t xml:space="preserve">faded examples, parsons problems, </w:t>
      </w:r>
      <w:r w:rsidR="00B44A1F">
        <w:rPr>
          <w:rFonts w:ascii="Optima" w:hAnsi="Optima"/>
        </w:rPr>
        <w:t xml:space="preserve">and </w:t>
      </w:r>
      <w:r w:rsidR="00FD5200">
        <w:rPr>
          <w:rFonts w:ascii="Optima" w:hAnsi="Optima"/>
        </w:rPr>
        <w:t>free work on problems. Lab will be conducted in a computer lab.</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w:t>
      </w:r>
      <w:r w:rsidRPr="00A76C0A">
        <w:rPr>
          <w:rFonts w:ascii="Optima" w:hAnsi="Optima"/>
          <w:szCs w:val="28"/>
        </w:rPr>
        <w:lastRenderedPageBreak/>
        <w:t xml:space="preserve">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23"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13175BDA" w14:textId="77777777" w:rsidR="002856A2" w:rsidRPr="00A76C0A" w:rsidRDefault="002856A2" w:rsidP="002856A2">
      <w:pPr>
        <w:rPr>
          <w:rFonts w:ascii="Optima" w:hAnsi="Optima"/>
        </w:rPr>
      </w:pPr>
      <w:r w:rsidRPr="00A76C0A">
        <w:rPr>
          <w:rFonts w:ascii="Optima" w:hAnsi="Optima"/>
          <w:b/>
          <w:i/>
          <w:u w:val="single"/>
        </w:rPr>
        <w:t>Code of Conduct and Academic Integrity</w:t>
      </w:r>
    </w:p>
    <w:p w14:paraId="022B6356" w14:textId="77777777" w:rsidR="002856A2" w:rsidRPr="00CB3BF3" w:rsidRDefault="002856A2" w:rsidP="002856A2">
      <w:pPr>
        <w:autoSpaceDE w:val="0"/>
        <w:autoSpaceDN w:val="0"/>
        <w:adjustRightInd w:val="0"/>
        <w:rPr>
          <w:rStyle w:val="Hyperlink"/>
        </w:rPr>
      </w:pPr>
      <w:r w:rsidRPr="00A76C0A">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A76C0A">
        <w:rPr>
          <w:rFonts w:ascii="Optima" w:hAnsi="Optima" w:cs="Arial"/>
          <w:szCs w:val="20"/>
        </w:rPr>
        <w:t>The University presupposes that any submission of work for academic credit is the student’s own and is in compliance with University policies, including its policies on appropriate citation and plagiarism. Th</w:t>
      </w:r>
      <w:r w:rsidRPr="00CB3BF3">
        <w:rPr>
          <w:rFonts w:ascii="Optima" w:hAnsi="Optima" w:cs="Arial"/>
          <w:szCs w:val="20"/>
        </w:rPr>
        <w:t xml:space="preserve">ese policies are spelled out in the Code of Student Conduct. </w:t>
      </w:r>
      <w:r w:rsidRPr="00CB3BF3">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CB3BF3">
        <w:rPr>
          <w:rFonts w:ascii="Optima" w:hAnsi="Optima" w:cs="Arial"/>
          <w:b/>
          <w:szCs w:val="20"/>
        </w:rPr>
        <w:t xml:space="preserve"> </w:t>
      </w:r>
      <w:hyperlink r:id="rId24" w:history="1">
        <w:r w:rsidRPr="00CB3BF3">
          <w:rPr>
            <w:rStyle w:val="Hyperlink"/>
            <w:rFonts w:ascii="Optima" w:hAnsi="Optima"/>
          </w:rPr>
          <w:t>UMB Code of Student Conduct</w:t>
        </w:r>
      </w:hyperlink>
    </w:p>
    <w:p w14:paraId="558E8301" w14:textId="77777777" w:rsidR="002856A2" w:rsidRPr="003C4B37" w:rsidRDefault="002856A2" w:rsidP="002856A2">
      <w:pPr>
        <w:spacing w:after="0" w:line="240" w:lineRule="auto"/>
        <w:rPr>
          <w:rFonts w:ascii="Optima" w:hAnsi="Optima"/>
          <w:color w:val="0000FF"/>
          <w:u w:val="single"/>
        </w:rPr>
      </w:pPr>
      <w:r w:rsidRPr="00CB3BF3">
        <w:rPr>
          <w:rStyle w:val="Hyperlink"/>
          <w:rFonts w:ascii="Optima" w:hAnsi="Optima"/>
          <w:color w:val="auto"/>
          <w:u w:val="none"/>
        </w:rPr>
        <w:t xml:space="preserve">You are encouraged to visit and review the UMass website on </w:t>
      </w:r>
      <w:r w:rsidRPr="00CB3BF3">
        <w:rPr>
          <w:rStyle w:val="Hyperlink"/>
          <w:rFonts w:ascii="Optima" w:hAnsi="Optima"/>
          <w:i/>
          <w:color w:val="auto"/>
          <w:u w:val="none"/>
        </w:rPr>
        <w:t>Correct Citation and Avoiding Plagiarism:</w:t>
      </w:r>
      <w:r w:rsidRPr="00046341">
        <w:t xml:space="preserve"> </w:t>
      </w:r>
      <w:r w:rsidRPr="003C4B37">
        <w:rPr>
          <w:rFonts w:ascii="Optima" w:hAnsi="Optima"/>
          <w:color w:val="0000FF"/>
        </w:rPr>
        <w:t>http://umb.libguides.com/citations</w:t>
      </w:r>
    </w:p>
    <w:p w14:paraId="57449003"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8D7017">
        <w:rPr>
          <w:rFonts w:ascii="Optima" w:hAnsi="Optima" w:cs="Arial"/>
          <w:b/>
          <w:bCs/>
          <w:color w:val="000000"/>
        </w:rPr>
        <w:t>before</w:t>
      </w:r>
      <w:r w:rsidRPr="008D7017">
        <w:rPr>
          <w:rFonts w:ascii="Optima" w:hAnsi="Optima" w:cs="Arial"/>
          <w:color w:val="000000"/>
        </w:rPr>
        <w:t> completing an assignment or exam.</w:t>
      </w:r>
    </w:p>
    <w:p w14:paraId="7C559AFA"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b/>
          <w:bCs/>
          <w:color w:val="000000"/>
        </w:rPr>
        <w:t>Ignorance of the rules does not excuse any academic conduct violation.</w:t>
      </w:r>
    </w:p>
    <w:p w14:paraId="7B276B7E" w14:textId="77777777" w:rsidR="002856A2" w:rsidRPr="008D7017" w:rsidRDefault="002856A2" w:rsidP="002856A2">
      <w:pPr>
        <w:spacing w:before="100" w:beforeAutospacing="1" w:after="100" w:afterAutospacing="1" w:line="240" w:lineRule="auto"/>
        <w:rPr>
          <w:rFonts w:ascii="Optima" w:hAnsi="Optima" w:cs="Arial"/>
          <w:color w:val="000000"/>
        </w:rPr>
      </w:pPr>
      <w:r w:rsidRPr="008D7017">
        <w:rPr>
          <w:rFonts w:ascii="Optima" w:hAnsi="Optima" w:cs="Arial"/>
          <w:b/>
          <w:bCs/>
          <w:color w:val="000000"/>
        </w:rPr>
        <w:t>The University defines violations to include, but not be limited to, the following:</w:t>
      </w:r>
    </w:p>
    <w:p w14:paraId="3253B896"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author's published or unpublished work (e.g. material from a journal, Internet site, newspaper, encyclopedia), in whole, in part, or in paraphrase, without fully and properly crediting the author.</w:t>
      </w:r>
    </w:p>
    <w:p w14:paraId="50DD170D"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or materials obtained from another student, individual, or agency without full and proper attribution.</w:t>
      </w:r>
    </w:p>
    <w:p w14:paraId="4CCA2F47"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work material that has been produced through unacknowledged or unauthorized collaboration with others.</w:t>
      </w:r>
    </w:p>
    <w:p w14:paraId="0384A3AB"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substantially the same work to more than one course (i.e., dual or multiple submission) without prior approval from all instructors involved.</w:t>
      </w:r>
    </w:p>
    <w:p w14:paraId="128787AD"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lastRenderedPageBreak/>
        <w:t>Using any unauthorized material during an examination, such as notes, tests, calculators, cell phones, or other electronic devices.</w:t>
      </w:r>
    </w:p>
    <w:p w14:paraId="746CC64B"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0C003245" w14:textId="77777777" w:rsidR="002856A2" w:rsidRPr="008D7017"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Submitting as one's own an examination taken by another person; or taking an examination in another person's place.</w:t>
      </w:r>
    </w:p>
    <w:p w14:paraId="7E9540D4" w14:textId="77777777" w:rsidR="002856A2" w:rsidRDefault="002856A2" w:rsidP="002856A2">
      <w:pPr>
        <w:numPr>
          <w:ilvl w:val="0"/>
          <w:numId w:val="16"/>
        </w:numPr>
        <w:spacing w:before="100" w:beforeAutospacing="1" w:after="100" w:afterAutospacing="1" w:line="240" w:lineRule="auto"/>
        <w:rPr>
          <w:rFonts w:ascii="Optima" w:eastAsia="Times New Roman" w:hAnsi="Optima" w:cs="Arial"/>
          <w:color w:val="000000"/>
        </w:rPr>
      </w:pPr>
      <w:r w:rsidRPr="008D7017">
        <w:rPr>
          <w:rFonts w:ascii="Optima" w:eastAsia="Times New Roman" w:hAnsi="Optima" w:cs="Arial"/>
          <w:color w:val="000000"/>
        </w:rPr>
        <w:t>Interfering with an instructor's ability to evaluate accurately a student's competence or performance; misleading any person in connection with one's academic work.</w:t>
      </w:r>
    </w:p>
    <w:p w14:paraId="3EE4F4F5" w14:textId="77777777" w:rsidR="002856A2" w:rsidRPr="002C69F0" w:rsidRDefault="002856A2" w:rsidP="002856A2">
      <w:pPr>
        <w:spacing w:before="100" w:beforeAutospacing="1" w:after="100" w:afterAutospacing="1" w:line="240" w:lineRule="auto"/>
        <w:rPr>
          <w:rFonts w:ascii="Optima" w:hAnsi="Optima" w:cs="Times New Roman"/>
          <w:b/>
          <w:color w:val="000000" w:themeColor="text1"/>
          <w:szCs w:val="26"/>
        </w:rPr>
      </w:pPr>
      <w:r w:rsidRPr="002C69F0">
        <w:rPr>
          <w:rFonts w:ascii="Optima" w:hAnsi="Optima" w:cs="Times New Roman"/>
          <w:b/>
          <w:color w:val="000000" w:themeColor="text1"/>
          <w:szCs w:val="26"/>
        </w:rPr>
        <w:t xml:space="preserve">Plagiarism </w:t>
      </w:r>
    </w:p>
    <w:p w14:paraId="7096433A" w14:textId="77777777" w:rsidR="002856A2" w:rsidRDefault="002856A2" w:rsidP="002856A2">
      <w:pPr>
        <w:spacing w:before="100" w:beforeAutospacing="1" w:after="100" w:afterAutospacing="1" w:line="240" w:lineRule="auto"/>
        <w:rPr>
          <w:rFonts w:ascii="Optima" w:hAnsi="Optima" w:cs="Times New Roman"/>
          <w:color w:val="000000" w:themeColor="text1"/>
          <w:szCs w:val="26"/>
        </w:rPr>
      </w:pPr>
      <w:r w:rsidRPr="002C69F0">
        <w:rPr>
          <w:rFonts w:ascii="Optima" w:hAnsi="Optima" w:cs="Times New Roman"/>
          <w:color w:val="000000" w:themeColor="text1"/>
          <w:szCs w:val="26"/>
        </w:rPr>
        <w:t>Plagiarism is defined by UMass Boston’s Code of Student Conduct (</w:t>
      </w:r>
      <w:hyperlink r:id="rId25" w:history="1">
        <w:r w:rsidRPr="002C69F0">
          <w:rPr>
            <w:rStyle w:val="Hyperlink"/>
            <w:rFonts w:ascii="Optima" w:hAnsi="Optima" w:cs="Times New Roman"/>
            <w:szCs w:val="26"/>
          </w:rPr>
          <w:t>http://www.umb.edu/life_on_campus/policies/code/</w:t>
        </w:r>
      </w:hyperlink>
      <w:r w:rsidRPr="002C69F0">
        <w:rPr>
          <w:rFonts w:ascii="Optima" w:hAnsi="Optima" w:cs="Times New Roman"/>
          <w:color w:val="000000" w:themeColor="text1"/>
          <w:szCs w:val="26"/>
        </w:rPr>
        <w:t xml:space="preserve"> ).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w:t>
      </w:r>
    </w:p>
    <w:p w14:paraId="4F9DFB4F" w14:textId="77777777" w:rsidR="002856A2" w:rsidRPr="007A438C" w:rsidRDefault="002856A2" w:rsidP="002856A2">
      <w:pPr>
        <w:spacing w:before="100" w:beforeAutospacing="1" w:after="100" w:afterAutospacing="1" w:line="240" w:lineRule="auto"/>
        <w:rPr>
          <w:rFonts w:ascii="Optima" w:hAnsi="Optima" w:cs="Times New Roman"/>
          <w:b/>
          <w:color w:val="000000" w:themeColor="text1"/>
          <w:szCs w:val="26"/>
        </w:rPr>
      </w:pPr>
      <w:r w:rsidRPr="007A438C">
        <w:rPr>
          <w:rFonts w:ascii="Optima" w:hAnsi="Optima" w:cs="Times New Roman"/>
          <w:b/>
          <w:color w:val="000000" w:themeColor="text1"/>
          <w:szCs w:val="26"/>
        </w:rPr>
        <w:t>Civility</w:t>
      </w:r>
    </w:p>
    <w:p w14:paraId="7ABEED9F" w14:textId="77777777" w:rsidR="002856A2" w:rsidRPr="007A438C" w:rsidRDefault="002856A2" w:rsidP="002856A2">
      <w:pPr>
        <w:spacing w:before="100" w:beforeAutospacing="1" w:after="100" w:afterAutospacing="1" w:line="240" w:lineRule="auto"/>
        <w:rPr>
          <w:rFonts w:ascii="Optima" w:eastAsia="Times New Roman" w:hAnsi="Optima" w:cs="Arial"/>
          <w:color w:val="000000"/>
        </w:rPr>
      </w:pPr>
      <w:r w:rsidRPr="007A438C">
        <w:rPr>
          <w:rFonts w:ascii="Optima" w:hAnsi="Optima" w:cs="Times New Roman"/>
          <w:color w:val="000000" w:themeColor="text1"/>
          <w:szCs w:val="26"/>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6D8A78D6" w14:textId="77777777" w:rsidR="00EA626B" w:rsidRPr="00A76C0A" w:rsidRDefault="00EA626B" w:rsidP="00EA626B">
      <w:pPr>
        <w:spacing w:after="0" w:line="240" w:lineRule="auto"/>
        <w:rPr>
          <w:rFonts w:ascii="Optima" w:hAnsi="Optima"/>
        </w:rPr>
      </w:pPr>
    </w:p>
    <w:p w14:paraId="744A92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Other Pertinent and Important Information</w:t>
      </w:r>
    </w:p>
    <w:p w14:paraId="269051EC"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b/>
          <w:bCs/>
          <w:color w:val="000000" w:themeColor="text1"/>
          <w:szCs w:val="26"/>
        </w:rPr>
        <w:t>Incompletes:</w:t>
      </w:r>
      <w:r w:rsidRPr="002C69F0">
        <w:rPr>
          <w:rFonts w:ascii="Optima" w:hAnsi="Optima" w:cs="Times New Roman"/>
          <w:color w:val="000000" w:themeColor="text1"/>
          <w:szCs w:val="26"/>
        </w:rPr>
        <w:t xml:space="preserve">  </w:t>
      </w:r>
    </w:p>
    <w:p w14:paraId="09A3A4BA"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65F32CD0" w14:textId="77777777" w:rsidR="002856A2" w:rsidRPr="002C69F0" w:rsidRDefault="002856A2" w:rsidP="002856A2">
      <w:pPr>
        <w:widowControl w:val="0"/>
        <w:autoSpaceDE w:val="0"/>
        <w:autoSpaceDN w:val="0"/>
        <w:adjustRightInd w:val="0"/>
        <w:rPr>
          <w:rFonts w:ascii="Optima" w:hAnsi="Optima" w:cs="Times New Roman"/>
          <w:color w:val="000000" w:themeColor="text1"/>
          <w:szCs w:val="26"/>
        </w:rPr>
      </w:pPr>
      <w:r w:rsidRPr="002C69F0">
        <w:rPr>
          <w:rFonts w:ascii="Optima" w:hAnsi="Optima" w:cs="Times New Roman"/>
          <w:color w:val="000000" w:themeColor="text1"/>
          <w:szCs w:val="26"/>
        </w:rPr>
        <w:t xml:space="preserve">Incomplete policy: </w:t>
      </w:r>
      <w:hyperlink r:id="rId26" w:history="1">
        <w:r w:rsidRPr="002C69F0">
          <w:rPr>
            <w:rFonts w:ascii="Optima" w:hAnsi="Optima" w:cs="Times New Roman"/>
            <w:color w:val="000000" w:themeColor="text1"/>
            <w:szCs w:val="26"/>
            <w:u w:val="single" w:color="0000ED"/>
          </w:rPr>
          <w:t>http://www.umb.edu/registrar/academic_policies/incomplete_policy/</w:t>
        </w:r>
      </w:hyperlink>
      <w:r w:rsidRPr="002C69F0">
        <w:rPr>
          <w:rFonts w:ascii="Optima" w:hAnsi="Optima" w:cs="Times New Roman"/>
          <w:color w:val="000000" w:themeColor="text1"/>
          <w:szCs w:val="26"/>
        </w:rPr>
        <w:t>       </w:t>
      </w:r>
    </w:p>
    <w:p w14:paraId="3D0B1F13" w14:textId="77777777" w:rsidR="002856A2" w:rsidRDefault="002856A2" w:rsidP="002856A2">
      <w:pPr>
        <w:spacing w:after="0" w:line="240" w:lineRule="auto"/>
        <w:rPr>
          <w:rFonts w:ascii="Optima" w:eastAsia="Times New Roman" w:hAnsi="Optima" w:cs="Arial"/>
          <w:b/>
          <w:bCs/>
          <w:color w:val="000000"/>
          <w:shd w:val="clear" w:color="auto" w:fill="FFFFFF"/>
        </w:rPr>
      </w:pPr>
    </w:p>
    <w:p w14:paraId="6EB3EAE0" w14:textId="77777777" w:rsidR="002856A2" w:rsidRPr="008D7017" w:rsidRDefault="002856A2" w:rsidP="002856A2">
      <w:pPr>
        <w:spacing w:after="0" w:line="240" w:lineRule="auto"/>
        <w:rPr>
          <w:rFonts w:ascii="Optima" w:eastAsia="Times New Roman" w:hAnsi="Optima" w:cs="Times New Roman"/>
        </w:rPr>
      </w:pPr>
      <w:r w:rsidRPr="008D7017">
        <w:rPr>
          <w:rFonts w:ascii="Optima" w:eastAsia="Times New Roman" w:hAnsi="Optima" w:cs="Arial"/>
          <w:b/>
          <w:bCs/>
          <w:color w:val="000000"/>
          <w:shd w:val="clear" w:color="auto" w:fill="FFFFFF"/>
        </w:rPr>
        <w:lastRenderedPageBreak/>
        <w:t>Cell Phones: Cell phones must be POWERED OFF during class.</w:t>
      </w:r>
      <w:r w:rsidRPr="008D7017">
        <w:rPr>
          <w:rFonts w:ascii="Optima" w:eastAsia="Times New Roman" w:hAnsi="Optima" w:cs="Arial"/>
          <w:color w:val="000000"/>
          <w:shd w:val="clear" w:color="auto" w:fill="FFFFFF"/>
        </w:rPr>
        <w:t> </w:t>
      </w:r>
      <w:r w:rsidRPr="008D7017">
        <w:rPr>
          <w:rFonts w:ascii="Optima" w:eastAsia="Times New Roman" w:hAnsi="Optima" w:cs="Arial"/>
          <w:color w:val="000000"/>
        </w:rPr>
        <w:br/>
      </w:r>
      <w:r w:rsidRPr="008D7017">
        <w:rPr>
          <w:rFonts w:ascii="Optima" w:eastAsia="Times New Roman" w:hAnsi="Optima" w:cs="Arial"/>
          <w:color w:val="000000"/>
          <w:shd w:val="clear" w:color="auto" w:fill="FFFFFF"/>
        </w:rPr>
        <w:t xml:space="preserve">  Much of this class is discussion, and use of phones in class is disruptive and disrespectful to your fellow students to withdraw from the conversation. I will give you one warning </w:t>
      </w:r>
      <w:r>
        <w:rPr>
          <w:rFonts w:ascii="Optima" w:eastAsia="Times New Roman" w:hAnsi="Optima" w:cs="Arial"/>
          <w:color w:val="000000"/>
          <w:shd w:val="clear" w:color="auto" w:fill="FFFFFF"/>
        </w:rPr>
        <w:t xml:space="preserve">inside or </w:t>
      </w:r>
      <w:r w:rsidRPr="008D7017">
        <w:rPr>
          <w:rFonts w:ascii="Optima" w:eastAsia="Times New Roman" w:hAnsi="Optima" w:cs="Arial"/>
          <w:color w:val="000000"/>
          <w:shd w:val="clear" w:color="auto" w:fill="FFFFFF"/>
        </w:rPr>
        <w:t>outside of class, and then ask you to please leave in any future classes if it happens again.</w:t>
      </w:r>
      <w:r>
        <w:rPr>
          <w:rFonts w:ascii="Optima" w:eastAsia="Times New Roman" w:hAnsi="Optima" w:cs="Arial"/>
          <w:color w:val="000000"/>
          <w:shd w:val="clear" w:color="auto" w:fill="FFFFFF"/>
        </w:rPr>
        <w:t xml:space="preserve"> That class will be counted as an un-explained absence.</w:t>
      </w:r>
    </w:p>
    <w:p w14:paraId="07467E74" w14:textId="77777777" w:rsidR="002856A2" w:rsidRDefault="002856A2" w:rsidP="002856A2">
      <w:pPr>
        <w:tabs>
          <w:tab w:val="left" w:pos="1620"/>
        </w:tabs>
        <w:spacing w:after="0" w:line="240" w:lineRule="auto"/>
        <w:rPr>
          <w:rFonts w:ascii="Optima" w:hAnsi="Optima"/>
          <w:b/>
          <w:color w:val="C00000"/>
        </w:rPr>
      </w:pPr>
    </w:p>
    <w:p w14:paraId="366DCAFC" w14:textId="77777777" w:rsidR="002856A2" w:rsidRPr="007A438C" w:rsidRDefault="002856A2" w:rsidP="002856A2">
      <w:pPr>
        <w:tabs>
          <w:tab w:val="left" w:pos="1620"/>
        </w:tabs>
        <w:spacing w:after="0" w:line="240" w:lineRule="auto"/>
        <w:rPr>
          <w:rFonts w:ascii="Optima" w:hAnsi="Optima"/>
          <w:b/>
        </w:rPr>
      </w:pPr>
      <w:r w:rsidRPr="007A438C">
        <w:rPr>
          <w:rFonts w:ascii="Optima" w:hAnsi="Optima"/>
          <w:b/>
        </w:rPr>
        <w:t xml:space="preserve">Attendance in WIMBA Sessions: </w:t>
      </w:r>
    </w:p>
    <w:p w14:paraId="2D10EAC8"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rPr>
        <w:t xml:space="preserve">You are responsible for material covered in any class that you do not attend. </w:t>
      </w:r>
    </w:p>
    <w:p w14:paraId="7D0BCE33"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rPr>
        <w:t>If you miss a WIMBA session you must review the recorded class and write a 1-2-page summary of your understanding of what was covered.</w:t>
      </w:r>
    </w:p>
    <w:p w14:paraId="48F268AC" w14:textId="77777777" w:rsidR="002856A2" w:rsidRPr="007A438C" w:rsidRDefault="002856A2" w:rsidP="002856A2">
      <w:pPr>
        <w:pStyle w:val="ListParagraph"/>
        <w:numPr>
          <w:ilvl w:val="0"/>
          <w:numId w:val="7"/>
        </w:numPr>
        <w:tabs>
          <w:tab w:val="left" w:pos="1620"/>
        </w:tabs>
        <w:spacing w:after="0" w:line="240" w:lineRule="auto"/>
        <w:rPr>
          <w:rFonts w:ascii="Optima" w:hAnsi="Optima"/>
        </w:rPr>
      </w:pPr>
      <w:r w:rsidRPr="007A438C">
        <w:rPr>
          <w:rFonts w:ascii="Optima" w:hAnsi="Optima"/>
          <w:b/>
        </w:rPr>
        <w:t xml:space="preserve"> Coursework Difficulties:</w:t>
      </w:r>
      <w:r w:rsidRPr="007A438C">
        <w:rPr>
          <w:rFonts w:ascii="Optima" w:hAnsi="Optima"/>
        </w:rPr>
        <w:t xml:space="preserve"> Please discuss all coursework matters with me sooner than later.</w:t>
      </w:r>
    </w:p>
    <w:p w14:paraId="16A668ED" w14:textId="77777777" w:rsidR="002856A2" w:rsidRPr="007A438C" w:rsidRDefault="002856A2" w:rsidP="002856A2">
      <w:pPr>
        <w:tabs>
          <w:tab w:val="left" w:pos="1620"/>
        </w:tabs>
        <w:spacing w:after="0" w:line="240" w:lineRule="auto"/>
        <w:rPr>
          <w:rFonts w:ascii="Optima" w:hAnsi="Optima"/>
        </w:rPr>
      </w:pPr>
      <w:r w:rsidRPr="007A438C">
        <w:rPr>
          <w:rFonts w:ascii="Optima" w:hAnsi="Optima"/>
          <w:b/>
        </w:rPr>
        <w:t>Withdrawing From This Course</w:t>
      </w:r>
      <w:r w:rsidRPr="007A438C">
        <w:rPr>
          <w:rFonts w:ascii="Optima" w:hAnsi="Optima"/>
        </w:rPr>
        <w:t>: Please refer to the written policies and procedures on formal withdrawal and add/change dates listed in the Graduate Studies Catalog.</w:t>
      </w:r>
    </w:p>
    <w:p w14:paraId="091408CB" w14:textId="77777777" w:rsidR="002856A2" w:rsidRPr="007A438C" w:rsidRDefault="002856A2" w:rsidP="002856A2">
      <w:pPr>
        <w:tabs>
          <w:tab w:val="left" w:pos="1620"/>
        </w:tabs>
        <w:spacing w:after="0" w:line="240" w:lineRule="auto"/>
        <w:rPr>
          <w:rFonts w:ascii="Optima" w:hAnsi="Optima"/>
          <w:b/>
          <w:color w:val="C00000"/>
        </w:rPr>
      </w:pPr>
    </w:p>
    <w:p w14:paraId="60A20C2A" w14:textId="77777777" w:rsidR="002856A2" w:rsidRPr="007A438C" w:rsidRDefault="002856A2" w:rsidP="002856A2">
      <w:pPr>
        <w:tabs>
          <w:tab w:val="left" w:pos="1620"/>
        </w:tabs>
        <w:spacing w:after="0" w:line="240" w:lineRule="auto"/>
        <w:rPr>
          <w:rFonts w:ascii="Optima" w:hAnsi="Optima"/>
          <w:b/>
        </w:rPr>
      </w:pPr>
      <w:r w:rsidRPr="007A438C">
        <w:rPr>
          <w:rFonts w:ascii="Optima" w:hAnsi="Optima"/>
          <w:b/>
        </w:rPr>
        <w:t>Additional Resources</w:t>
      </w:r>
    </w:p>
    <w:p w14:paraId="43B99ED8"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Distressed and distressing students:  Seek help from the Dean of Students:</w:t>
      </w:r>
    </w:p>
    <w:p w14:paraId="430F9A69" w14:textId="77777777" w:rsidR="002856A2" w:rsidRPr="007A438C" w:rsidRDefault="002856A2" w:rsidP="002856A2">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w:t>
      </w:r>
      <w:hyperlink r:id="rId27" w:history="1">
        <w:r w:rsidRPr="007A438C">
          <w:rPr>
            <w:rFonts w:ascii="Optima" w:hAnsi="Optima" w:cs="Times New Roman"/>
            <w:color w:val="000000" w:themeColor="text1"/>
            <w:szCs w:val="26"/>
            <w:u w:val="single" w:color="0000ED"/>
          </w:rPr>
          <w:t>http://www.umb.edu/life_on_campus/dean_of_students/students_in_distress/</w:t>
        </w:r>
      </w:hyperlink>
      <w:r w:rsidRPr="007A438C">
        <w:rPr>
          <w:rFonts w:ascii="Optima" w:hAnsi="Optima" w:cs="Times New Roman"/>
          <w:color w:val="000000" w:themeColor="text1"/>
          <w:szCs w:val="26"/>
        </w:rPr>
        <w:t> </w:t>
      </w:r>
    </w:p>
    <w:p w14:paraId="48A39519"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Counseling services:  Seek help from Health Services: </w:t>
      </w:r>
      <w:hyperlink r:id="rId28" w:history="1">
        <w:r w:rsidRPr="007A438C">
          <w:rPr>
            <w:rStyle w:val="Hyperlink"/>
            <w:rFonts w:ascii="Optima" w:hAnsi="Optima" w:cs="Times New Roman"/>
            <w:szCs w:val="26"/>
            <w:u w:color="0000ED"/>
          </w:rPr>
          <w:t>http://www.umb.edu/healthservices/counseling_center</w:t>
        </w:r>
      </w:hyperlink>
    </w:p>
    <w:p w14:paraId="469BA996" w14:textId="77777777" w:rsidR="002856A2" w:rsidRPr="007A438C" w:rsidRDefault="002856A2" w:rsidP="002856A2">
      <w:pPr>
        <w:pStyle w:val="ListParagraph"/>
        <w:widowControl w:val="0"/>
        <w:autoSpaceDE w:val="0"/>
        <w:autoSpaceDN w:val="0"/>
        <w:adjustRightInd w:val="0"/>
        <w:ind w:left="360"/>
        <w:rPr>
          <w:rFonts w:ascii="Optima" w:hAnsi="Optima" w:cs="Times New Roman"/>
          <w:color w:val="000000" w:themeColor="text1"/>
          <w:szCs w:val="26"/>
        </w:rPr>
      </w:pPr>
    </w:p>
    <w:p w14:paraId="5CC5C099"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u w:val="single"/>
        </w:rPr>
      </w:pPr>
      <w:r w:rsidRPr="007A438C">
        <w:rPr>
          <w:rFonts w:ascii="Optima" w:hAnsi="Optima" w:cs="Times New Roman"/>
          <w:color w:val="000000" w:themeColor="text1"/>
          <w:szCs w:val="26"/>
        </w:rPr>
        <w:t xml:space="preserve">Services for students experiencing extreme off-campus circumstances, such as homelessness or domestic violence:  Seek help from the U-ACCESS Program  </w:t>
      </w:r>
      <w:hyperlink r:id="rId29" w:history="1">
        <w:r w:rsidRPr="007A438C">
          <w:rPr>
            <w:rStyle w:val="Hyperlink"/>
            <w:rFonts w:ascii="Optima" w:hAnsi="Optima" w:cs="Times New Roman"/>
            <w:color w:val="000000" w:themeColor="text1"/>
            <w:szCs w:val="26"/>
          </w:rPr>
          <w:t>http://www.umb.edu/life_on_campus/uaccess</w:t>
        </w:r>
      </w:hyperlink>
    </w:p>
    <w:p w14:paraId="297A9702" w14:textId="77777777" w:rsidR="002856A2" w:rsidRPr="007A438C" w:rsidRDefault="002856A2" w:rsidP="002856A2">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 xml:space="preserve">Services for students experiencing academic difficulties:  Seek help from the CSM Student Success Center: https://www.umb.edu/academics/csm/student_success_center  </w:t>
      </w:r>
    </w:p>
    <w:p w14:paraId="5EFFF101" w14:textId="77777777" w:rsidR="002856A2" w:rsidRPr="007A438C" w:rsidRDefault="002856A2" w:rsidP="002856A2">
      <w:pPr>
        <w:widowControl w:val="0"/>
        <w:autoSpaceDE w:val="0"/>
        <w:autoSpaceDN w:val="0"/>
        <w:adjustRightInd w:val="0"/>
        <w:ind w:firstLine="360"/>
        <w:rPr>
          <w:rFonts w:ascii="Optima" w:hAnsi="Optima" w:cs="Times New Roman"/>
          <w:color w:val="000000" w:themeColor="text1"/>
          <w:szCs w:val="26"/>
        </w:rPr>
      </w:pPr>
      <w:r w:rsidRPr="007A438C">
        <w:rPr>
          <w:rFonts w:ascii="Optima" w:hAnsi="Optima" w:cs="Times New Roman"/>
          <w:color w:val="000000" w:themeColor="text1"/>
          <w:szCs w:val="26"/>
        </w:rPr>
        <w:t xml:space="preserve">or University Advising Center: </w:t>
      </w:r>
      <w:hyperlink r:id="rId30" w:history="1">
        <w:r w:rsidRPr="007A438C">
          <w:rPr>
            <w:rFonts w:ascii="Optima" w:hAnsi="Optima" w:cs="Times New Roman"/>
            <w:color w:val="000000" w:themeColor="text1"/>
            <w:szCs w:val="26"/>
            <w:u w:val="single" w:color="0000ED"/>
          </w:rPr>
          <w:t>http://www.umb.edu/academics/vpass/uac</w:t>
        </w:r>
      </w:hyperlink>
    </w:p>
    <w:p w14:paraId="1BCDA5EE" w14:textId="77777777" w:rsidR="002856A2" w:rsidRPr="007A438C" w:rsidRDefault="002856A2" w:rsidP="002856A2">
      <w:pPr>
        <w:pStyle w:val="ListParagraph"/>
        <w:numPr>
          <w:ilvl w:val="0"/>
          <w:numId w:val="17"/>
        </w:numPr>
        <w:spacing w:after="0" w:line="240" w:lineRule="auto"/>
        <w:ind w:left="360"/>
        <w:rPr>
          <w:rFonts w:ascii="Optima" w:hAnsi="Optima" w:cs="Times New Roman"/>
          <w:color w:val="000000" w:themeColor="text1"/>
          <w:szCs w:val="26"/>
        </w:rPr>
      </w:pPr>
      <w:r w:rsidRPr="007A438C">
        <w:rPr>
          <w:rFonts w:ascii="Optima" w:hAnsi="Optima" w:cs="Times New Roman"/>
          <w:color w:val="000000" w:themeColor="text1"/>
          <w:szCs w:val="26"/>
        </w:rPr>
        <w:t>Tutoring services, including the “Reading, Writing, and Study Strategies Center”: Seek help from Academic Support:</w:t>
      </w:r>
    </w:p>
    <w:p w14:paraId="3B636AE3" w14:textId="77777777" w:rsidR="002856A2" w:rsidRPr="007A438C" w:rsidRDefault="002856A2" w:rsidP="002856A2">
      <w:pPr>
        <w:rPr>
          <w:rFonts w:ascii="Optima" w:hAnsi="Optima" w:cs="Times New Roman"/>
          <w:color w:val="000000" w:themeColor="text1"/>
        </w:rPr>
      </w:pPr>
      <w:r w:rsidRPr="007A438C">
        <w:rPr>
          <w:rFonts w:ascii="Optima" w:hAnsi="Optima" w:cs="Times New Roman"/>
          <w:color w:val="000000" w:themeColor="text1"/>
          <w:szCs w:val="26"/>
        </w:rPr>
        <w:t> </w:t>
      </w:r>
      <w:r w:rsidRPr="007A438C">
        <w:rPr>
          <w:rFonts w:ascii="Optima" w:hAnsi="Optima" w:cs="Times New Roman"/>
          <w:color w:val="000000" w:themeColor="text1"/>
          <w:szCs w:val="26"/>
        </w:rPr>
        <w:tab/>
      </w:r>
      <w:hyperlink r:id="rId31" w:history="1">
        <w:r w:rsidRPr="007A438C">
          <w:rPr>
            <w:rFonts w:ascii="Optima" w:hAnsi="Optima" w:cs="Times New Roman"/>
            <w:color w:val="000000" w:themeColor="text1"/>
            <w:szCs w:val="26"/>
            <w:u w:val="single" w:color="0000ED"/>
          </w:rPr>
          <w:t>http://www.umb.edu/academics/vpass/academic_support/tutoring</w:t>
        </w:r>
      </w:hyperlink>
      <w:r w:rsidRPr="007A438C">
        <w:rPr>
          <w:rFonts w:ascii="Optima" w:hAnsi="Optima" w:cs="Times New Roman"/>
          <w:color w:val="000000" w:themeColor="text1"/>
          <w:szCs w:val="26"/>
        </w:rPr>
        <w:t> </w:t>
      </w:r>
    </w:p>
    <w:p w14:paraId="70084E9E" w14:textId="77777777" w:rsidR="002856A2" w:rsidRPr="007A438C" w:rsidRDefault="002856A2" w:rsidP="002856A2">
      <w:pPr>
        <w:tabs>
          <w:tab w:val="left" w:pos="1620"/>
        </w:tabs>
        <w:spacing w:after="0" w:line="240" w:lineRule="auto"/>
        <w:rPr>
          <w:rFonts w:ascii="Optima" w:hAnsi="Optima"/>
          <w:color w:val="C00000"/>
        </w:rPr>
      </w:pPr>
    </w:p>
    <w:p w14:paraId="09BD0088" w14:textId="77777777" w:rsidR="002856A2" w:rsidRPr="007A438C" w:rsidRDefault="002856A2" w:rsidP="002856A2">
      <w:pPr>
        <w:tabs>
          <w:tab w:val="left" w:pos="1620"/>
        </w:tabs>
        <w:spacing w:after="0" w:line="240" w:lineRule="auto"/>
        <w:rPr>
          <w:rFonts w:ascii="Optima" w:hAnsi="Optima"/>
          <w:color w:val="C00000"/>
        </w:rPr>
      </w:pPr>
    </w:p>
    <w:p w14:paraId="32CA2212" w14:textId="77777777" w:rsidR="002856A2" w:rsidRPr="00A76C0A" w:rsidRDefault="002856A2" w:rsidP="002856A2">
      <w:pPr>
        <w:tabs>
          <w:tab w:val="left" w:pos="0"/>
        </w:tabs>
        <w:spacing w:after="0"/>
        <w:ind w:right="-342"/>
        <w:rPr>
          <w:rFonts w:ascii="Optima" w:hAnsi="Optima"/>
        </w:rPr>
      </w:pPr>
      <w:r w:rsidRPr="00A76C0A">
        <w:rPr>
          <w:rFonts w:ascii="Optima" w:hAnsi="Optima"/>
        </w:rPr>
        <w:t>You are advised to retain a copy of this syllabus in your personal files for use when applying for future degrees, certification, licensure, or transfer of credit.</w:t>
      </w:r>
    </w:p>
    <w:p w14:paraId="29E00865" w14:textId="77777777" w:rsidR="00C405FB" w:rsidRDefault="00C405FB" w:rsidP="00EA626B">
      <w:pPr>
        <w:tabs>
          <w:tab w:val="left" w:pos="1620"/>
        </w:tabs>
        <w:spacing w:after="0" w:line="240" w:lineRule="auto"/>
        <w:rPr>
          <w:rFonts w:ascii="Optima" w:hAnsi="Optima"/>
          <w:b/>
          <w:color w:val="C00000"/>
        </w:rPr>
      </w:pPr>
    </w:p>
    <w:p w14:paraId="184F26E8" w14:textId="77777777" w:rsidR="002E1243" w:rsidRPr="00A76C0A" w:rsidRDefault="002E1243" w:rsidP="002E1243">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rPr>
      </w:pPr>
      <w:r w:rsidRPr="00A76C0A">
        <w:rPr>
          <w:rFonts w:ascii="Optima" w:hAnsi="Optima"/>
          <w:color w:val="FFFFFF" w:themeColor="background1"/>
        </w:rPr>
        <w:t>Bibliography</w:t>
      </w:r>
    </w:p>
    <w:p w14:paraId="75E91315" w14:textId="77777777" w:rsidR="002E1243" w:rsidRDefault="002E1243" w:rsidP="00596E56">
      <w:pPr>
        <w:rPr>
          <w:rFonts w:ascii="Optima" w:hAnsi="Optima"/>
          <w:b/>
        </w:rPr>
      </w:pPr>
    </w:p>
    <w:p w14:paraId="6C8F0CDC" w14:textId="77777777" w:rsidR="00587E19" w:rsidRPr="0062461B" w:rsidRDefault="00587E19" w:rsidP="00587E19">
      <w:pPr>
        <w:rPr>
          <w:rFonts w:ascii="Optima" w:hAnsi="Optima" w:cs="Helvetica"/>
        </w:rPr>
      </w:pPr>
      <w:r w:rsidRPr="0062461B">
        <w:rPr>
          <w:rFonts w:ascii="Optima" w:hAnsi="Optima" w:cs="Helvetica"/>
        </w:rPr>
        <w:t>Cortina, J.M., Dunlap, W.P., 1997. On the logic and purpose of significance testing. Psychological Methods.</w:t>
      </w:r>
    </w:p>
    <w:p w14:paraId="46ED4DD5" w14:textId="77777777" w:rsidR="00587E19" w:rsidRPr="0062461B" w:rsidRDefault="00587E19" w:rsidP="00587E19">
      <w:pPr>
        <w:rPr>
          <w:rFonts w:ascii="Optima" w:hAnsi="Optima"/>
          <w:b/>
        </w:rPr>
      </w:pPr>
      <w:r w:rsidRPr="0062461B">
        <w:rPr>
          <w:rFonts w:ascii="Optima" w:hAnsi="Optima" w:cs="Helvetica"/>
        </w:rPr>
        <w:lastRenderedPageBreak/>
        <w:t>Wickham, H., 2010. A layered grammar of graphics. Journal of Computational and Graphical Statistics 19, 3–28.</w:t>
      </w:r>
    </w:p>
    <w:p w14:paraId="18CFAC3D" w14:textId="77777777" w:rsidR="00587E19" w:rsidRPr="0062461B" w:rsidRDefault="00587E19" w:rsidP="00587E19">
      <w:pPr>
        <w:rPr>
          <w:rFonts w:ascii="Optima" w:hAnsi="Optima" w:cs="Helvetica"/>
        </w:rPr>
      </w:pPr>
      <w:r w:rsidRPr="0062461B">
        <w:rPr>
          <w:rFonts w:ascii="Optima" w:hAnsi="Optima" w:cs="Helvetica"/>
        </w:rPr>
        <w:t xml:space="preserve">Wickham, H., 2014. Tidy Data. J. Stat. Soft. 59, 1–23. </w:t>
      </w:r>
    </w:p>
    <w:p w14:paraId="720F5B0D" w14:textId="77777777" w:rsidR="00587E19" w:rsidRPr="0062461B" w:rsidRDefault="00587E19" w:rsidP="00587E19">
      <w:pPr>
        <w:rPr>
          <w:rFonts w:ascii="Optima" w:hAnsi="Optima"/>
          <w:b/>
        </w:rPr>
      </w:pPr>
      <w:r w:rsidRPr="0062461B">
        <w:rPr>
          <w:rFonts w:ascii="Optima" w:hAnsi="Optima" w:cs="Helvetica"/>
        </w:rPr>
        <w:t>Unwin, A., 2008. Good Graphics? Handbook of data visualization.</w:t>
      </w:r>
    </w:p>
    <w:p w14:paraId="4E5A566A" w14:textId="77777777" w:rsidR="008239F7" w:rsidRPr="00A76C0A" w:rsidRDefault="008239F7" w:rsidP="00596E56">
      <w:pPr>
        <w:rPr>
          <w:rFonts w:ascii="Optima" w:hAnsi="Optima"/>
        </w:rPr>
      </w:pPr>
    </w:p>
    <w:sectPr w:rsidR="008239F7" w:rsidRPr="00A76C0A" w:rsidSect="000C5B26">
      <w:headerReference w:type="default" r:id="rId32"/>
      <w:footerReference w:type="default" r:id="rId33"/>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EDA54" w14:textId="77777777" w:rsidR="00E4575E" w:rsidRDefault="00E4575E" w:rsidP="00CC1B3E">
      <w:pPr>
        <w:spacing w:after="0" w:line="240" w:lineRule="auto"/>
      </w:pPr>
      <w:r>
        <w:separator/>
      </w:r>
    </w:p>
  </w:endnote>
  <w:endnote w:type="continuationSeparator" w:id="0">
    <w:p w14:paraId="49C20B41" w14:textId="77777777" w:rsidR="00E4575E" w:rsidRDefault="00E4575E"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0000000000000000000"/>
    <w:charset w:val="4D"/>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0D8BF" w14:textId="77777777" w:rsidR="001B56ED" w:rsidRDefault="001B56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976B56" w14:textId="77777777"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9065F" w:rsidRPr="0059065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E4575E" w:rsidRDefault="00E4575E" w:rsidP="005D6829">
    <w:pPr>
      <w:pStyle w:val="Footer"/>
      <w:tabs>
        <w:tab w:val="left" w:pos="5490"/>
      </w:tabs>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7A78" w14:textId="77777777" w:rsidR="001B56ED" w:rsidRDefault="001B56E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4762C" w14:textId="6910FCBA"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0E233F">
      <w:rPr>
        <w:rFonts w:asciiTheme="majorHAnsi" w:eastAsiaTheme="majorEastAsia" w:hAnsiTheme="majorHAnsi" w:cstheme="majorBidi"/>
      </w:rPr>
      <w:t>October</w:t>
    </w:r>
    <w:r>
      <w:rPr>
        <w:rFonts w:asciiTheme="majorHAnsi" w:eastAsiaTheme="majorEastAsia" w:hAnsiTheme="majorHAnsi" w:cstheme="majorBidi"/>
      </w:rPr>
      <w:t xml:space="preserve"> </w:t>
    </w:r>
    <w:r w:rsidR="000E233F">
      <w:rPr>
        <w:rFonts w:asciiTheme="majorHAnsi" w:eastAsiaTheme="majorEastAsia" w:hAnsiTheme="majorHAnsi" w:cstheme="majorBidi"/>
      </w:rPr>
      <w:t>17</w:t>
    </w:r>
    <w:r>
      <w:rPr>
        <w:rFonts w:asciiTheme="majorHAnsi" w:eastAsiaTheme="majorEastAsia" w:hAnsiTheme="majorHAnsi" w:cstheme="majorBidi"/>
      </w:rPr>
      <w:t>, 201</w:t>
    </w:r>
    <w:r w:rsidR="000E233F">
      <w:rPr>
        <w:rFonts w:asciiTheme="majorHAnsi" w:eastAsiaTheme="majorEastAsia" w:hAnsiTheme="majorHAnsi" w:cstheme="majorBidi"/>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59065F" w:rsidRPr="0059065F">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E4575E" w:rsidRDefault="00E4575E" w:rsidP="005D6829">
    <w:pPr>
      <w:pStyle w:val="Footer"/>
      <w:tabs>
        <w:tab w:val="left" w:pos="549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5D3C7" w14:textId="77777777" w:rsidR="00E4575E" w:rsidRDefault="00E4575E" w:rsidP="00CC1B3E">
      <w:pPr>
        <w:spacing w:after="0" w:line="240" w:lineRule="auto"/>
      </w:pPr>
      <w:r>
        <w:separator/>
      </w:r>
    </w:p>
  </w:footnote>
  <w:footnote w:type="continuationSeparator" w:id="0">
    <w:p w14:paraId="061208CF" w14:textId="77777777" w:rsidR="00E4575E" w:rsidRDefault="00E4575E" w:rsidP="00CC1B3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F8156" w14:textId="77777777" w:rsidR="001B56ED" w:rsidRDefault="001B56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5C1D75B6" w14:textId="77777777" w:rsidTr="000C5B26">
      <w:trPr>
        <w:trHeight w:val="288"/>
      </w:trPr>
      <w:tc>
        <w:tcPr>
          <w:tcW w:w="9628" w:type="dxa"/>
        </w:tcPr>
        <w:p w14:paraId="5558290B" w14:textId="2DBDA691"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59065F">
            <w:rPr>
              <w:rFonts w:asciiTheme="majorHAnsi" w:eastAsiaTheme="majorEastAsia" w:hAnsiTheme="majorHAnsi" w:cstheme="majorBidi"/>
              <w:sz w:val="36"/>
              <w:szCs w:val="36"/>
            </w:rPr>
            <w:t>56</w:t>
          </w:r>
          <w:bookmarkStart w:id="0" w:name="_GoBack"/>
          <w:bookmarkEnd w:id="0"/>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664773BB" w:rsidR="00E4575E" w:rsidRDefault="000E233F"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Lab for </w:t>
          </w:r>
          <w:r w:rsidR="00E4575E">
            <w:rPr>
              <w:rFonts w:asciiTheme="majorHAnsi" w:eastAsiaTheme="majorEastAsia" w:hAnsiTheme="majorHAnsi" w:cstheme="majorBidi"/>
              <w:sz w:val="36"/>
              <w:szCs w:val="36"/>
            </w:rPr>
            <w:t>Introduction to Data Science for Biology Lab</w:t>
          </w:r>
        </w:p>
      </w:tc>
      <w:tc>
        <w:tcPr>
          <w:tcW w:w="250" w:type="dxa"/>
        </w:tcPr>
        <w:p w14:paraId="46B9AC8D" w14:textId="77777777"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E4575E" w:rsidRDefault="00E4575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BFF7" w14:textId="77777777" w:rsidR="001B56ED" w:rsidRDefault="001B56E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29F54658" w14:textId="77777777" w:rsidTr="000C5B26">
      <w:trPr>
        <w:trHeight w:val="288"/>
      </w:trPr>
      <w:tc>
        <w:tcPr>
          <w:tcW w:w="9628" w:type="dxa"/>
        </w:tcPr>
        <w:p w14:paraId="13557EDC" w14:textId="4E16AE1D"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BIOL3XX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E4575E" w:rsidRDefault="00E457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212B0"/>
    <w:multiLevelType w:val="hybridMultilevel"/>
    <w:tmpl w:val="46769B9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B3E"/>
    <w:rsid w:val="000151C5"/>
    <w:rsid w:val="00016AE1"/>
    <w:rsid w:val="00024A0C"/>
    <w:rsid w:val="00031D30"/>
    <w:rsid w:val="00042855"/>
    <w:rsid w:val="00046341"/>
    <w:rsid w:val="00050340"/>
    <w:rsid w:val="00091A0D"/>
    <w:rsid w:val="000A6E9A"/>
    <w:rsid w:val="000C0E1D"/>
    <w:rsid w:val="000C5B26"/>
    <w:rsid w:val="000C64DA"/>
    <w:rsid w:val="000E233F"/>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B56ED"/>
    <w:rsid w:val="001C15DA"/>
    <w:rsid w:val="002166BD"/>
    <w:rsid w:val="00232769"/>
    <w:rsid w:val="00240956"/>
    <w:rsid w:val="00253C08"/>
    <w:rsid w:val="00265841"/>
    <w:rsid w:val="00267EE0"/>
    <w:rsid w:val="00271793"/>
    <w:rsid w:val="002779A0"/>
    <w:rsid w:val="00280894"/>
    <w:rsid w:val="00280BD6"/>
    <w:rsid w:val="00283AE5"/>
    <w:rsid w:val="002856A2"/>
    <w:rsid w:val="002900F6"/>
    <w:rsid w:val="002954A8"/>
    <w:rsid w:val="002A02C4"/>
    <w:rsid w:val="002C703D"/>
    <w:rsid w:val="002E062B"/>
    <w:rsid w:val="002E1243"/>
    <w:rsid w:val="002E4F41"/>
    <w:rsid w:val="002F5069"/>
    <w:rsid w:val="00322CED"/>
    <w:rsid w:val="00333824"/>
    <w:rsid w:val="003663DB"/>
    <w:rsid w:val="003927E3"/>
    <w:rsid w:val="003C3CC2"/>
    <w:rsid w:val="003C4B37"/>
    <w:rsid w:val="003C55CA"/>
    <w:rsid w:val="003E11B2"/>
    <w:rsid w:val="004115EC"/>
    <w:rsid w:val="00430E5F"/>
    <w:rsid w:val="004378A8"/>
    <w:rsid w:val="00437A77"/>
    <w:rsid w:val="00457045"/>
    <w:rsid w:val="004613AB"/>
    <w:rsid w:val="00462294"/>
    <w:rsid w:val="00492E12"/>
    <w:rsid w:val="004A0D8F"/>
    <w:rsid w:val="004A7D5E"/>
    <w:rsid w:val="004B3C5A"/>
    <w:rsid w:val="004C6B2E"/>
    <w:rsid w:val="004D01A0"/>
    <w:rsid w:val="004D1B34"/>
    <w:rsid w:val="004F40AE"/>
    <w:rsid w:val="005213C7"/>
    <w:rsid w:val="0054024A"/>
    <w:rsid w:val="0054282E"/>
    <w:rsid w:val="0056683F"/>
    <w:rsid w:val="00577529"/>
    <w:rsid w:val="005876DD"/>
    <w:rsid w:val="00587E19"/>
    <w:rsid w:val="0059065F"/>
    <w:rsid w:val="00596E56"/>
    <w:rsid w:val="005A6796"/>
    <w:rsid w:val="005D459A"/>
    <w:rsid w:val="005D6829"/>
    <w:rsid w:val="005E3755"/>
    <w:rsid w:val="00600A2C"/>
    <w:rsid w:val="006047D2"/>
    <w:rsid w:val="006066C8"/>
    <w:rsid w:val="00611BE3"/>
    <w:rsid w:val="0063563B"/>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D4168"/>
    <w:rsid w:val="007E0FA9"/>
    <w:rsid w:val="007E6801"/>
    <w:rsid w:val="00804FBA"/>
    <w:rsid w:val="0081144A"/>
    <w:rsid w:val="008157DC"/>
    <w:rsid w:val="008239F7"/>
    <w:rsid w:val="0084302A"/>
    <w:rsid w:val="0084542E"/>
    <w:rsid w:val="008634BA"/>
    <w:rsid w:val="008B22C3"/>
    <w:rsid w:val="008D4BBF"/>
    <w:rsid w:val="008D71CC"/>
    <w:rsid w:val="008F7FD2"/>
    <w:rsid w:val="00901996"/>
    <w:rsid w:val="00901F68"/>
    <w:rsid w:val="009319A2"/>
    <w:rsid w:val="00955B6C"/>
    <w:rsid w:val="009738D9"/>
    <w:rsid w:val="0097478D"/>
    <w:rsid w:val="0098533F"/>
    <w:rsid w:val="009C69EF"/>
    <w:rsid w:val="009F3614"/>
    <w:rsid w:val="00A119CF"/>
    <w:rsid w:val="00A25BFC"/>
    <w:rsid w:val="00A307CD"/>
    <w:rsid w:val="00A43C41"/>
    <w:rsid w:val="00A45A35"/>
    <w:rsid w:val="00A5090E"/>
    <w:rsid w:val="00A76C0A"/>
    <w:rsid w:val="00A90DA3"/>
    <w:rsid w:val="00A96D19"/>
    <w:rsid w:val="00AA1E91"/>
    <w:rsid w:val="00AA3A52"/>
    <w:rsid w:val="00AA7323"/>
    <w:rsid w:val="00AE542B"/>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E1F0E"/>
    <w:rsid w:val="00BE35AF"/>
    <w:rsid w:val="00C03038"/>
    <w:rsid w:val="00C05611"/>
    <w:rsid w:val="00C15791"/>
    <w:rsid w:val="00C16365"/>
    <w:rsid w:val="00C178B3"/>
    <w:rsid w:val="00C335BB"/>
    <w:rsid w:val="00C405FB"/>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59DF"/>
    <w:rsid w:val="00D62ED2"/>
    <w:rsid w:val="00D76882"/>
    <w:rsid w:val="00D91546"/>
    <w:rsid w:val="00DB41F5"/>
    <w:rsid w:val="00DB5BEC"/>
    <w:rsid w:val="00DC74C2"/>
    <w:rsid w:val="00DD7000"/>
    <w:rsid w:val="00DE18E7"/>
    <w:rsid w:val="00DE4683"/>
    <w:rsid w:val="00DF5ECF"/>
    <w:rsid w:val="00DF62E7"/>
    <w:rsid w:val="00E0331B"/>
    <w:rsid w:val="00E138C4"/>
    <w:rsid w:val="00E25C3D"/>
    <w:rsid w:val="00E30BDD"/>
    <w:rsid w:val="00E3308E"/>
    <w:rsid w:val="00E35E83"/>
    <w:rsid w:val="00E435B7"/>
    <w:rsid w:val="00E4575E"/>
    <w:rsid w:val="00E60FB6"/>
    <w:rsid w:val="00E63FBC"/>
    <w:rsid w:val="00E656A6"/>
    <w:rsid w:val="00E7064D"/>
    <w:rsid w:val="00E739CA"/>
    <w:rsid w:val="00E86FF4"/>
    <w:rsid w:val="00E93043"/>
    <w:rsid w:val="00E959A0"/>
    <w:rsid w:val="00EA4A8F"/>
    <w:rsid w:val="00EA4DC2"/>
    <w:rsid w:val="00EA626B"/>
    <w:rsid w:val="00EB50A1"/>
    <w:rsid w:val="00ED4A43"/>
    <w:rsid w:val="00EF6F75"/>
    <w:rsid w:val="00F22256"/>
    <w:rsid w:val="00F33B42"/>
    <w:rsid w:val="00F41DD8"/>
    <w:rsid w:val="00F512D0"/>
    <w:rsid w:val="00F5729F"/>
    <w:rsid w:val="00F8167D"/>
    <w:rsid w:val="00FD25A1"/>
    <w:rsid w:val="00FD5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9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rac.osgeo.org/osgeo4w/wiki" TargetMode="External"/><Relationship Id="rId21" Type="http://schemas.openxmlformats.org/officeDocument/2006/relationships/hyperlink" Target="http://r4ds.had.co.nz/model-basics.html" TargetMode="External"/><Relationship Id="rId22" Type="http://schemas.openxmlformats.org/officeDocument/2006/relationships/hyperlink" Target="http://r4ds.had.co.nz/model-building.html" TargetMode="External"/><Relationship Id="rId23" Type="http://schemas.openxmlformats.org/officeDocument/2006/relationships/hyperlink" Target="http://www.umb.edu/academics/vpass/disability/" TargetMode="External"/><Relationship Id="rId24" Type="http://schemas.openxmlformats.org/officeDocument/2006/relationships/hyperlink" Target="http://www.umb.edu/life_on_campus/policies/code/" TargetMode="External"/><Relationship Id="rId25" Type="http://schemas.openxmlformats.org/officeDocument/2006/relationships/hyperlink" Target="http://www.umb.edu/life_on_campus/policies/code/" TargetMode="External"/><Relationship Id="rId26"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27" Type="http://schemas.openxmlformats.org/officeDocument/2006/relationships/hyperlink" Target="https://ch1prd0102.outlook.com/owa/redir.aspx?C=1Af-1kK4Uk65slJpkYslPOIzYNQA1s8IbunRr2GGHihn6r0BeqdEgCh_53AUX46TJvdTkOxWNlU.&amp;URL=http%3a%2f%2fwww.umb.edu%2flife_on_campus%2fdean_of_students%2fstudents_in_distress%2f" TargetMode="External"/><Relationship Id="rId28" Type="http://schemas.openxmlformats.org/officeDocument/2006/relationships/hyperlink" Target="http://www.umb.edu/healthservices/counseling_center" TargetMode="External"/><Relationship Id="rId29" Type="http://schemas.openxmlformats.org/officeDocument/2006/relationships/hyperlink" Target="http://www.umb.edu/life_on_campus/uacces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ch1prd0102.outlook.com/owa/redir.aspx?C=1Af-1kK4Uk65slJpkYslPOIzYNQA1s8IbunRr2GGHihn6r0BeqdEgCh_53AUX46TJvdTkOxWNlU.&amp;URL=http%3a%2f%2fwww.umb.edu%2facademics%2fvpass%2fuac" TargetMode="External"/><Relationship Id="rId31"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32" Type="http://schemas.openxmlformats.org/officeDocument/2006/relationships/header" Target="header4.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4.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yperlink" Target="http://adv-r.had.co.nz/"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yperlink" Target="http://www.datacarpentry.org/spreadsheet-ecology-lesson/" TargetMode="External"/><Relationship Id="rId19" Type="http://schemas.openxmlformats.org/officeDocument/2006/relationships/hyperlink" Target="http://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C3999-F79D-E54F-AC13-74BD82E0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10</Pages>
  <Words>3234</Words>
  <Characters>18435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Jarrett Byrnes</cp:lastModifiedBy>
  <cp:revision>16</cp:revision>
  <cp:lastPrinted>2013-11-12T11:19:00Z</cp:lastPrinted>
  <dcterms:created xsi:type="dcterms:W3CDTF">2015-11-02T23:09:00Z</dcterms:created>
  <dcterms:modified xsi:type="dcterms:W3CDTF">2017-11-14T15:52:00Z</dcterms:modified>
</cp:coreProperties>
</file>