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C658" w14:textId="77777777" w:rsidR="00AE36F7" w:rsidRDefault="00AE36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B1F1196" w14:textId="77777777" w:rsidR="00AE36F7" w:rsidRDefault="00000000">
      <w:pPr>
        <w:spacing w:line="240" w:lineRule="auto"/>
        <w:jc w:val="center"/>
        <w:rPr>
          <w:rFonts w:ascii="IBM Plex Sans" w:eastAsia="IBM Plex Sans" w:hAnsi="IBM Plex Sans" w:cs="IBM Plex Sans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b/>
          <w:sz w:val="24"/>
          <w:szCs w:val="24"/>
        </w:rPr>
        <w:t xml:space="preserve">Requerimientos para gestión de sitio web - Lucky </w:t>
      </w:r>
      <w:proofErr w:type="spellStart"/>
      <w:r>
        <w:rPr>
          <w:rFonts w:ascii="IBM Plex Sans" w:eastAsia="IBM Plex Sans" w:hAnsi="IBM Plex Sans" w:cs="IBM Plex Sans"/>
          <w:b/>
          <w:sz w:val="24"/>
          <w:szCs w:val="24"/>
        </w:rPr>
        <w:t>Gummys</w:t>
      </w:r>
      <w:proofErr w:type="spellEnd"/>
    </w:p>
    <w:p w14:paraId="11F26576" w14:textId="77777777" w:rsidR="00AE36F7" w:rsidRDefault="00AE36F7">
      <w:pPr>
        <w:spacing w:line="240" w:lineRule="auto"/>
        <w:jc w:val="both"/>
        <w:rPr>
          <w:rFonts w:ascii="IBM Plex Sans" w:eastAsia="IBM Plex Sans" w:hAnsi="IBM Plex Sans" w:cs="IBM Plex Sans"/>
          <w:b/>
          <w:sz w:val="24"/>
          <w:szCs w:val="24"/>
        </w:rPr>
      </w:pPr>
    </w:p>
    <w:tbl>
      <w:tblPr>
        <w:tblStyle w:val="a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AE36F7" w14:paraId="5FD0FA49" w14:textId="77777777">
        <w:tc>
          <w:tcPr>
            <w:tcW w:w="9962" w:type="dxa"/>
            <w:shd w:val="clear" w:color="auto" w:fill="737A9D"/>
          </w:tcPr>
          <w:p w14:paraId="1B2B1BAA" w14:textId="77777777" w:rsidR="00AE36F7" w:rsidRDefault="00000000">
            <w:pPr>
              <w:tabs>
                <w:tab w:val="left" w:pos="4875"/>
              </w:tabs>
              <w:jc w:val="both"/>
              <w:rPr>
                <w:rFonts w:ascii="IBM Plex Sans" w:eastAsia="IBM Plex Sans" w:hAnsi="IBM Plex Sans" w:cs="IBM Plex Sans"/>
                <w:b/>
                <w:color w:val="FFFFFF"/>
              </w:rPr>
            </w:pPr>
            <w:bookmarkStart w:id="1" w:name="_heading=h.30j0zll" w:colFirst="0" w:colLast="0"/>
            <w:bookmarkEnd w:id="1"/>
            <w:r>
              <w:rPr>
                <w:rFonts w:ascii="IBM Plex Sans" w:eastAsia="IBM Plex Sans" w:hAnsi="IBM Plex Sans" w:cs="IBM Plex Sans"/>
                <w:b/>
                <w:color w:val="FFFFFF"/>
              </w:rPr>
              <w:t>1. ¿En qué está hecho el sitio web?</w:t>
            </w:r>
            <w:r>
              <w:rPr>
                <w:rFonts w:ascii="IBM Plex Sans" w:eastAsia="IBM Plex Sans" w:hAnsi="IBM Plex Sans" w:cs="IBM Plex Sans"/>
                <w:b/>
                <w:color w:val="FFFFFF"/>
              </w:rPr>
              <w:tab/>
            </w:r>
          </w:p>
        </w:tc>
      </w:tr>
      <w:tr w:rsidR="00AE36F7" w14:paraId="3289364B" w14:textId="77777777">
        <w:tc>
          <w:tcPr>
            <w:tcW w:w="9962" w:type="dxa"/>
          </w:tcPr>
          <w:p w14:paraId="61595295" w14:textId="607740E1" w:rsidR="009127F2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Código nato </w:t>
            </w:r>
            <w:sdt>
              <w:sdtPr>
                <w:rPr>
                  <w:rFonts w:ascii="IBM Plex Sans" w:hAnsi="IBM Plex Sans"/>
                </w:rPr>
                <w:id w:val="-77780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36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AEF531B" w14:textId="0E9268C7" w:rsidR="009127F2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HTML </w:t>
            </w:r>
            <w:sdt>
              <w:sdtPr>
                <w:rPr>
                  <w:rFonts w:ascii="IBM Plex Sans" w:hAnsi="IBM Plex Sans"/>
                </w:rPr>
                <w:id w:val="-4397616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70C4DE7E" w14:textId="7037E11C" w:rsidR="009127F2" w:rsidRDefault="00000000">
            <w:pPr>
              <w:jc w:val="both"/>
              <w:rPr>
                <w:rFonts w:ascii="IBM Plex Sans" w:hAnsi="IBM Plex Sans"/>
              </w:rPr>
            </w:pPr>
            <w:proofErr w:type="spellStart"/>
            <w:r>
              <w:rPr>
                <w:rFonts w:ascii="IBM Plex Sans" w:eastAsia="IBM Plex Sans" w:hAnsi="IBM Plex Sans" w:cs="IBM Plex Sans"/>
              </w:rPr>
              <w:t>Wordpress</w:t>
            </w:r>
            <w:proofErr w:type="spellEnd"/>
            <w:r w:rsidR="009127F2">
              <w:rPr>
                <w:rFonts w:ascii="IBM Plex Sans" w:eastAsia="IBM Plex Sans" w:hAnsi="IBM Plex Sans" w:cs="IBM Plex Sans"/>
              </w:rPr>
              <w:t xml:space="preserve"> </w:t>
            </w:r>
            <w:sdt>
              <w:sdtPr>
                <w:rPr>
                  <w:rFonts w:ascii="IBM Plex Sans" w:hAnsi="IBM Plex Sans"/>
                </w:rPr>
                <w:id w:val="1634129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E74FB0B" w14:textId="3A0C7002" w:rsidR="009127F2" w:rsidRDefault="009127F2">
            <w:pPr>
              <w:jc w:val="both"/>
              <w:rPr>
                <w:rFonts w:ascii="IBM Plex Sans" w:eastAsia="IBM Plex Sans" w:hAnsi="IBM Plex Sans" w:cs="IBM Plex Sans"/>
              </w:rPr>
            </w:pPr>
            <w:proofErr w:type="spellStart"/>
            <w:r>
              <w:rPr>
                <w:rFonts w:ascii="IBM Plex Sans" w:hAnsi="IBM Plex Sans"/>
              </w:rPr>
              <w:t>Gilty</w:t>
            </w:r>
            <w:proofErr w:type="spellEnd"/>
            <w:r>
              <w:rPr>
                <w:rFonts w:ascii="IBM Plex Sans" w:hAnsi="IBM Plex Sans"/>
              </w:rPr>
              <w:t xml:space="preserve"> </w:t>
            </w:r>
            <w:sdt>
              <w:sdtPr>
                <w:rPr>
                  <w:rFonts w:ascii="IBM Plex Sans" w:hAnsi="IBM Plex Sans"/>
                </w:rPr>
                <w:id w:val="-62138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8C42332" w14:textId="77777777" w:rsidR="009127F2" w:rsidRDefault="009127F2">
            <w:pPr>
              <w:jc w:val="both"/>
              <w:rPr>
                <w:rFonts w:ascii="IBM Plex Sans" w:eastAsia="IBM Plex Sans" w:hAnsi="IBM Plex Sans" w:cs="IBM Plex Sans"/>
              </w:rPr>
            </w:pPr>
          </w:p>
          <w:p w14:paraId="4BBD26E0" w14:textId="2B8EEEE1" w:rsidR="00AE36F7" w:rsidRDefault="00000000">
            <w:pPr>
              <w:jc w:val="both"/>
              <w:rPr>
                <w:rFonts w:ascii="MS Gothic" w:eastAsia="MS Gothic" w:hAnsi="MS Gothic" w:cs="MS Gothic"/>
              </w:rPr>
            </w:pPr>
            <w:r>
              <w:rPr>
                <w:rFonts w:ascii="IBM Plex Sans" w:eastAsia="IBM Plex Sans" w:hAnsi="IBM Plex Sans" w:cs="IBM Plex Sans"/>
              </w:rPr>
              <w:t xml:space="preserve">Otro </w:t>
            </w:r>
            <w:sdt>
              <w:sdtPr>
                <w:rPr>
                  <w:rFonts w:ascii="IBM Plex Sans" w:hAnsi="IBM Plex Sans"/>
                </w:rPr>
                <w:id w:val="2022200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4F4A9B2" w14:textId="77777777" w:rsidR="00AE36F7" w:rsidRDefault="00000000">
      <w:pPr>
        <w:spacing w:line="240" w:lineRule="auto"/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Observación:</w:t>
      </w:r>
    </w:p>
    <w:p w14:paraId="491EF252" w14:textId="77777777" w:rsidR="00AE36F7" w:rsidRDefault="00AE36F7">
      <w:pPr>
        <w:spacing w:line="240" w:lineRule="auto"/>
        <w:jc w:val="both"/>
        <w:rPr>
          <w:rFonts w:ascii="IBM Plex Sans" w:eastAsia="IBM Plex Sans" w:hAnsi="IBM Plex Sans" w:cs="IBM Plex Sans"/>
        </w:rPr>
      </w:pPr>
    </w:p>
    <w:tbl>
      <w:tblPr>
        <w:tblStyle w:val="a0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AE36F7" w14:paraId="00405637" w14:textId="77777777">
        <w:tc>
          <w:tcPr>
            <w:tcW w:w="9962" w:type="dxa"/>
            <w:shd w:val="clear" w:color="auto" w:fill="737A9D"/>
          </w:tcPr>
          <w:p w14:paraId="434319C4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  <w:b/>
                <w:color w:val="FFFFFF"/>
              </w:rPr>
              <w:t>2. ¿Qué características tiene el servidor del sitio web?</w:t>
            </w:r>
          </w:p>
        </w:tc>
      </w:tr>
      <w:tr w:rsidR="00AE36F7" w14:paraId="67200898" w14:textId="77777777">
        <w:trPr>
          <w:trHeight w:val="225"/>
        </w:trPr>
        <w:tc>
          <w:tcPr>
            <w:tcW w:w="9962" w:type="dxa"/>
          </w:tcPr>
          <w:p w14:paraId="3F381F92" w14:textId="49F83959" w:rsidR="00AE36F7" w:rsidRDefault="00722058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Para ver en la reunión con la carpeta del armado de la página actual,</w:t>
            </w:r>
          </w:p>
        </w:tc>
      </w:tr>
    </w:tbl>
    <w:p w14:paraId="52F68E4D" w14:textId="77777777" w:rsidR="00AE36F7" w:rsidRDefault="00AE36F7">
      <w:pPr>
        <w:spacing w:line="240" w:lineRule="auto"/>
        <w:jc w:val="both"/>
        <w:rPr>
          <w:rFonts w:ascii="IBM Plex Sans" w:eastAsia="IBM Plex Sans" w:hAnsi="IBM Plex Sans" w:cs="IBM Plex Sans"/>
        </w:rPr>
      </w:pPr>
    </w:p>
    <w:tbl>
      <w:tblPr>
        <w:tblStyle w:val="a1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AE36F7" w14:paraId="31083100" w14:textId="77777777">
        <w:tc>
          <w:tcPr>
            <w:tcW w:w="9962" w:type="dxa"/>
            <w:shd w:val="clear" w:color="auto" w:fill="737A9D"/>
          </w:tcPr>
          <w:p w14:paraId="57BE0D11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  <w:b/>
                <w:color w:val="FFFFFF"/>
              </w:rPr>
              <w:t>3. ¿Cuenta con un manual de identidad?</w:t>
            </w:r>
          </w:p>
        </w:tc>
      </w:tr>
      <w:tr w:rsidR="00AE36F7" w14:paraId="6E1A20C5" w14:textId="77777777">
        <w:trPr>
          <w:trHeight w:val="225"/>
        </w:trPr>
        <w:tc>
          <w:tcPr>
            <w:tcW w:w="9962" w:type="dxa"/>
          </w:tcPr>
          <w:p w14:paraId="224C8F17" w14:textId="187CA970" w:rsidR="00AE36F7" w:rsidRDefault="00722058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Si, solo de una de las marcas, tendríamos que trabajar en conjunto sobre la misma línea (concepto/ estilo) para desarrollar las otras 5 marcas.</w:t>
            </w:r>
          </w:p>
        </w:tc>
      </w:tr>
    </w:tbl>
    <w:p w14:paraId="7B682757" w14:textId="77777777" w:rsidR="00AE36F7" w:rsidRDefault="00AE36F7">
      <w:pPr>
        <w:spacing w:line="240" w:lineRule="auto"/>
        <w:jc w:val="both"/>
        <w:rPr>
          <w:rFonts w:ascii="IBM Plex Sans" w:eastAsia="IBM Plex Sans" w:hAnsi="IBM Plex Sans" w:cs="IBM Plex Sans"/>
        </w:rPr>
      </w:pPr>
    </w:p>
    <w:tbl>
      <w:tblPr>
        <w:tblStyle w:val="a2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AE36F7" w14:paraId="313E5554" w14:textId="77777777">
        <w:tc>
          <w:tcPr>
            <w:tcW w:w="9962" w:type="dxa"/>
            <w:shd w:val="clear" w:color="auto" w:fill="737A9D"/>
          </w:tcPr>
          <w:p w14:paraId="65BA2585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  <w:b/>
                <w:color w:val="FFFFFF"/>
              </w:rPr>
            </w:pPr>
            <w:r>
              <w:rPr>
                <w:rFonts w:ascii="IBM Plex Sans" w:eastAsia="IBM Plex Sans" w:hAnsi="IBM Plex Sans" w:cs="IBM Plex Sans"/>
                <w:b/>
                <w:color w:val="FFFFFF"/>
              </w:rPr>
              <w:t>4. ¿Cuenta con el siguiente material audiovisual?</w:t>
            </w:r>
          </w:p>
        </w:tc>
      </w:tr>
      <w:tr w:rsidR="00AE36F7" w14:paraId="6199573A" w14:textId="77777777">
        <w:trPr>
          <w:trHeight w:val="225"/>
        </w:trPr>
        <w:tc>
          <w:tcPr>
            <w:tcW w:w="9962" w:type="dxa"/>
          </w:tcPr>
          <w:p w14:paraId="3F5C5494" w14:textId="31D93746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Colores institucionales </w:t>
            </w:r>
            <w:sdt>
              <w:sdtPr>
                <w:rPr>
                  <w:rFonts w:ascii="IBM Plex Sans" w:hAnsi="IBM Plex Sans"/>
                </w:rPr>
                <w:id w:val="-21024103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54257C2B" w14:textId="6F087343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Tipografía </w:t>
            </w:r>
            <w:sdt>
              <w:sdtPr>
                <w:rPr>
                  <w:rFonts w:ascii="IBM Plex Sans" w:hAnsi="IBM Plex Sans"/>
                </w:rPr>
                <w:id w:val="-6072766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3D19659F" w14:textId="12273A0B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Imágenes </w:t>
            </w:r>
            <w:sdt>
              <w:sdtPr>
                <w:rPr>
                  <w:rFonts w:ascii="IBM Plex Sans" w:hAnsi="IBM Plex Sans"/>
                </w:rPr>
                <w:id w:val="20458636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125C6319" w14:textId="0F715861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Videos </w:t>
            </w:r>
            <w:sdt>
              <w:sdtPr>
                <w:rPr>
                  <w:rFonts w:ascii="IBM Plex Sans" w:hAnsi="IBM Plex Sans"/>
                </w:rPr>
                <w:id w:val="6112557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7D5283DB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Otros:</w:t>
            </w:r>
          </w:p>
        </w:tc>
      </w:tr>
    </w:tbl>
    <w:p w14:paraId="52B430D9" w14:textId="77777777" w:rsidR="00AE36F7" w:rsidRDefault="00000000">
      <w:pPr>
        <w:spacing w:line="240" w:lineRule="auto"/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Observación:</w:t>
      </w:r>
    </w:p>
    <w:p w14:paraId="65C2DA6F" w14:textId="77777777" w:rsidR="00AE36F7" w:rsidRDefault="00AE36F7">
      <w:pPr>
        <w:spacing w:line="240" w:lineRule="auto"/>
        <w:jc w:val="both"/>
        <w:rPr>
          <w:rFonts w:ascii="IBM Plex Sans" w:eastAsia="IBM Plex Sans" w:hAnsi="IBM Plex Sans" w:cs="IBM Plex Sans"/>
        </w:rPr>
      </w:pPr>
    </w:p>
    <w:tbl>
      <w:tblPr>
        <w:tblStyle w:val="a3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AE36F7" w14:paraId="3DE0BEC1" w14:textId="77777777">
        <w:tc>
          <w:tcPr>
            <w:tcW w:w="9962" w:type="dxa"/>
            <w:shd w:val="clear" w:color="auto" w:fill="737A9D"/>
          </w:tcPr>
          <w:p w14:paraId="7F42B9D9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  <w:b/>
                <w:color w:val="FFFFFF"/>
              </w:rPr>
              <w:t>5. ¿Qué secciones cree adecuadas para su sitio web?</w:t>
            </w:r>
          </w:p>
        </w:tc>
      </w:tr>
      <w:tr w:rsidR="00AE36F7" w14:paraId="281CBF2C" w14:textId="77777777">
        <w:trPr>
          <w:trHeight w:val="225"/>
        </w:trPr>
        <w:tc>
          <w:tcPr>
            <w:tcW w:w="9962" w:type="dxa"/>
          </w:tcPr>
          <w:p w14:paraId="7202D4F1" w14:textId="75F6761F" w:rsidR="00AE36F7" w:rsidRDefault="00000000">
            <w:pPr>
              <w:rPr>
                <w:rFonts w:ascii="MS Gothic" w:eastAsia="MS Gothic" w:hAnsi="MS Gothic" w:cs="MS Gothic"/>
              </w:rPr>
            </w:pPr>
            <w:r>
              <w:rPr>
                <w:rFonts w:ascii="IBM Plex Sans" w:eastAsia="IBM Plex Sans" w:hAnsi="IBM Plex Sans" w:cs="IBM Plex Sans"/>
              </w:rPr>
              <w:t xml:space="preserve">Contáctanos </w:t>
            </w:r>
            <w:sdt>
              <w:sdtPr>
                <w:rPr>
                  <w:rFonts w:ascii="IBM Plex Sans" w:hAnsi="IBM Plex Sans"/>
                </w:rPr>
                <w:id w:val="-403741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71B011CA" w14:textId="231D6B98" w:rsidR="00AE36F7" w:rsidRDefault="00000000">
            <w:pPr>
              <w:rPr>
                <w:rFonts w:ascii="MS Gothic" w:eastAsia="MS Gothic" w:hAnsi="MS Gothic" w:cs="MS Gothic"/>
              </w:rPr>
            </w:pPr>
            <w:r>
              <w:rPr>
                <w:rFonts w:ascii="IBM Plex Sans" w:eastAsia="IBM Plex Sans" w:hAnsi="IBM Plex Sans" w:cs="IBM Plex Sans"/>
              </w:rPr>
              <w:t xml:space="preserve">Servicios/Productos </w:t>
            </w:r>
            <w:r>
              <w:rPr>
                <w:rFonts w:ascii="MS Gothic" w:eastAsia="MS Gothic" w:hAnsi="MS Gothic" w:cs="MS Gothic"/>
              </w:rPr>
              <w:t>☐</w:t>
            </w:r>
            <w:r w:rsidR="00722058">
              <w:rPr>
                <w:rFonts w:ascii="MS Gothic" w:eastAsia="MS Gothic" w:hAnsi="MS Gothic" w:cs="MS Gothic"/>
              </w:rPr>
              <w:t xml:space="preserve"> productos </w:t>
            </w:r>
          </w:p>
          <w:p w14:paraId="0AA7767C" w14:textId="3CB543AA" w:rsidR="00AE36F7" w:rsidRDefault="00000000">
            <w:pPr>
              <w:rPr>
                <w:rFonts w:ascii="MS Gothic" w:eastAsia="MS Gothic" w:hAnsi="MS Gothic" w:cs="MS Gothic"/>
              </w:rPr>
            </w:pPr>
            <w:r>
              <w:rPr>
                <w:rFonts w:ascii="IBM Plex Sans" w:eastAsia="IBM Plex Sans" w:hAnsi="IBM Plex Sans" w:cs="IBM Plex Sans"/>
              </w:rPr>
              <w:t xml:space="preserve">Información de la empresa </w:t>
            </w:r>
            <w:sdt>
              <w:sdtPr>
                <w:rPr>
                  <w:rFonts w:ascii="IBM Plex Sans" w:hAnsi="IBM Plex Sans"/>
                </w:rPr>
                <w:id w:val="5431839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55792F83" w14:textId="421914FF" w:rsidR="00AE36F7" w:rsidRDefault="00000000">
            <w:pPr>
              <w:rPr>
                <w:rFonts w:ascii="MS Gothic" w:eastAsia="MS Gothic" w:hAnsi="MS Gothic" w:cs="MS Gothic"/>
              </w:rPr>
            </w:pPr>
            <w:r>
              <w:rPr>
                <w:rFonts w:ascii="IBM Plex Sans" w:eastAsia="IBM Plex Sans" w:hAnsi="IBM Plex Sans" w:cs="IBM Plex Sans"/>
              </w:rPr>
              <w:t xml:space="preserve">Noticias/Blog </w:t>
            </w:r>
            <w:sdt>
              <w:sdtPr>
                <w:rPr>
                  <w:rFonts w:ascii="IBM Plex Sans" w:hAnsi="IBM Plex Sans"/>
                </w:rPr>
                <w:id w:val="-1443989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520A4D6" w14:textId="30F369D6" w:rsidR="00AE36F7" w:rsidRDefault="00000000">
            <w:pPr>
              <w:rPr>
                <w:rFonts w:ascii="MS Gothic" w:eastAsia="MS Gothic" w:hAnsi="MS Gothic" w:cs="MS Gothic"/>
              </w:rPr>
            </w:pPr>
            <w:r>
              <w:rPr>
                <w:rFonts w:ascii="IBM Plex Sans" w:eastAsia="IBM Plex Sans" w:hAnsi="IBM Plex Sans" w:cs="IBM Plex Sans"/>
              </w:rPr>
              <w:t xml:space="preserve">Redes sociales </w:t>
            </w:r>
            <w:sdt>
              <w:sdtPr>
                <w:rPr>
                  <w:rFonts w:ascii="IBM Plex Sans" w:hAnsi="IBM Plex Sans"/>
                </w:rPr>
                <w:id w:val="-2071269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0605CF6" w14:textId="4BB0459D" w:rsidR="00AE36F7" w:rsidRDefault="00000000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Chat </w:t>
            </w:r>
            <w:sdt>
              <w:sdtPr>
                <w:rPr>
                  <w:rFonts w:ascii="IBM Plex Sans" w:hAnsi="IBM Plex Sans"/>
                </w:rPr>
                <w:id w:val="19285404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3BDB448D" w14:textId="5F1ADFA1" w:rsidR="00AE36F7" w:rsidRDefault="00000000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Buscador </w:t>
            </w:r>
            <w:sdt>
              <w:sdtPr>
                <w:rPr>
                  <w:rFonts w:ascii="IBM Plex Sans" w:hAnsi="IBM Plex Sans"/>
                </w:rPr>
                <w:id w:val="-1762985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5E1A060" w14:textId="575CE709" w:rsidR="00AE36F7" w:rsidRDefault="00000000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Ventas en línea </w:t>
            </w:r>
            <w:sdt>
              <w:sdtPr>
                <w:rPr>
                  <w:rFonts w:ascii="IBM Plex Sans" w:hAnsi="IBM Plex Sans"/>
                </w:rPr>
                <w:id w:val="-191446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BD263D6" w14:textId="5CB7C76E" w:rsidR="00AE36F7" w:rsidRDefault="00000000">
            <w:pPr>
              <w:rPr>
                <w:rFonts w:ascii="MS Gothic" w:eastAsia="MS Gothic" w:hAnsi="MS Gothic" w:cs="MS Gothic"/>
              </w:rPr>
            </w:pPr>
            <w:r>
              <w:rPr>
                <w:rFonts w:ascii="IBM Plex Sans" w:eastAsia="IBM Plex Sans" w:hAnsi="IBM Plex Sans" w:cs="IBM Plex Sans"/>
              </w:rPr>
              <w:t xml:space="preserve">Secciones especiales* </w:t>
            </w:r>
            <w:sdt>
              <w:sdtPr>
                <w:rPr>
                  <w:rFonts w:ascii="IBM Plex Sans" w:hAnsi="IBM Plex Sans"/>
                </w:rPr>
                <w:id w:val="2051646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14CBDDD" w14:textId="3B514061" w:rsidR="00AE36F7" w:rsidRDefault="00000000">
            <w:pPr>
              <w:rPr>
                <w:rFonts w:ascii="MS Gothic" w:eastAsia="MS Gothic" w:hAnsi="MS Gothic" w:cs="MS Gothic"/>
              </w:rPr>
            </w:pPr>
            <w:r>
              <w:rPr>
                <w:rFonts w:ascii="IBM Plex Sans" w:eastAsia="IBM Plex Sans" w:hAnsi="IBM Plex Sans" w:cs="IBM Plex Sans"/>
              </w:rPr>
              <w:t xml:space="preserve">Otro </w:t>
            </w:r>
            <w:sdt>
              <w:sdtPr>
                <w:rPr>
                  <w:rFonts w:ascii="IBM Plex Sans" w:hAnsi="IBM Plex Sans"/>
                </w:rPr>
                <w:id w:val="-1952930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71DEC66F" w14:textId="77777777" w:rsidR="00AE36F7" w:rsidRDefault="00000000">
      <w:pPr>
        <w:spacing w:line="240" w:lineRule="auto"/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*Observación, ¿qué secciones especiales?, ejemplo, se necesita en idioma español e inglés:</w:t>
      </w:r>
    </w:p>
    <w:p w14:paraId="0E7038AE" w14:textId="77777777" w:rsidR="0013519E" w:rsidRDefault="0013519E">
      <w:pPr>
        <w:spacing w:line="240" w:lineRule="auto"/>
        <w:jc w:val="both"/>
        <w:rPr>
          <w:rFonts w:ascii="IBM Plex Sans" w:eastAsia="IBM Plex Sans" w:hAnsi="IBM Plex Sans" w:cs="IBM Plex Sans"/>
        </w:rPr>
      </w:pPr>
    </w:p>
    <w:tbl>
      <w:tblPr>
        <w:tblStyle w:val="a4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AE36F7" w14:paraId="748702AE" w14:textId="77777777">
        <w:tc>
          <w:tcPr>
            <w:tcW w:w="9962" w:type="dxa"/>
            <w:shd w:val="clear" w:color="auto" w:fill="737A9D"/>
          </w:tcPr>
          <w:p w14:paraId="0A6F8D29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  <w:b/>
                <w:color w:val="FFFFFF"/>
              </w:rPr>
              <w:lastRenderedPageBreak/>
              <w:t>6. ¿Con qué frecuencia requiere actualizar la información del sitio?</w:t>
            </w:r>
          </w:p>
        </w:tc>
      </w:tr>
      <w:tr w:rsidR="00AE36F7" w14:paraId="6EAC410B" w14:textId="77777777">
        <w:trPr>
          <w:trHeight w:val="225"/>
        </w:trPr>
        <w:tc>
          <w:tcPr>
            <w:tcW w:w="9962" w:type="dxa"/>
          </w:tcPr>
          <w:p w14:paraId="7A7ED487" w14:textId="5DF2A44C" w:rsidR="00AE36F7" w:rsidRDefault="00000000">
            <w:pPr>
              <w:jc w:val="center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Diaria </w:t>
            </w:r>
            <w:sdt>
              <w:sdtPr>
                <w:rPr>
                  <w:rFonts w:ascii="IBM Plex Sans" w:hAnsi="IBM Plex Sans"/>
                </w:rPr>
                <w:id w:val="-527721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IBM Plex Sans" w:eastAsia="IBM Plex Sans" w:hAnsi="IBM Plex Sans" w:cs="IBM Plex Sans"/>
              </w:rPr>
              <w:t xml:space="preserve">        Semanal </w:t>
            </w:r>
            <w:sdt>
              <w:sdtPr>
                <w:rPr>
                  <w:rFonts w:ascii="IBM Plex Sans" w:hAnsi="IBM Plex Sans"/>
                </w:rPr>
                <w:id w:val="1057666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IBM Plex Sans" w:eastAsia="IBM Plex Sans" w:hAnsi="IBM Plex Sans" w:cs="IBM Plex Sans"/>
              </w:rPr>
              <w:t xml:space="preserve">        Mensual </w:t>
            </w:r>
            <w:sdt>
              <w:sdtPr>
                <w:rPr>
                  <w:rFonts w:ascii="IBM Plex Sans" w:hAnsi="IBM Plex Sans"/>
                </w:rPr>
                <w:id w:val="904029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IBM Plex Sans" w:eastAsia="IBM Plex Sans" w:hAnsi="IBM Plex Sans" w:cs="IBM Plex Sans"/>
              </w:rPr>
              <w:t xml:space="preserve">        Semestral </w:t>
            </w:r>
            <w:sdt>
              <w:sdtPr>
                <w:rPr>
                  <w:rFonts w:ascii="IBM Plex Sans" w:hAnsi="IBM Plex Sans"/>
                </w:rPr>
                <w:id w:val="-1360666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61482287" w14:textId="582DEE66" w:rsidR="00AE36F7" w:rsidRDefault="00000000">
      <w:pPr>
        <w:spacing w:line="240" w:lineRule="auto"/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Observación:</w:t>
      </w:r>
      <w:r w:rsidR="00722058">
        <w:rPr>
          <w:rFonts w:ascii="IBM Plex Sans" w:eastAsia="IBM Plex Sans" w:hAnsi="IBM Plex Sans" w:cs="IBM Plex Sans"/>
        </w:rPr>
        <w:t xml:space="preserve"> Cuando haya la necesidad de modificar o adicionar información, </w:t>
      </w:r>
    </w:p>
    <w:p w14:paraId="276185A9" w14:textId="77777777" w:rsidR="00AE36F7" w:rsidRDefault="00AE36F7">
      <w:pPr>
        <w:rPr>
          <w:rFonts w:ascii="IBM Plex Sans" w:eastAsia="IBM Plex Sans" w:hAnsi="IBM Plex Sans" w:cs="IBM Plex Sans"/>
          <w:b/>
          <w:sz w:val="24"/>
          <w:szCs w:val="24"/>
        </w:rPr>
      </w:pPr>
    </w:p>
    <w:tbl>
      <w:tblPr>
        <w:tblStyle w:val="a5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AE36F7" w14:paraId="486D3515" w14:textId="77777777">
        <w:tc>
          <w:tcPr>
            <w:tcW w:w="9962" w:type="dxa"/>
            <w:shd w:val="clear" w:color="auto" w:fill="737A9D"/>
          </w:tcPr>
          <w:p w14:paraId="63517E75" w14:textId="77777777" w:rsidR="00AE36F7" w:rsidRDefault="00000000">
            <w:pPr>
              <w:tabs>
                <w:tab w:val="left" w:pos="4875"/>
              </w:tabs>
              <w:jc w:val="both"/>
              <w:rPr>
                <w:rFonts w:ascii="IBM Plex Sans" w:eastAsia="IBM Plex Sans" w:hAnsi="IBM Plex Sans" w:cs="IBM Plex Sans"/>
                <w:b/>
                <w:color w:val="FFFFFF"/>
              </w:rPr>
            </w:pPr>
            <w:r>
              <w:rPr>
                <w:rFonts w:ascii="IBM Plex Sans" w:eastAsia="IBM Plex Sans" w:hAnsi="IBM Plex Sans" w:cs="IBM Plex Sans"/>
                <w:b/>
                <w:color w:val="FFFFFF"/>
              </w:rPr>
              <w:t>7. ¿Deseas incluir un chatbot o asistente virtual?</w:t>
            </w:r>
          </w:p>
        </w:tc>
      </w:tr>
      <w:tr w:rsidR="00AE36F7" w14:paraId="0A7CAB46" w14:textId="77777777">
        <w:tc>
          <w:tcPr>
            <w:tcW w:w="9962" w:type="dxa"/>
          </w:tcPr>
          <w:p w14:paraId="209A33A8" w14:textId="5C698AA0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Sí </w:t>
            </w:r>
            <w:sdt>
              <w:sdtPr>
                <w:rPr>
                  <w:rFonts w:ascii="IBM Plex Sans" w:hAnsi="IBM Plex Sans"/>
                </w:rPr>
                <w:id w:val="1516733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20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Fonts w:ascii="IBM Plex Sans" w:eastAsia="IBM Plex Sans" w:hAnsi="IBM Plex Sans" w:cs="IBM Plex Sans"/>
              </w:rPr>
              <w:t>, ¿qué funciones te interesan?:</w:t>
            </w:r>
          </w:p>
          <w:p w14:paraId="56BC8361" w14:textId="77777777" w:rsidR="00AE36F7" w:rsidRDefault="00AE36F7">
            <w:pPr>
              <w:jc w:val="both"/>
              <w:rPr>
                <w:rFonts w:ascii="IBM Plex Sans" w:eastAsia="IBM Plex Sans" w:hAnsi="IBM Plex Sans" w:cs="IBM Plex Sans"/>
              </w:rPr>
            </w:pPr>
          </w:p>
          <w:p w14:paraId="190907CB" w14:textId="0CEC796C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No </w:t>
            </w:r>
            <w:sdt>
              <w:sdtPr>
                <w:rPr>
                  <w:rFonts w:ascii="IBM Plex Sans" w:hAnsi="IBM Plex Sans"/>
                </w:rPr>
                <w:id w:val="-873005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6BC35C91" w14:textId="357F6FBC" w:rsidR="00AE36F7" w:rsidRDefault="00000000">
      <w:pPr>
        <w:spacing w:line="240" w:lineRule="auto"/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Observación:</w:t>
      </w:r>
      <w:r w:rsidR="00722058">
        <w:rPr>
          <w:rFonts w:ascii="IBM Plex Sans" w:eastAsia="IBM Plex Sans" w:hAnsi="IBM Plex Sans" w:cs="IBM Plex Sans"/>
        </w:rPr>
        <w:t xml:space="preserve"> sobre preguntas frecuentes, desarrollaríamos un listado.</w:t>
      </w:r>
    </w:p>
    <w:p w14:paraId="40C31319" w14:textId="77777777" w:rsidR="00AE36F7" w:rsidRDefault="00AE36F7">
      <w:pPr>
        <w:rPr>
          <w:rFonts w:ascii="IBM Plex Sans" w:eastAsia="IBM Plex Sans" w:hAnsi="IBM Plex Sans" w:cs="IBM Plex Sans"/>
          <w:b/>
          <w:sz w:val="24"/>
          <w:szCs w:val="24"/>
        </w:rPr>
      </w:pPr>
    </w:p>
    <w:tbl>
      <w:tblPr>
        <w:tblStyle w:val="a6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AE36F7" w14:paraId="7106DD44" w14:textId="77777777">
        <w:tc>
          <w:tcPr>
            <w:tcW w:w="9962" w:type="dxa"/>
            <w:gridSpan w:val="2"/>
            <w:shd w:val="clear" w:color="auto" w:fill="737A9D"/>
          </w:tcPr>
          <w:p w14:paraId="16C079A1" w14:textId="77777777" w:rsidR="00AE36F7" w:rsidRDefault="00000000">
            <w:pPr>
              <w:tabs>
                <w:tab w:val="left" w:pos="4875"/>
              </w:tabs>
              <w:jc w:val="both"/>
              <w:rPr>
                <w:rFonts w:ascii="IBM Plex Sans" w:eastAsia="IBM Plex Sans" w:hAnsi="IBM Plex Sans" w:cs="IBM Plex Sans"/>
                <w:b/>
                <w:color w:val="FFFFFF"/>
              </w:rPr>
            </w:pPr>
            <w:r>
              <w:rPr>
                <w:rFonts w:ascii="IBM Plex Sans" w:eastAsia="IBM Plex Sans" w:hAnsi="IBM Plex Sans" w:cs="IBM Plex Sans"/>
                <w:b/>
                <w:color w:val="FFFFFF"/>
              </w:rPr>
              <w:t>8. ¿Qué tipo de sitios web le gustan?, mencione 3 nombres o referencias y ¿por qué?</w:t>
            </w:r>
          </w:p>
        </w:tc>
      </w:tr>
      <w:tr w:rsidR="00AE36F7" w14:paraId="0DB0E740" w14:textId="77777777">
        <w:tc>
          <w:tcPr>
            <w:tcW w:w="4981" w:type="dxa"/>
          </w:tcPr>
          <w:p w14:paraId="2F637A5B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Sitio</w:t>
            </w:r>
          </w:p>
        </w:tc>
        <w:tc>
          <w:tcPr>
            <w:tcW w:w="4981" w:type="dxa"/>
          </w:tcPr>
          <w:p w14:paraId="1659CA41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¿Por qué?</w:t>
            </w:r>
          </w:p>
        </w:tc>
      </w:tr>
      <w:tr w:rsidR="00AE36F7" w14:paraId="46B09998" w14:textId="77777777">
        <w:tc>
          <w:tcPr>
            <w:tcW w:w="4981" w:type="dxa"/>
          </w:tcPr>
          <w:p w14:paraId="56A4283D" w14:textId="10928A3B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1. </w:t>
            </w:r>
            <w:r w:rsidR="00722058">
              <w:rPr>
                <w:rFonts w:ascii="IBM Plex Sans" w:eastAsia="IBM Plex Sans" w:hAnsi="IBM Plex Sans" w:cs="IBM Plex Sans"/>
              </w:rPr>
              <w:t>totis</w:t>
            </w:r>
          </w:p>
        </w:tc>
        <w:tc>
          <w:tcPr>
            <w:tcW w:w="4981" w:type="dxa"/>
          </w:tcPr>
          <w:p w14:paraId="72A88985" w14:textId="384AAFCE" w:rsidR="00AE36F7" w:rsidRDefault="00722058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Fácil identificación de toda la gama de productos, </w:t>
            </w:r>
          </w:p>
        </w:tc>
      </w:tr>
      <w:tr w:rsidR="00AE36F7" w14:paraId="6FA1A8EE" w14:textId="77777777">
        <w:tc>
          <w:tcPr>
            <w:tcW w:w="4981" w:type="dxa"/>
          </w:tcPr>
          <w:p w14:paraId="000133D0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2. </w:t>
            </w:r>
          </w:p>
        </w:tc>
        <w:tc>
          <w:tcPr>
            <w:tcW w:w="4981" w:type="dxa"/>
          </w:tcPr>
          <w:p w14:paraId="492D7300" w14:textId="77777777" w:rsidR="00AE36F7" w:rsidRDefault="00AE36F7">
            <w:pPr>
              <w:jc w:val="both"/>
              <w:rPr>
                <w:rFonts w:ascii="IBM Plex Sans" w:eastAsia="IBM Plex Sans" w:hAnsi="IBM Plex Sans" w:cs="IBM Plex Sans"/>
              </w:rPr>
            </w:pPr>
          </w:p>
        </w:tc>
      </w:tr>
      <w:tr w:rsidR="00AE36F7" w14:paraId="04499358" w14:textId="77777777">
        <w:tc>
          <w:tcPr>
            <w:tcW w:w="4981" w:type="dxa"/>
          </w:tcPr>
          <w:p w14:paraId="27DAA9AC" w14:textId="7777777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3. </w:t>
            </w:r>
          </w:p>
        </w:tc>
        <w:tc>
          <w:tcPr>
            <w:tcW w:w="4981" w:type="dxa"/>
          </w:tcPr>
          <w:p w14:paraId="0AAC0507" w14:textId="77777777" w:rsidR="00AE36F7" w:rsidRDefault="00AE36F7">
            <w:pPr>
              <w:jc w:val="both"/>
              <w:rPr>
                <w:rFonts w:ascii="IBM Plex Sans" w:eastAsia="IBM Plex Sans" w:hAnsi="IBM Plex Sans" w:cs="IBM Plex Sans"/>
              </w:rPr>
            </w:pPr>
          </w:p>
        </w:tc>
      </w:tr>
    </w:tbl>
    <w:p w14:paraId="15A65A7B" w14:textId="77777777" w:rsidR="00AE36F7" w:rsidRDefault="00AE36F7">
      <w:pPr>
        <w:rPr>
          <w:rFonts w:ascii="IBM Plex Sans" w:eastAsia="IBM Plex Sans" w:hAnsi="IBM Plex Sans" w:cs="IBM Plex Sans"/>
          <w:b/>
          <w:sz w:val="24"/>
          <w:szCs w:val="24"/>
        </w:rPr>
      </w:pPr>
    </w:p>
    <w:tbl>
      <w:tblPr>
        <w:tblStyle w:val="a7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AE36F7" w14:paraId="0E45AEFD" w14:textId="77777777">
        <w:tc>
          <w:tcPr>
            <w:tcW w:w="9962" w:type="dxa"/>
            <w:gridSpan w:val="2"/>
            <w:shd w:val="clear" w:color="auto" w:fill="737A9D"/>
          </w:tcPr>
          <w:p w14:paraId="29E9ED69" w14:textId="77777777" w:rsidR="00AE36F7" w:rsidRDefault="00000000">
            <w:pPr>
              <w:tabs>
                <w:tab w:val="left" w:pos="4875"/>
              </w:tabs>
              <w:jc w:val="both"/>
              <w:rPr>
                <w:rFonts w:ascii="IBM Plex Sans" w:eastAsia="IBM Plex Sans" w:hAnsi="IBM Plex Sans" w:cs="IBM Plex Sans"/>
                <w:b/>
                <w:color w:val="FFFFFF"/>
              </w:rPr>
            </w:pPr>
            <w:r>
              <w:rPr>
                <w:rFonts w:ascii="IBM Plex Sans" w:eastAsia="IBM Plex Sans" w:hAnsi="IBM Plex Sans" w:cs="IBM Plex Sans"/>
                <w:b/>
                <w:color w:val="FFFFFF"/>
              </w:rPr>
              <w:t>9. ¿Cuál es tu competencia?</w:t>
            </w:r>
          </w:p>
        </w:tc>
      </w:tr>
      <w:tr w:rsidR="00AE36F7" w14:paraId="67B9DEDA" w14:textId="77777777">
        <w:tc>
          <w:tcPr>
            <w:tcW w:w="4981" w:type="dxa"/>
          </w:tcPr>
          <w:p w14:paraId="4E1F8E6F" w14:textId="20601324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1. </w:t>
            </w:r>
            <w:r w:rsidR="00722058">
              <w:rPr>
                <w:rFonts w:ascii="IBM Plex Sans" w:eastAsia="IBM Plex Sans" w:hAnsi="IBM Plex Sans" w:cs="IBM Plex Sans"/>
              </w:rPr>
              <w:t>Ricolino</w:t>
            </w:r>
          </w:p>
        </w:tc>
        <w:tc>
          <w:tcPr>
            <w:tcW w:w="4981" w:type="dxa"/>
          </w:tcPr>
          <w:p w14:paraId="2BA8044E" w14:textId="77777777" w:rsidR="00AE36F7" w:rsidRDefault="00AE36F7">
            <w:pPr>
              <w:jc w:val="both"/>
              <w:rPr>
                <w:rFonts w:ascii="IBM Plex Sans" w:eastAsia="IBM Plex Sans" w:hAnsi="IBM Plex Sans" w:cs="IBM Plex Sans"/>
              </w:rPr>
            </w:pPr>
          </w:p>
        </w:tc>
      </w:tr>
      <w:tr w:rsidR="00AE36F7" w14:paraId="63DE65B9" w14:textId="77777777">
        <w:tc>
          <w:tcPr>
            <w:tcW w:w="4981" w:type="dxa"/>
          </w:tcPr>
          <w:p w14:paraId="60A74C13" w14:textId="7A300866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2. </w:t>
            </w:r>
            <w:r w:rsidR="00722058">
              <w:rPr>
                <w:rFonts w:ascii="IBM Plex Sans" w:eastAsia="IBM Plex Sans" w:hAnsi="IBM Plex Sans" w:cs="IBM Plex Sans"/>
              </w:rPr>
              <w:t>Karla</w:t>
            </w:r>
          </w:p>
        </w:tc>
        <w:tc>
          <w:tcPr>
            <w:tcW w:w="4981" w:type="dxa"/>
          </w:tcPr>
          <w:p w14:paraId="0D1E70E9" w14:textId="77777777" w:rsidR="00AE36F7" w:rsidRDefault="00AE36F7">
            <w:pPr>
              <w:jc w:val="both"/>
              <w:rPr>
                <w:rFonts w:ascii="IBM Plex Sans" w:eastAsia="IBM Plex Sans" w:hAnsi="IBM Plex Sans" w:cs="IBM Plex Sans"/>
              </w:rPr>
            </w:pPr>
          </w:p>
        </w:tc>
      </w:tr>
      <w:tr w:rsidR="00AE36F7" w14:paraId="5D00AA13" w14:textId="77777777">
        <w:tc>
          <w:tcPr>
            <w:tcW w:w="4981" w:type="dxa"/>
          </w:tcPr>
          <w:p w14:paraId="65F14432" w14:textId="140E5D27" w:rsidR="00AE36F7" w:rsidRDefault="00000000">
            <w:pPr>
              <w:jc w:val="both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3. </w:t>
            </w:r>
            <w:proofErr w:type="spellStart"/>
            <w:r w:rsidR="00722058">
              <w:rPr>
                <w:rFonts w:ascii="IBM Plex Sans" w:eastAsia="IBM Plex Sans" w:hAnsi="IBM Plex Sans" w:cs="IBM Plex Sans"/>
              </w:rPr>
              <w:t>Mr</w:t>
            </w:r>
            <w:proofErr w:type="spellEnd"/>
            <w:r w:rsidR="00722058">
              <w:rPr>
                <w:rFonts w:ascii="IBM Plex Sans" w:eastAsia="IBM Plex Sans" w:hAnsi="IBM Plex Sans" w:cs="IBM Plex Sans"/>
              </w:rPr>
              <w:t xml:space="preserve"> </w:t>
            </w:r>
            <w:proofErr w:type="spellStart"/>
            <w:r w:rsidR="00722058">
              <w:rPr>
                <w:rFonts w:ascii="IBM Plex Sans" w:eastAsia="IBM Plex Sans" w:hAnsi="IBM Plex Sans" w:cs="IBM Plex Sans"/>
              </w:rPr>
              <w:t>Gummies</w:t>
            </w:r>
            <w:proofErr w:type="spellEnd"/>
          </w:p>
        </w:tc>
        <w:tc>
          <w:tcPr>
            <w:tcW w:w="4981" w:type="dxa"/>
          </w:tcPr>
          <w:p w14:paraId="73D211C5" w14:textId="77777777" w:rsidR="00AE36F7" w:rsidRDefault="00AE36F7">
            <w:pPr>
              <w:jc w:val="both"/>
              <w:rPr>
                <w:rFonts w:ascii="IBM Plex Sans" w:eastAsia="IBM Plex Sans" w:hAnsi="IBM Plex Sans" w:cs="IBM Plex Sans"/>
              </w:rPr>
            </w:pPr>
          </w:p>
        </w:tc>
      </w:tr>
    </w:tbl>
    <w:p w14:paraId="7D899050" w14:textId="77777777" w:rsidR="00AE36F7" w:rsidRDefault="00AE36F7">
      <w:pPr>
        <w:rPr>
          <w:rFonts w:ascii="IBM Plex Sans" w:eastAsia="IBM Plex Sans" w:hAnsi="IBM Plex Sans" w:cs="IBM Plex Sans"/>
          <w:b/>
          <w:sz w:val="24"/>
          <w:szCs w:val="24"/>
        </w:rPr>
      </w:pPr>
    </w:p>
    <w:p w14:paraId="21723F1B" w14:textId="77777777" w:rsidR="00AE36F7" w:rsidRDefault="00AE36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IBM Plex Sans" w:eastAsia="IBM Plex Sans" w:hAnsi="IBM Plex Sans" w:cs="IBM Plex Sans"/>
          <w:color w:val="000000"/>
        </w:rPr>
      </w:pPr>
    </w:p>
    <w:sectPr w:rsidR="00AE36F7">
      <w:headerReference w:type="even" r:id="rId8"/>
      <w:headerReference w:type="default" r:id="rId9"/>
      <w:headerReference w:type="first" r:id="rId10"/>
      <w:pgSz w:w="12240" w:h="15840"/>
      <w:pgMar w:top="1702" w:right="1134" w:bottom="156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AA6E" w14:textId="77777777" w:rsidR="000317B0" w:rsidRDefault="000317B0">
      <w:pPr>
        <w:spacing w:after="0" w:line="240" w:lineRule="auto"/>
      </w:pPr>
      <w:r>
        <w:separator/>
      </w:r>
    </w:p>
  </w:endnote>
  <w:endnote w:type="continuationSeparator" w:id="0">
    <w:p w14:paraId="13983B30" w14:textId="77777777" w:rsidR="000317B0" w:rsidRDefault="0003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7B67" w14:textId="77777777" w:rsidR="000317B0" w:rsidRDefault="000317B0">
      <w:pPr>
        <w:spacing w:after="0" w:line="240" w:lineRule="auto"/>
      </w:pPr>
      <w:r>
        <w:separator/>
      </w:r>
    </w:p>
  </w:footnote>
  <w:footnote w:type="continuationSeparator" w:id="0">
    <w:p w14:paraId="445F1345" w14:textId="77777777" w:rsidR="000317B0" w:rsidRDefault="00031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44A0" w14:textId="77777777" w:rsidR="00AE36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50799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610.1pt;height:794.4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333B" w14:textId="77777777" w:rsidR="00AE36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5FAB7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-73.7pt;margin-top:-90.5pt;width:610.1pt;height:794.4pt;z-index:-251659776;mso-position-horizontal:absolute;mso-position-horizontal-relative:margin;mso-position-vertical:absolute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87F3" w14:textId="77777777" w:rsidR="00AE36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50F91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610.1pt;height:794.4pt;z-index:-251658752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DD0"/>
    <w:multiLevelType w:val="multilevel"/>
    <w:tmpl w:val="6A38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26985992">
    <w:abstractNumId w:val="0"/>
  </w:num>
  <w:num w:numId="2" w16cid:durableId="883444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1201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45250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2841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75900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3877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4160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55773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56915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6843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84983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7282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18384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20898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05992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3535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48662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011071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041259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410009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97178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6F7"/>
    <w:rsid w:val="000317B0"/>
    <w:rsid w:val="0013519E"/>
    <w:rsid w:val="003A3641"/>
    <w:rsid w:val="003B0580"/>
    <w:rsid w:val="00722058"/>
    <w:rsid w:val="00845867"/>
    <w:rsid w:val="009127F2"/>
    <w:rsid w:val="00A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D7AB6"/>
  <w15:docId w15:val="{93E2B935-FEF4-4FB1-9490-A333E98D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5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B5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017"/>
  </w:style>
  <w:style w:type="paragraph" w:styleId="Piedepgina">
    <w:name w:val="footer"/>
    <w:basedOn w:val="Normal"/>
    <w:link w:val="PiedepginaCar"/>
    <w:uiPriority w:val="99"/>
    <w:unhideWhenUsed/>
    <w:rsid w:val="00BB5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017"/>
  </w:style>
  <w:style w:type="paragraph" w:styleId="Prrafodelista">
    <w:name w:val="List Paragraph"/>
    <w:basedOn w:val="Normal"/>
    <w:qFormat/>
    <w:rsid w:val="002B1B3F"/>
    <w:pPr>
      <w:ind w:left="720"/>
      <w:contextualSpacing/>
    </w:pPr>
  </w:style>
  <w:style w:type="paragraph" w:customStyle="1" w:styleId="Cuerpo">
    <w:name w:val="Cuerpo"/>
    <w:rsid w:val="00D10537"/>
    <w:pPr>
      <w:spacing w:after="0" w:line="240" w:lineRule="auto"/>
    </w:pPr>
    <w:rPr>
      <w:rFonts w:ascii="Helvetica" w:eastAsia="Arial Unicode MS" w:hAnsi="Arial Unicode MS" w:cs="Arial Unicode MS"/>
      <w:color w:val="000000"/>
      <w:lang w:val="it-IT"/>
    </w:rPr>
  </w:style>
  <w:style w:type="numbering" w:customStyle="1" w:styleId="Lista51">
    <w:name w:val="Lista 51"/>
    <w:rsid w:val="002F70D4"/>
  </w:style>
  <w:style w:type="numbering" w:customStyle="1" w:styleId="List6">
    <w:name w:val="List 6"/>
    <w:basedOn w:val="Sinlista"/>
    <w:rsid w:val="0000786B"/>
  </w:style>
  <w:style w:type="numbering" w:customStyle="1" w:styleId="Lista41">
    <w:name w:val="Lista 41"/>
    <w:basedOn w:val="Sinlista"/>
    <w:rsid w:val="00A26A60"/>
  </w:style>
  <w:style w:type="numbering" w:customStyle="1" w:styleId="List7">
    <w:name w:val="List 7"/>
    <w:rsid w:val="00A26A60"/>
  </w:style>
  <w:style w:type="numbering" w:customStyle="1" w:styleId="List8">
    <w:name w:val="List 8"/>
    <w:basedOn w:val="Sinlista"/>
    <w:rsid w:val="00A26A60"/>
  </w:style>
  <w:style w:type="numbering" w:customStyle="1" w:styleId="List9">
    <w:name w:val="List 9"/>
    <w:basedOn w:val="Sinlista"/>
    <w:rsid w:val="00A26A60"/>
  </w:style>
  <w:style w:type="numbering" w:customStyle="1" w:styleId="List10">
    <w:name w:val="List 10"/>
    <w:basedOn w:val="Sinlista"/>
    <w:rsid w:val="006A4665"/>
  </w:style>
  <w:style w:type="numbering" w:customStyle="1" w:styleId="List13">
    <w:name w:val="List 13"/>
    <w:basedOn w:val="Sinlista"/>
    <w:rsid w:val="006A4665"/>
  </w:style>
  <w:style w:type="numbering" w:customStyle="1" w:styleId="List11">
    <w:name w:val="List 11"/>
    <w:basedOn w:val="Sinlista"/>
    <w:rsid w:val="00260473"/>
  </w:style>
  <w:style w:type="numbering" w:customStyle="1" w:styleId="List14">
    <w:name w:val="List 14"/>
    <w:basedOn w:val="Sinlista"/>
    <w:rsid w:val="00260473"/>
  </w:style>
  <w:style w:type="numbering" w:customStyle="1" w:styleId="List12">
    <w:name w:val="List 12"/>
    <w:basedOn w:val="Sinlista"/>
    <w:rsid w:val="00260473"/>
  </w:style>
  <w:style w:type="numbering" w:customStyle="1" w:styleId="List15">
    <w:name w:val="List 15"/>
    <w:basedOn w:val="Sinlista"/>
    <w:rsid w:val="00260473"/>
  </w:style>
  <w:style w:type="numbering" w:customStyle="1" w:styleId="List17">
    <w:name w:val="List 17"/>
    <w:basedOn w:val="Sinlista"/>
    <w:rsid w:val="00260473"/>
  </w:style>
  <w:style w:type="numbering" w:customStyle="1" w:styleId="Estiloimportado18">
    <w:name w:val="Estilo importado 18"/>
    <w:rsid w:val="00070C60"/>
  </w:style>
  <w:style w:type="numbering" w:customStyle="1" w:styleId="Estiloimportado19">
    <w:name w:val="Estilo importado 19"/>
    <w:rsid w:val="00070C60"/>
  </w:style>
  <w:style w:type="numbering" w:customStyle="1" w:styleId="List19">
    <w:name w:val="List 19"/>
    <w:basedOn w:val="Sinlista"/>
    <w:rsid w:val="00070C60"/>
  </w:style>
  <w:style w:type="numbering" w:customStyle="1" w:styleId="List16">
    <w:name w:val="List 16"/>
    <w:basedOn w:val="Sinlista"/>
    <w:rsid w:val="00070C60"/>
  </w:style>
  <w:style w:type="numbering" w:customStyle="1" w:styleId="List21">
    <w:name w:val="List 21"/>
    <w:basedOn w:val="Sinlista"/>
    <w:rsid w:val="00070C60"/>
  </w:style>
  <w:style w:type="numbering" w:customStyle="1" w:styleId="List20">
    <w:name w:val="List 20"/>
    <w:basedOn w:val="Sinlista"/>
    <w:rsid w:val="00070C60"/>
  </w:style>
  <w:style w:type="numbering" w:customStyle="1" w:styleId="List22">
    <w:name w:val="List 22"/>
    <w:basedOn w:val="Sinlista"/>
    <w:rsid w:val="00070C60"/>
  </w:style>
  <w:style w:type="numbering" w:customStyle="1" w:styleId="List23">
    <w:name w:val="List 23"/>
    <w:basedOn w:val="Sinlista"/>
    <w:rsid w:val="00070C60"/>
  </w:style>
  <w:style w:type="numbering" w:customStyle="1" w:styleId="List26">
    <w:name w:val="List 26"/>
    <w:basedOn w:val="Sinlista"/>
    <w:rsid w:val="00AE0E65"/>
  </w:style>
  <w:style w:type="table" w:customStyle="1" w:styleId="TableNormal0">
    <w:name w:val="Table Normal"/>
    <w:rsid w:val="00AE0E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E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2E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12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uFsJDj5hTdWYT9uKpNV/N1py9A==">CgMxLjAyCGguZ2pkZ3hzMgloLjMwajB6bGw4AHIhMUhMaWJiX0FpaWxrU2VwNUJ2TTY3X1EyYmlpazFpaVR6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Enríquez</dc:creator>
  <cp:lastModifiedBy>Alejandra Rodríguez Ponce</cp:lastModifiedBy>
  <cp:revision>2</cp:revision>
  <dcterms:created xsi:type="dcterms:W3CDTF">2023-10-04T23:29:00Z</dcterms:created>
  <dcterms:modified xsi:type="dcterms:W3CDTF">2023-10-04T23:29:00Z</dcterms:modified>
</cp:coreProperties>
</file>