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FF0DB" w14:textId="77777777" w:rsidR="007C3E61" w:rsidRPr="0045102A" w:rsidRDefault="007C3E61" w:rsidP="004B249A">
      <w:pPr>
        <w:spacing w:after="0" w:line="240" w:lineRule="auto"/>
        <w:rPr>
          <w:sz w:val="8"/>
          <w:szCs w:val="8"/>
        </w:rPr>
      </w:pPr>
      <w:bookmarkStart w:id="0" w:name="_Hlk536625222"/>
    </w:p>
    <w:tbl>
      <w:tblPr>
        <w:tblStyle w:val="a3"/>
        <w:tblW w:w="10188" w:type="dxa"/>
        <w:tblInd w:w="-450" w:type="dxa"/>
        <w:tblLayout w:type="fixed"/>
        <w:tblLook w:val="04A0" w:firstRow="1" w:lastRow="0" w:firstColumn="1" w:lastColumn="0" w:noHBand="0" w:noVBand="1"/>
      </w:tblPr>
      <w:tblGrid>
        <w:gridCol w:w="4968"/>
        <w:gridCol w:w="178"/>
        <w:gridCol w:w="5042"/>
      </w:tblGrid>
      <w:tr w:rsidR="001F48F2" w:rsidRPr="00437226" w14:paraId="754EA86A" w14:textId="77777777" w:rsidTr="008471FE">
        <w:tc>
          <w:tcPr>
            <w:tcW w:w="5146" w:type="dxa"/>
            <w:gridSpan w:val="2"/>
            <w:tcBorders>
              <w:top w:val="nil"/>
              <w:left w:val="nil"/>
              <w:bottom w:val="nil"/>
              <w:right w:val="nil"/>
            </w:tcBorders>
            <w:vAlign w:val="center"/>
          </w:tcPr>
          <w:p w14:paraId="6247E091" w14:textId="77777777" w:rsidR="001F48F2" w:rsidRDefault="00460F7B" w:rsidP="001F48F2">
            <w:pPr>
              <w:jc w:val="center"/>
              <w:rPr>
                <w:rFonts w:ascii="Arial" w:hAnsi="Arial" w:cs="Arial"/>
                <w:b/>
                <w:sz w:val="18"/>
                <w:szCs w:val="18"/>
              </w:rPr>
            </w:pPr>
            <w:r>
              <w:rPr>
                <w:rFonts w:ascii="Arial" w:hAnsi="Arial" w:cs="Arial"/>
                <w:b/>
                <w:noProof/>
                <w:sz w:val="18"/>
                <w:szCs w:val="18"/>
              </w:rPr>
              <w:drawing>
                <wp:inline distT="0" distB="0" distL="0" distR="0" wp14:anchorId="76B2F294" wp14:editId="4A1108D5">
                  <wp:extent cx="3124200" cy="692932"/>
                  <wp:effectExtent l="0" t="0" r="0" b="0"/>
                  <wp:docPr id="1" name="Picture 1" descr="C:\Users\tfrance\Desktop\New_logo-large_acc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france\Desktop\New_logo-large_acc (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4200" cy="692932"/>
                          </a:xfrm>
                          <a:prstGeom prst="rect">
                            <a:avLst/>
                          </a:prstGeom>
                          <a:noFill/>
                          <a:ln>
                            <a:noFill/>
                          </a:ln>
                        </pic:spPr>
                      </pic:pic>
                    </a:graphicData>
                  </a:graphic>
                </wp:inline>
              </w:drawing>
            </w:r>
          </w:p>
        </w:tc>
        <w:tc>
          <w:tcPr>
            <w:tcW w:w="5042" w:type="dxa"/>
            <w:tcBorders>
              <w:top w:val="nil"/>
              <w:left w:val="nil"/>
              <w:bottom w:val="nil"/>
              <w:right w:val="nil"/>
            </w:tcBorders>
            <w:vAlign w:val="center"/>
          </w:tcPr>
          <w:p w14:paraId="7A7F00CD" w14:textId="77777777" w:rsidR="001F48F2" w:rsidRDefault="001F48F2" w:rsidP="001F48F2">
            <w:pPr>
              <w:jc w:val="center"/>
              <w:rPr>
                <w:rFonts w:ascii="Arial" w:hAnsi="Arial" w:cs="Arial"/>
                <w:b/>
                <w:sz w:val="18"/>
                <w:szCs w:val="18"/>
              </w:rPr>
            </w:pPr>
            <w:r w:rsidRPr="001F48F2">
              <w:rPr>
                <w:rFonts w:ascii="Arial" w:hAnsi="Arial" w:cs="Arial"/>
                <w:b/>
                <w:noProof/>
                <w:sz w:val="18"/>
                <w:szCs w:val="18"/>
              </w:rPr>
              <w:drawing>
                <wp:anchor distT="0" distB="0" distL="114300" distR="114300" simplePos="0" relativeHeight="251658240" behindDoc="0" locked="0" layoutInCell="1" allowOverlap="1" wp14:anchorId="0A8CB0F8" wp14:editId="526DC88C">
                  <wp:simplePos x="4217670" y="1173480"/>
                  <wp:positionH relativeFrom="margin">
                    <wp:align>center</wp:align>
                  </wp:positionH>
                  <wp:positionV relativeFrom="margin">
                    <wp:align>bottom</wp:align>
                  </wp:positionV>
                  <wp:extent cx="2404110" cy="541020"/>
                  <wp:effectExtent l="19050" t="0" r="0" b="0"/>
                  <wp:wrapSquare wrapText="bothSides"/>
                  <wp:docPr id="3" name="Picture 0"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9" cstate="print"/>
                          <a:srcRect r="47534"/>
                          <a:stretch>
                            <a:fillRect/>
                          </a:stretch>
                        </pic:blipFill>
                        <pic:spPr>
                          <a:xfrm>
                            <a:off x="0" y="0"/>
                            <a:ext cx="2404110" cy="541020"/>
                          </a:xfrm>
                          <a:prstGeom prst="rect">
                            <a:avLst/>
                          </a:prstGeom>
                        </pic:spPr>
                      </pic:pic>
                    </a:graphicData>
                  </a:graphic>
                </wp:anchor>
              </w:drawing>
            </w:r>
          </w:p>
        </w:tc>
      </w:tr>
      <w:tr w:rsidR="00025E76" w:rsidRPr="00042E15" w14:paraId="6B514168" w14:textId="77777777" w:rsidTr="008471FE">
        <w:tc>
          <w:tcPr>
            <w:tcW w:w="10188" w:type="dxa"/>
            <w:gridSpan w:val="3"/>
            <w:tcBorders>
              <w:top w:val="nil"/>
              <w:left w:val="nil"/>
              <w:bottom w:val="nil"/>
              <w:right w:val="nil"/>
            </w:tcBorders>
          </w:tcPr>
          <w:p w14:paraId="659FD2BB" w14:textId="77777777" w:rsidR="00460F7B" w:rsidRPr="00460F7B" w:rsidRDefault="00460F7B" w:rsidP="004B249A">
            <w:pPr>
              <w:rPr>
                <w:rFonts w:ascii="Arial" w:hAnsi="Arial" w:cs="Arial"/>
                <w:b/>
                <w:sz w:val="8"/>
                <w:szCs w:val="8"/>
              </w:rPr>
            </w:pPr>
          </w:p>
          <w:p w14:paraId="3F644340" w14:textId="77777777" w:rsidR="00A879DB" w:rsidRDefault="00A879DB" w:rsidP="00CE32D4">
            <w:pPr>
              <w:jc w:val="center"/>
              <w:rPr>
                <w:rFonts w:ascii="Arial" w:hAnsi="Arial" w:cs="Arial"/>
                <w:b/>
                <w:sz w:val="32"/>
                <w:szCs w:val="32"/>
              </w:rPr>
            </w:pPr>
          </w:p>
          <w:p w14:paraId="0474B6A2" w14:textId="77777777" w:rsidR="00CE32D4" w:rsidRDefault="00E073D3" w:rsidP="00CE32D4">
            <w:pPr>
              <w:jc w:val="center"/>
              <w:rPr>
                <w:rFonts w:ascii="Arial" w:hAnsi="Arial" w:cs="Arial"/>
                <w:b/>
                <w:sz w:val="32"/>
                <w:szCs w:val="32"/>
              </w:rPr>
            </w:pPr>
            <w:r>
              <w:rPr>
                <w:rFonts w:ascii="Arial" w:hAnsi="Arial" w:cs="Arial"/>
                <w:b/>
                <w:sz w:val="32"/>
                <w:szCs w:val="32"/>
              </w:rPr>
              <w:t xml:space="preserve">EXAMINATION </w:t>
            </w:r>
            <w:r w:rsidR="006C7D70" w:rsidRPr="00C079FD">
              <w:rPr>
                <w:rFonts w:ascii="Arial" w:hAnsi="Arial" w:cs="Arial"/>
                <w:b/>
                <w:sz w:val="32"/>
                <w:szCs w:val="32"/>
              </w:rPr>
              <w:t xml:space="preserve">ANSWER BOOK </w:t>
            </w:r>
          </w:p>
          <w:p w14:paraId="0C8F2A2A" w14:textId="77777777" w:rsidR="00A879DB" w:rsidRPr="00C079FD" w:rsidRDefault="00A879DB" w:rsidP="00CE32D4">
            <w:pPr>
              <w:jc w:val="center"/>
              <w:rPr>
                <w:rFonts w:ascii="Arial" w:hAnsi="Arial" w:cs="Arial"/>
                <w:b/>
                <w:sz w:val="32"/>
                <w:szCs w:val="32"/>
              </w:rPr>
            </w:pPr>
          </w:p>
        </w:tc>
      </w:tr>
      <w:tr w:rsidR="001F48F2" w:rsidRPr="00042E15" w14:paraId="31FC10F8" w14:textId="77777777" w:rsidTr="008471FE">
        <w:tc>
          <w:tcPr>
            <w:tcW w:w="10188" w:type="dxa"/>
            <w:gridSpan w:val="3"/>
            <w:tcBorders>
              <w:top w:val="nil"/>
              <w:left w:val="nil"/>
              <w:bottom w:val="single" w:sz="4" w:space="0" w:color="auto"/>
              <w:right w:val="nil"/>
            </w:tcBorders>
          </w:tcPr>
          <w:p w14:paraId="27471CCE" w14:textId="77777777" w:rsidR="00857F91" w:rsidRDefault="008471FE" w:rsidP="006427EA">
            <w:pPr>
              <w:jc w:val="both"/>
              <w:rPr>
                <w:rFonts w:ascii="Arial" w:hAnsi="Arial" w:cs="Arial"/>
                <w:b/>
                <w:sz w:val="16"/>
                <w:szCs w:val="16"/>
                <w:lang w:val="en-GB"/>
              </w:rPr>
            </w:pPr>
            <w:r w:rsidRPr="000354A4">
              <w:rPr>
                <w:rFonts w:ascii="Arial" w:hAnsi="Arial" w:cs="Arial"/>
                <w:b/>
                <w:sz w:val="16"/>
                <w:szCs w:val="16"/>
              </w:rPr>
              <w:t xml:space="preserve">This script will be marked anonymously. Please complete </w:t>
            </w:r>
            <w:r w:rsidRPr="00621057">
              <w:rPr>
                <w:rFonts w:ascii="Arial" w:hAnsi="Arial" w:cs="Arial"/>
                <w:b/>
                <w:sz w:val="16"/>
                <w:szCs w:val="16"/>
              </w:rPr>
              <w:t>CANDIDAT</w:t>
            </w:r>
            <w:r w:rsidR="00F54459">
              <w:rPr>
                <w:rFonts w:ascii="Arial" w:hAnsi="Arial" w:cs="Arial"/>
                <w:b/>
                <w:sz w:val="16"/>
                <w:szCs w:val="16"/>
              </w:rPr>
              <w:t xml:space="preserve">E / </w:t>
            </w:r>
            <w:r w:rsidR="00E073D3">
              <w:rPr>
                <w:rFonts w:ascii="Arial" w:hAnsi="Arial" w:cs="Arial"/>
                <w:b/>
                <w:sz w:val="16"/>
                <w:szCs w:val="16"/>
              </w:rPr>
              <w:t>EXAMINATION</w:t>
            </w:r>
            <w:r w:rsidR="00F54459">
              <w:rPr>
                <w:rFonts w:ascii="Arial" w:hAnsi="Arial" w:cs="Arial"/>
                <w:b/>
                <w:sz w:val="16"/>
                <w:szCs w:val="16"/>
              </w:rPr>
              <w:t xml:space="preserve"> </w:t>
            </w:r>
            <w:r w:rsidRPr="00621057">
              <w:rPr>
                <w:rFonts w:ascii="Arial" w:hAnsi="Arial" w:cs="Arial"/>
                <w:b/>
                <w:sz w:val="16"/>
                <w:szCs w:val="16"/>
              </w:rPr>
              <w:t>DETAILS</w:t>
            </w:r>
            <w:r w:rsidRPr="000354A4">
              <w:rPr>
                <w:rFonts w:ascii="Arial" w:hAnsi="Arial" w:cs="Arial"/>
                <w:b/>
                <w:sz w:val="16"/>
                <w:szCs w:val="16"/>
              </w:rPr>
              <w:t xml:space="preserve"> but do not start writing </w:t>
            </w:r>
            <w:r>
              <w:rPr>
                <w:rFonts w:ascii="Arial" w:hAnsi="Arial" w:cs="Arial"/>
                <w:b/>
                <w:sz w:val="16"/>
                <w:szCs w:val="16"/>
              </w:rPr>
              <w:t xml:space="preserve">anywhere </w:t>
            </w:r>
            <w:r w:rsidRPr="000354A4">
              <w:rPr>
                <w:rFonts w:ascii="Arial" w:hAnsi="Arial" w:cs="Arial"/>
                <w:b/>
                <w:sz w:val="16"/>
                <w:szCs w:val="16"/>
              </w:rPr>
              <w:t xml:space="preserve">else </w:t>
            </w:r>
            <w:r>
              <w:rPr>
                <w:rFonts w:ascii="Arial" w:hAnsi="Arial" w:cs="Arial"/>
                <w:b/>
                <w:sz w:val="16"/>
                <w:szCs w:val="16"/>
              </w:rPr>
              <w:t xml:space="preserve">until </w:t>
            </w:r>
            <w:r w:rsidRPr="000354A4">
              <w:rPr>
                <w:rFonts w:ascii="Arial" w:hAnsi="Arial" w:cs="Arial"/>
                <w:b/>
                <w:sz w:val="16"/>
                <w:szCs w:val="16"/>
              </w:rPr>
              <w:t xml:space="preserve">the start of the </w:t>
            </w:r>
            <w:r w:rsidR="00E073D3">
              <w:rPr>
                <w:rFonts w:ascii="Arial" w:hAnsi="Arial" w:cs="Arial"/>
                <w:b/>
                <w:sz w:val="16"/>
                <w:szCs w:val="16"/>
              </w:rPr>
              <w:t>examination</w:t>
            </w:r>
            <w:r w:rsidRPr="000354A4">
              <w:rPr>
                <w:rFonts w:ascii="Arial" w:hAnsi="Arial" w:cs="Arial"/>
                <w:b/>
                <w:sz w:val="16"/>
                <w:szCs w:val="16"/>
              </w:rPr>
              <w:t xml:space="preserve"> is announced by the </w:t>
            </w:r>
            <w:r w:rsidR="00E073D3">
              <w:rPr>
                <w:rFonts w:ascii="Arial" w:hAnsi="Arial" w:cs="Arial"/>
                <w:b/>
                <w:sz w:val="16"/>
                <w:szCs w:val="16"/>
              </w:rPr>
              <w:t>invigilator</w:t>
            </w:r>
            <w:r w:rsidRPr="000354A4">
              <w:rPr>
                <w:rFonts w:ascii="Arial" w:hAnsi="Arial" w:cs="Arial"/>
                <w:b/>
                <w:sz w:val="16"/>
                <w:szCs w:val="16"/>
              </w:rPr>
              <w:t>.</w:t>
            </w:r>
            <w:r w:rsidR="00224D45">
              <w:rPr>
                <w:rFonts w:ascii="Arial" w:hAnsi="Arial" w:cs="Arial"/>
                <w:b/>
                <w:sz w:val="16"/>
                <w:szCs w:val="16"/>
              </w:rPr>
              <w:t xml:space="preserve"> </w:t>
            </w:r>
            <w:r w:rsidRPr="000354A4">
              <w:rPr>
                <w:rFonts w:ascii="Arial" w:hAnsi="Arial" w:cs="Arial"/>
                <w:b/>
                <w:sz w:val="16"/>
                <w:szCs w:val="16"/>
              </w:rPr>
              <w:t xml:space="preserve">Please </w:t>
            </w:r>
            <w:r w:rsidR="002C208B">
              <w:rPr>
                <w:rFonts w:ascii="Arial" w:hAnsi="Arial" w:cs="Arial"/>
                <w:b/>
                <w:sz w:val="16"/>
                <w:szCs w:val="16"/>
              </w:rPr>
              <w:t>show</w:t>
            </w:r>
            <w:r w:rsidRPr="000354A4">
              <w:rPr>
                <w:rFonts w:ascii="Arial" w:hAnsi="Arial" w:cs="Arial"/>
                <w:b/>
                <w:sz w:val="16"/>
                <w:szCs w:val="16"/>
              </w:rPr>
              <w:t xml:space="preserve"> your</w:t>
            </w:r>
            <w:r>
              <w:rPr>
                <w:rFonts w:ascii="Arial" w:hAnsi="Arial" w:cs="Arial"/>
                <w:b/>
                <w:sz w:val="16"/>
                <w:szCs w:val="16"/>
              </w:rPr>
              <w:t xml:space="preserve"> student identity card </w:t>
            </w:r>
            <w:r w:rsidR="002C208B">
              <w:rPr>
                <w:rFonts w:ascii="Arial" w:hAnsi="Arial" w:cs="Arial"/>
                <w:b/>
                <w:sz w:val="16"/>
                <w:szCs w:val="16"/>
              </w:rPr>
              <w:t>upon request</w:t>
            </w:r>
            <w:r w:rsidRPr="000354A4">
              <w:rPr>
                <w:rFonts w:ascii="Arial" w:hAnsi="Arial" w:cs="Arial"/>
                <w:b/>
                <w:sz w:val="16"/>
                <w:szCs w:val="16"/>
              </w:rPr>
              <w:t>.</w:t>
            </w:r>
            <w:r w:rsidR="00224D45">
              <w:rPr>
                <w:rFonts w:ascii="Arial" w:hAnsi="Arial" w:cs="Arial"/>
                <w:b/>
                <w:sz w:val="16"/>
                <w:szCs w:val="16"/>
                <w:lang w:val="en-GB"/>
              </w:rPr>
              <w:t xml:space="preserve"> It is student’s responsibility to fill in </w:t>
            </w:r>
            <w:r w:rsidR="00F54459">
              <w:rPr>
                <w:rFonts w:ascii="Arial" w:hAnsi="Arial" w:cs="Arial"/>
                <w:b/>
                <w:sz w:val="16"/>
                <w:szCs w:val="16"/>
                <w:lang w:val="en-GB"/>
              </w:rPr>
              <w:t>the</w:t>
            </w:r>
            <w:r w:rsidR="00224D45">
              <w:rPr>
                <w:rFonts w:ascii="Arial" w:hAnsi="Arial" w:cs="Arial"/>
                <w:b/>
                <w:sz w:val="16"/>
                <w:szCs w:val="16"/>
                <w:lang w:val="en-GB"/>
              </w:rPr>
              <w:t xml:space="preserve"> details fully and accurately.</w:t>
            </w:r>
          </w:p>
          <w:p w14:paraId="6E28E592" w14:textId="77777777" w:rsidR="00A879DB" w:rsidRPr="00042E15" w:rsidRDefault="00A879DB" w:rsidP="00224D45">
            <w:pPr>
              <w:rPr>
                <w:rFonts w:ascii="Arial" w:hAnsi="Arial" w:cs="Arial"/>
                <w:b/>
                <w:sz w:val="18"/>
                <w:szCs w:val="18"/>
              </w:rPr>
            </w:pPr>
          </w:p>
        </w:tc>
      </w:tr>
      <w:tr w:rsidR="003451BB" w:rsidRPr="00042E15" w14:paraId="2DD15D28" w14:textId="77777777" w:rsidTr="008471FE">
        <w:tc>
          <w:tcPr>
            <w:tcW w:w="10188" w:type="dxa"/>
            <w:gridSpan w:val="3"/>
            <w:tcBorders>
              <w:top w:val="single" w:sz="4" w:space="0" w:color="auto"/>
            </w:tcBorders>
          </w:tcPr>
          <w:p w14:paraId="2E23C88C" w14:textId="77777777" w:rsidR="003451BB" w:rsidRPr="00042E15" w:rsidRDefault="003451BB" w:rsidP="004B249A">
            <w:pPr>
              <w:rPr>
                <w:rFonts w:ascii="Arial" w:hAnsi="Arial" w:cs="Arial"/>
                <w:b/>
                <w:sz w:val="28"/>
                <w:szCs w:val="28"/>
              </w:rPr>
            </w:pPr>
            <w:r w:rsidRPr="00042E15">
              <w:rPr>
                <w:rFonts w:ascii="Arial" w:hAnsi="Arial" w:cs="Arial"/>
                <w:b/>
                <w:sz w:val="28"/>
                <w:szCs w:val="28"/>
              </w:rPr>
              <w:t>CANDIDATE</w:t>
            </w:r>
            <w:r>
              <w:rPr>
                <w:rFonts w:ascii="Arial" w:hAnsi="Arial" w:cs="Arial"/>
                <w:b/>
                <w:sz w:val="28"/>
                <w:szCs w:val="28"/>
              </w:rPr>
              <w:t xml:space="preserve"> / </w:t>
            </w:r>
            <w:r w:rsidR="00E073D3">
              <w:rPr>
                <w:rFonts w:ascii="Arial" w:hAnsi="Arial" w:cs="Arial"/>
                <w:b/>
                <w:sz w:val="28"/>
                <w:szCs w:val="28"/>
              </w:rPr>
              <w:t>EXAMIMNATION</w:t>
            </w:r>
            <w:r w:rsidRPr="00042E15">
              <w:rPr>
                <w:rFonts w:ascii="Arial" w:hAnsi="Arial" w:cs="Arial"/>
                <w:b/>
                <w:sz w:val="28"/>
                <w:szCs w:val="28"/>
              </w:rPr>
              <w:t xml:space="preserve"> DETAILS</w:t>
            </w:r>
          </w:p>
        </w:tc>
      </w:tr>
      <w:tr w:rsidR="00857F91" w:rsidRPr="00042E15" w14:paraId="22E4F37D" w14:textId="77777777" w:rsidTr="008471FE">
        <w:trPr>
          <w:trHeight w:val="661"/>
        </w:trPr>
        <w:tc>
          <w:tcPr>
            <w:tcW w:w="4968" w:type="dxa"/>
            <w:tcBorders>
              <w:top w:val="single" w:sz="4" w:space="0" w:color="auto"/>
            </w:tcBorders>
          </w:tcPr>
          <w:p w14:paraId="53EF8725" w14:textId="77777777" w:rsidR="00857F91" w:rsidRPr="00042E15" w:rsidRDefault="00857F91" w:rsidP="00837B5B">
            <w:pPr>
              <w:rPr>
                <w:rFonts w:ascii="Arial" w:hAnsi="Arial" w:cs="Arial"/>
                <w:b/>
                <w:sz w:val="18"/>
                <w:szCs w:val="18"/>
              </w:rPr>
            </w:pPr>
            <w:r w:rsidRPr="00042E15">
              <w:rPr>
                <w:rFonts w:ascii="Arial" w:hAnsi="Arial" w:cs="Arial"/>
                <w:b/>
                <w:sz w:val="18"/>
                <w:szCs w:val="18"/>
              </w:rPr>
              <w:t>University of Westminster Student ID Number:</w:t>
            </w:r>
          </w:p>
          <w:p w14:paraId="27207873" w14:textId="77777777" w:rsidR="00857F91" w:rsidRPr="00042E15" w:rsidRDefault="00857F91" w:rsidP="00837B5B">
            <w:pPr>
              <w:rPr>
                <w:rFonts w:ascii="Arial" w:hAnsi="Arial" w:cs="Arial"/>
                <w:b/>
                <w:sz w:val="18"/>
                <w:szCs w:val="18"/>
              </w:rPr>
            </w:pPr>
          </w:p>
        </w:tc>
        <w:tc>
          <w:tcPr>
            <w:tcW w:w="5220" w:type="dxa"/>
            <w:gridSpan w:val="2"/>
            <w:tcBorders>
              <w:top w:val="single" w:sz="4" w:space="0" w:color="auto"/>
            </w:tcBorders>
          </w:tcPr>
          <w:p w14:paraId="23B99DBC" w14:textId="78EAE258" w:rsidR="00857F91" w:rsidRPr="00042E15" w:rsidRDefault="00857F91" w:rsidP="004B249A">
            <w:pPr>
              <w:rPr>
                <w:rFonts w:ascii="Arial" w:hAnsi="Arial" w:cs="Arial"/>
                <w:b/>
                <w:sz w:val="18"/>
                <w:szCs w:val="18"/>
              </w:rPr>
            </w:pPr>
            <w:r w:rsidRPr="00042E15">
              <w:rPr>
                <w:rFonts w:ascii="Arial" w:hAnsi="Arial" w:cs="Arial"/>
                <w:b/>
                <w:sz w:val="18"/>
                <w:szCs w:val="18"/>
              </w:rPr>
              <w:t>WIUT Student ID Number</w:t>
            </w:r>
            <w:r w:rsidR="009C1551" w:rsidRPr="00042E15">
              <w:rPr>
                <w:rFonts w:ascii="Arial" w:hAnsi="Arial" w:cs="Arial"/>
                <w:b/>
                <w:sz w:val="18"/>
                <w:szCs w:val="18"/>
              </w:rPr>
              <w:t>:</w:t>
            </w:r>
            <w:r w:rsidR="00C970CE">
              <w:rPr>
                <w:rFonts w:ascii="Arial" w:hAnsi="Arial" w:cs="Arial"/>
                <w:b/>
                <w:sz w:val="18"/>
                <w:szCs w:val="18"/>
              </w:rPr>
              <w:t xml:space="preserve"> 00010443</w:t>
            </w:r>
          </w:p>
        </w:tc>
      </w:tr>
      <w:tr w:rsidR="00837B5B" w:rsidRPr="00042E15" w14:paraId="7676501C" w14:textId="77777777" w:rsidTr="008471FE">
        <w:trPr>
          <w:trHeight w:val="616"/>
        </w:trPr>
        <w:tc>
          <w:tcPr>
            <w:tcW w:w="4968" w:type="dxa"/>
          </w:tcPr>
          <w:p w14:paraId="445DD31C" w14:textId="77777777" w:rsidR="00837B5B" w:rsidRPr="00042E15" w:rsidRDefault="00837B5B" w:rsidP="004B249A">
            <w:pPr>
              <w:rPr>
                <w:rFonts w:ascii="Arial" w:hAnsi="Arial" w:cs="Arial"/>
                <w:b/>
                <w:sz w:val="18"/>
                <w:szCs w:val="18"/>
              </w:rPr>
            </w:pPr>
            <w:r w:rsidRPr="00042E15">
              <w:rPr>
                <w:rFonts w:ascii="Arial" w:hAnsi="Arial" w:cs="Arial"/>
                <w:b/>
                <w:sz w:val="18"/>
                <w:szCs w:val="18"/>
              </w:rPr>
              <w:t>Course:</w:t>
            </w:r>
          </w:p>
          <w:p w14:paraId="5E78A4B3" w14:textId="77777777" w:rsidR="00837B5B" w:rsidRPr="00042E15" w:rsidRDefault="00837B5B" w:rsidP="004B249A">
            <w:pPr>
              <w:rPr>
                <w:rFonts w:ascii="Arial" w:hAnsi="Arial" w:cs="Arial"/>
                <w:b/>
                <w:sz w:val="18"/>
                <w:szCs w:val="18"/>
              </w:rPr>
            </w:pPr>
          </w:p>
        </w:tc>
        <w:tc>
          <w:tcPr>
            <w:tcW w:w="5220" w:type="dxa"/>
            <w:gridSpan w:val="2"/>
          </w:tcPr>
          <w:p w14:paraId="55534476" w14:textId="77777777" w:rsidR="00837B5B" w:rsidRPr="00042E15" w:rsidRDefault="00B02529" w:rsidP="004B249A">
            <w:pPr>
              <w:rPr>
                <w:rFonts w:ascii="Arial" w:hAnsi="Arial" w:cs="Arial"/>
                <w:b/>
                <w:sz w:val="18"/>
                <w:szCs w:val="18"/>
              </w:rPr>
            </w:pPr>
            <w:r>
              <w:rPr>
                <w:rFonts w:ascii="Arial" w:hAnsi="Arial" w:cs="Arial"/>
                <w:b/>
                <w:sz w:val="18"/>
                <w:szCs w:val="18"/>
              </w:rPr>
              <w:t>Date</w:t>
            </w:r>
            <w:r w:rsidR="00837B5B" w:rsidRPr="00042E15">
              <w:rPr>
                <w:rFonts w:ascii="Arial" w:hAnsi="Arial" w:cs="Arial"/>
                <w:b/>
                <w:sz w:val="18"/>
                <w:szCs w:val="18"/>
              </w:rPr>
              <w:t>:</w:t>
            </w:r>
          </w:p>
        </w:tc>
      </w:tr>
      <w:tr w:rsidR="00837B5B" w:rsidRPr="00042E15" w14:paraId="7568FFED" w14:textId="77777777" w:rsidTr="008471FE">
        <w:trPr>
          <w:trHeight w:val="616"/>
        </w:trPr>
        <w:tc>
          <w:tcPr>
            <w:tcW w:w="4968" w:type="dxa"/>
          </w:tcPr>
          <w:p w14:paraId="33EC3BEE" w14:textId="77777777" w:rsidR="00837B5B" w:rsidRPr="00042E15" w:rsidRDefault="00837B5B" w:rsidP="004B249A">
            <w:pPr>
              <w:rPr>
                <w:rFonts w:ascii="Arial" w:hAnsi="Arial" w:cs="Arial"/>
                <w:b/>
                <w:sz w:val="18"/>
                <w:szCs w:val="18"/>
              </w:rPr>
            </w:pPr>
            <w:r w:rsidRPr="00042E15">
              <w:rPr>
                <w:rFonts w:ascii="Arial" w:hAnsi="Arial" w:cs="Arial"/>
                <w:b/>
                <w:sz w:val="18"/>
                <w:szCs w:val="18"/>
              </w:rPr>
              <w:t>Module Code:</w:t>
            </w:r>
          </w:p>
          <w:p w14:paraId="08C3F9BF" w14:textId="77777777" w:rsidR="00837B5B" w:rsidRPr="00042E15" w:rsidRDefault="00837B5B" w:rsidP="004B249A">
            <w:pPr>
              <w:rPr>
                <w:rFonts w:ascii="Arial" w:hAnsi="Arial" w:cs="Arial"/>
                <w:b/>
                <w:sz w:val="18"/>
                <w:szCs w:val="18"/>
              </w:rPr>
            </w:pPr>
          </w:p>
        </w:tc>
        <w:tc>
          <w:tcPr>
            <w:tcW w:w="5220" w:type="dxa"/>
            <w:gridSpan w:val="2"/>
          </w:tcPr>
          <w:p w14:paraId="6150D785" w14:textId="77777777" w:rsidR="00837B5B" w:rsidRPr="00042E15" w:rsidRDefault="00837B5B" w:rsidP="004B249A">
            <w:pPr>
              <w:rPr>
                <w:rFonts w:ascii="Arial" w:hAnsi="Arial" w:cs="Arial"/>
                <w:b/>
                <w:sz w:val="18"/>
                <w:szCs w:val="18"/>
              </w:rPr>
            </w:pPr>
            <w:r w:rsidRPr="00042E15">
              <w:rPr>
                <w:rFonts w:ascii="Arial" w:hAnsi="Arial" w:cs="Arial"/>
                <w:b/>
                <w:sz w:val="18"/>
                <w:szCs w:val="18"/>
              </w:rPr>
              <w:t>Module Title:</w:t>
            </w:r>
          </w:p>
        </w:tc>
      </w:tr>
    </w:tbl>
    <w:p w14:paraId="582F158A" w14:textId="77777777" w:rsidR="004B249A" w:rsidRPr="00042E15" w:rsidRDefault="004B249A" w:rsidP="004B249A">
      <w:pPr>
        <w:spacing w:after="0" w:line="240" w:lineRule="auto"/>
        <w:rPr>
          <w:rFonts w:ascii="Arial" w:hAnsi="Arial" w:cs="Arial"/>
          <w:sz w:val="8"/>
          <w:szCs w:val="8"/>
        </w:rPr>
      </w:pPr>
    </w:p>
    <w:tbl>
      <w:tblPr>
        <w:tblStyle w:val="a3"/>
        <w:tblW w:w="10188" w:type="dxa"/>
        <w:tblInd w:w="-455" w:type="dxa"/>
        <w:tblLayout w:type="fixed"/>
        <w:tblLook w:val="04A0" w:firstRow="1" w:lastRow="0" w:firstColumn="1" w:lastColumn="0" w:noHBand="0" w:noVBand="1"/>
      </w:tblPr>
      <w:tblGrid>
        <w:gridCol w:w="945"/>
        <w:gridCol w:w="934"/>
        <w:gridCol w:w="939"/>
        <w:gridCol w:w="940"/>
        <w:gridCol w:w="940"/>
        <w:gridCol w:w="540"/>
        <w:gridCol w:w="4950"/>
      </w:tblGrid>
      <w:tr w:rsidR="008353C3" w:rsidRPr="00042E15" w14:paraId="426F2794" w14:textId="77777777" w:rsidTr="008471FE">
        <w:trPr>
          <w:trHeight w:val="290"/>
        </w:trPr>
        <w:tc>
          <w:tcPr>
            <w:tcW w:w="4698" w:type="dxa"/>
            <w:gridSpan w:val="5"/>
            <w:tcBorders>
              <w:top w:val="single" w:sz="4" w:space="0" w:color="auto"/>
            </w:tcBorders>
            <w:vAlign w:val="center"/>
          </w:tcPr>
          <w:p w14:paraId="215A4572" w14:textId="77777777" w:rsidR="008353C3" w:rsidRPr="00D0485D" w:rsidRDefault="008353C3" w:rsidP="00516DCB">
            <w:pPr>
              <w:rPr>
                <w:rFonts w:ascii="Arial" w:hAnsi="Arial" w:cs="Arial"/>
                <w:b/>
                <w:sz w:val="32"/>
                <w:szCs w:val="32"/>
              </w:rPr>
            </w:pPr>
            <w:r w:rsidRPr="00516DCB">
              <w:rPr>
                <w:rFonts w:ascii="Arial" w:hAnsi="Arial" w:cs="Arial"/>
                <w:b/>
                <w:sz w:val="28"/>
                <w:szCs w:val="28"/>
              </w:rPr>
              <w:t>QUESTIONS ANSWERED</w:t>
            </w:r>
          </w:p>
        </w:tc>
        <w:tc>
          <w:tcPr>
            <w:tcW w:w="540" w:type="dxa"/>
            <w:vMerge w:val="restart"/>
            <w:tcBorders>
              <w:top w:val="nil"/>
              <w:right w:val="nil"/>
            </w:tcBorders>
          </w:tcPr>
          <w:p w14:paraId="1F26F8FD" w14:textId="77777777" w:rsidR="008353C3" w:rsidRPr="00516DCB" w:rsidRDefault="008353C3" w:rsidP="00516DCB">
            <w:pPr>
              <w:rPr>
                <w:rFonts w:ascii="Arial" w:hAnsi="Arial" w:cs="Arial"/>
                <w:b/>
                <w:sz w:val="28"/>
                <w:szCs w:val="28"/>
              </w:rPr>
            </w:pPr>
          </w:p>
        </w:tc>
        <w:tc>
          <w:tcPr>
            <w:tcW w:w="4950" w:type="dxa"/>
            <w:vMerge w:val="restart"/>
            <w:tcBorders>
              <w:top w:val="nil"/>
              <w:left w:val="nil"/>
              <w:bottom w:val="nil"/>
              <w:right w:val="nil"/>
            </w:tcBorders>
          </w:tcPr>
          <w:p w14:paraId="352ABBD5" w14:textId="77777777" w:rsidR="008353C3" w:rsidRPr="00042E15" w:rsidRDefault="008353C3" w:rsidP="00516DCB">
            <w:pPr>
              <w:autoSpaceDE w:val="0"/>
              <w:autoSpaceDN w:val="0"/>
              <w:adjustRightInd w:val="0"/>
              <w:rPr>
                <w:rFonts w:ascii="Arial" w:hAnsi="Arial" w:cs="Arial"/>
                <w:b/>
                <w:bCs/>
                <w:sz w:val="16"/>
                <w:szCs w:val="16"/>
              </w:rPr>
            </w:pPr>
            <w:r w:rsidRPr="00042E15">
              <w:rPr>
                <w:rFonts w:ascii="Arial" w:hAnsi="Arial" w:cs="Arial"/>
                <w:b/>
                <w:bCs/>
                <w:sz w:val="16"/>
                <w:szCs w:val="16"/>
              </w:rPr>
              <w:t>REGULATIONS FOR CANDIDATES</w:t>
            </w:r>
          </w:p>
          <w:p w14:paraId="43749D84" w14:textId="77777777" w:rsidR="008353C3" w:rsidRDefault="008353C3" w:rsidP="00516DCB">
            <w:pPr>
              <w:autoSpaceDE w:val="0"/>
              <w:autoSpaceDN w:val="0"/>
              <w:adjustRightInd w:val="0"/>
              <w:rPr>
                <w:rFonts w:ascii="Arial" w:hAnsi="Arial" w:cs="Arial"/>
                <w:b/>
                <w:bCs/>
                <w:sz w:val="16"/>
                <w:szCs w:val="16"/>
              </w:rPr>
            </w:pPr>
            <w:r w:rsidRPr="00042E15">
              <w:rPr>
                <w:rFonts w:ascii="Arial" w:hAnsi="Arial" w:cs="Arial"/>
                <w:b/>
                <w:bCs/>
                <w:sz w:val="16"/>
                <w:szCs w:val="16"/>
              </w:rPr>
              <w:t>PLEASE READ CAREFULLY</w:t>
            </w:r>
          </w:p>
          <w:p w14:paraId="6BCBA133" w14:textId="77777777" w:rsidR="008353C3" w:rsidRPr="00042E15" w:rsidRDefault="008353C3" w:rsidP="00516DCB">
            <w:pPr>
              <w:autoSpaceDE w:val="0"/>
              <w:autoSpaceDN w:val="0"/>
              <w:adjustRightInd w:val="0"/>
              <w:rPr>
                <w:rFonts w:ascii="Arial" w:hAnsi="Arial" w:cs="Arial"/>
                <w:sz w:val="8"/>
                <w:szCs w:val="8"/>
              </w:rPr>
            </w:pPr>
          </w:p>
          <w:p w14:paraId="7DF40FF8" w14:textId="77777777" w:rsidR="00925815" w:rsidRPr="00372FC1" w:rsidRDefault="00925815" w:rsidP="00925815">
            <w:pPr>
              <w:autoSpaceDE w:val="0"/>
              <w:autoSpaceDN w:val="0"/>
              <w:adjustRightInd w:val="0"/>
              <w:ind w:left="360" w:hanging="360"/>
              <w:jc w:val="both"/>
              <w:rPr>
                <w:rFonts w:ascii="Arial" w:hAnsi="Arial" w:cs="Arial"/>
                <w:sz w:val="16"/>
                <w:szCs w:val="16"/>
              </w:rPr>
            </w:pPr>
            <w:r w:rsidRPr="00372FC1">
              <w:rPr>
                <w:rFonts w:ascii="Arial" w:hAnsi="Arial" w:cs="Arial"/>
                <w:sz w:val="16"/>
                <w:szCs w:val="16"/>
              </w:rPr>
              <w:t xml:space="preserve">1. </w:t>
            </w:r>
            <w:r w:rsidRPr="00372FC1">
              <w:rPr>
                <w:rFonts w:ascii="Arial" w:hAnsi="Arial" w:cs="Arial"/>
                <w:sz w:val="16"/>
                <w:szCs w:val="16"/>
              </w:rPr>
              <w:tab/>
              <w:t>You are warned that any breach of the rules is likely to result in severe penalties including suspension of studies or exclusion from WIUT.</w:t>
            </w:r>
          </w:p>
          <w:p w14:paraId="17159369" w14:textId="77777777" w:rsidR="00925815" w:rsidRPr="00372FC1" w:rsidRDefault="00925815" w:rsidP="00925815">
            <w:pPr>
              <w:autoSpaceDE w:val="0"/>
              <w:autoSpaceDN w:val="0"/>
              <w:adjustRightInd w:val="0"/>
              <w:ind w:left="360" w:hanging="360"/>
              <w:jc w:val="both"/>
              <w:rPr>
                <w:rFonts w:ascii="Arial" w:hAnsi="Arial" w:cs="Arial"/>
                <w:sz w:val="16"/>
                <w:szCs w:val="16"/>
              </w:rPr>
            </w:pPr>
            <w:r w:rsidRPr="00372FC1">
              <w:rPr>
                <w:rFonts w:ascii="Arial" w:hAnsi="Arial" w:cs="Arial"/>
                <w:sz w:val="16"/>
                <w:szCs w:val="16"/>
              </w:rPr>
              <w:t xml:space="preserve">2. </w:t>
            </w:r>
            <w:r w:rsidRPr="00372FC1">
              <w:rPr>
                <w:rFonts w:ascii="Arial" w:hAnsi="Arial" w:cs="Arial"/>
                <w:sz w:val="16"/>
                <w:szCs w:val="16"/>
              </w:rPr>
              <w:tab/>
              <w:t xml:space="preserve">You must </w:t>
            </w:r>
            <w:r w:rsidR="002C208B">
              <w:rPr>
                <w:rFonts w:ascii="Arial" w:hAnsi="Arial" w:cs="Arial"/>
                <w:sz w:val="16"/>
                <w:szCs w:val="16"/>
              </w:rPr>
              <w:t>show</w:t>
            </w:r>
            <w:r w:rsidRPr="00372FC1">
              <w:rPr>
                <w:rFonts w:ascii="Arial" w:hAnsi="Arial" w:cs="Arial"/>
                <w:sz w:val="16"/>
                <w:szCs w:val="16"/>
              </w:rPr>
              <w:t xml:space="preserve"> your WIUT student identity card </w:t>
            </w:r>
            <w:r w:rsidR="002C208B">
              <w:rPr>
                <w:rFonts w:ascii="Arial" w:hAnsi="Arial" w:cs="Arial"/>
                <w:sz w:val="16"/>
                <w:szCs w:val="16"/>
              </w:rPr>
              <w:t xml:space="preserve">upon </w:t>
            </w:r>
            <w:proofErr w:type="gramStart"/>
            <w:r w:rsidR="002C208B">
              <w:rPr>
                <w:rFonts w:ascii="Arial" w:hAnsi="Arial" w:cs="Arial"/>
                <w:sz w:val="16"/>
                <w:szCs w:val="16"/>
              </w:rPr>
              <w:t>request.</w:t>
            </w:r>
            <w:r w:rsidRPr="00372FC1">
              <w:rPr>
                <w:rFonts w:ascii="Arial" w:hAnsi="Arial" w:cs="Arial"/>
                <w:sz w:val="16"/>
                <w:szCs w:val="16"/>
              </w:rPr>
              <w:t>.</w:t>
            </w:r>
            <w:proofErr w:type="gramEnd"/>
          </w:p>
          <w:p w14:paraId="31C4CF6E" w14:textId="77777777" w:rsidR="00925815" w:rsidRPr="00372FC1" w:rsidRDefault="00925815" w:rsidP="00925815">
            <w:pPr>
              <w:autoSpaceDE w:val="0"/>
              <w:autoSpaceDN w:val="0"/>
              <w:adjustRightInd w:val="0"/>
              <w:ind w:left="360" w:hanging="360"/>
              <w:jc w:val="both"/>
              <w:rPr>
                <w:rFonts w:ascii="Arial" w:hAnsi="Arial" w:cs="Arial"/>
                <w:sz w:val="16"/>
                <w:szCs w:val="16"/>
              </w:rPr>
            </w:pPr>
            <w:r w:rsidRPr="00372FC1">
              <w:rPr>
                <w:rFonts w:ascii="Arial" w:hAnsi="Arial" w:cs="Arial"/>
                <w:sz w:val="16"/>
                <w:szCs w:val="16"/>
              </w:rPr>
              <w:t>3.</w:t>
            </w:r>
            <w:r w:rsidRPr="00372FC1">
              <w:rPr>
                <w:rFonts w:ascii="Arial" w:hAnsi="Arial" w:cs="Arial"/>
                <w:sz w:val="16"/>
                <w:szCs w:val="16"/>
              </w:rPr>
              <w:tab/>
              <w:t xml:space="preserve">You are not allowed to leave during the first 30 minutes or the last 15 minutes of the </w:t>
            </w:r>
            <w:r w:rsidR="00E073D3" w:rsidRPr="00372FC1">
              <w:rPr>
                <w:rFonts w:ascii="Arial" w:hAnsi="Arial" w:cs="Arial"/>
                <w:sz w:val="16"/>
                <w:szCs w:val="16"/>
              </w:rPr>
              <w:t>examination</w:t>
            </w:r>
            <w:r w:rsidRPr="00372FC1">
              <w:rPr>
                <w:rFonts w:ascii="Arial" w:hAnsi="Arial" w:cs="Arial"/>
                <w:sz w:val="16"/>
                <w:szCs w:val="16"/>
              </w:rPr>
              <w:t>.</w:t>
            </w:r>
          </w:p>
          <w:p w14:paraId="66566FD9" w14:textId="77777777" w:rsidR="00372FC1" w:rsidRPr="00372FC1" w:rsidRDefault="00372FC1" w:rsidP="00925815">
            <w:pPr>
              <w:autoSpaceDE w:val="0"/>
              <w:autoSpaceDN w:val="0"/>
              <w:adjustRightInd w:val="0"/>
              <w:ind w:left="360" w:hanging="360"/>
              <w:jc w:val="both"/>
              <w:rPr>
                <w:rFonts w:ascii="Arial" w:hAnsi="Arial" w:cs="Arial"/>
                <w:sz w:val="16"/>
                <w:szCs w:val="16"/>
              </w:rPr>
            </w:pPr>
            <w:r w:rsidRPr="00372FC1">
              <w:rPr>
                <w:rFonts w:ascii="Arial" w:hAnsi="Arial" w:cs="Arial"/>
                <w:sz w:val="16"/>
                <w:szCs w:val="16"/>
              </w:rPr>
              <w:t>4.      All mobile phones and other electronic devices must be switched off.</w:t>
            </w:r>
          </w:p>
          <w:p w14:paraId="1D0DBD36" w14:textId="77777777" w:rsidR="00372FC1" w:rsidRPr="00372FC1" w:rsidRDefault="00372FC1" w:rsidP="00372FC1">
            <w:pPr>
              <w:autoSpaceDE w:val="0"/>
              <w:autoSpaceDN w:val="0"/>
              <w:adjustRightInd w:val="0"/>
              <w:ind w:left="360" w:hanging="360"/>
              <w:jc w:val="both"/>
              <w:rPr>
                <w:rFonts w:ascii="Arial" w:hAnsi="Arial" w:cs="Arial"/>
                <w:sz w:val="16"/>
                <w:szCs w:val="16"/>
              </w:rPr>
            </w:pPr>
            <w:r w:rsidRPr="00372FC1">
              <w:rPr>
                <w:rFonts w:ascii="Arial" w:hAnsi="Arial" w:cs="Arial"/>
                <w:sz w:val="16"/>
                <w:szCs w:val="16"/>
              </w:rPr>
              <w:t>5.      If you are caught cheating in the examination, you will most probably get zero marks. If you have any revision</w:t>
            </w:r>
            <w:r w:rsidR="002C208B">
              <w:rPr>
                <w:rFonts w:ascii="Arial" w:hAnsi="Arial" w:cs="Arial"/>
                <w:sz w:val="16"/>
                <w:szCs w:val="16"/>
              </w:rPr>
              <w:t xml:space="preserve">, you have a </w:t>
            </w:r>
            <w:r w:rsidRPr="00372FC1">
              <w:rPr>
                <w:rFonts w:ascii="Arial" w:hAnsi="Arial" w:cs="Arial"/>
                <w:sz w:val="16"/>
                <w:szCs w:val="16"/>
              </w:rPr>
              <w:t>chance to remove them before the start of the examination without being penalized.</w:t>
            </w:r>
          </w:p>
          <w:p w14:paraId="3320913E" w14:textId="77777777" w:rsidR="00925815" w:rsidRPr="00372FC1" w:rsidRDefault="00372FC1" w:rsidP="00925815">
            <w:pPr>
              <w:autoSpaceDE w:val="0"/>
              <w:autoSpaceDN w:val="0"/>
              <w:adjustRightInd w:val="0"/>
              <w:ind w:left="360" w:hanging="360"/>
              <w:jc w:val="both"/>
              <w:rPr>
                <w:rFonts w:ascii="Arial" w:hAnsi="Arial" w:cs="Arial"/>
                <w:sz w:val="16"/>
                <w:szCs w:val="16"/>
              </w:rPr>
            </w:pPr>
            <w:r w:rsidRPr="00372FC1">
              <w:rPr>
                <w:rFonts w:ascii="Arial" w:hAnsi="Arial" w:cs="Arial"/>
                <w:sz w:val="16"/>
                <w:szCs w:val="16"/>
              </w:rPr>
              <w:t>5</w:t>
            </w:r>
            <w:r w:rsidR="00925815" w:rsidRPr="00372FC1">
              <w:rPr>
                <w:rFonts w:ascii="Arial" w:hAnsi="Arial" w:cs="Arial"/>
                <w:sz w:val="16"/>
                <w:szCs w:val="16"/>
              </w:rPr>
              <w:t xml:space="preserve">. </w:t>
            </w:r>
            <w:r w:rsidR="00925815" w:rsidRPr="00372FC1">
              <w:rPr>
                <w:rFonts w:ascii="Arial" w:hAnsi="Arial" w:cs="Arial"/>
                <w:sz w:val="16"/>
                <w:szCs w:val="16"/>
              </w:rPr>
              <w:tab/>
              <w:t xml:space="preserve">You may use blue or black pen only. Any answers written in pencil </w:t>
            </w:r>
            <w:r w:rsidR="006427EA" w:rsidRPr="00372FC1">
              <w:rPr>
                <w:rFonts w:ascii="Arial" w:hAnsi="Arial" w:cs="Arial"/>
                <w:sz w:val="16"/>
                <w:szCs w:val="16"/>
              </w:rPr>
              <w:t>may</w:t>
            </w:r>
            <w:r w:rsidR="00925815" w:rsidRPr="00372FC1">
              <w:rPr>
                <w:rFonts w:ascii="Arial" w:hAnsi="Arial" w:cs="Arial"/>
                <w:sz w:val="16"/>
                <w:szCs w:val="16"/>
              </w:rPr>
              <w:t xml:space="preserve"> not be marked.</w:t>
            </w:r>
          </w:p>
          <w:p w14:paraId="0370BC16" w14:textId="77777777" w:rsidR="00925815" w:rsidRPr="00372FC1" w:rsidRDefault="00372FC1" w:rsidP="00925815">
            <w:pPr>
              <w:autoSpaceDE w:val="0"/>
              <w:autoSpaceDN w:val="0"/>
              <w:adjustRightInd w:val="0"/>
              <w:ind w:left="360" w:hanging="360"/>
              <w:jc w:val="both"/>
              <w:rPr>
                <w:rFonts w:ascii="Arial" w:hAnsi="Arial" w:cs="Arial"/>
                <w:sz w:val="16"/>
                <w:szCs w:val="16"/>
              </w:rPr>
            </w:pPr>
            <w:r w:rsidRPr="00372FC1">
              <w:rPr>
                <w:rFonts w:ascii="Arial" w:hAnsi="Arial" w:cs="Arial"/>
                <w:sz w:val="16"/>
                <w:szCs w:val="16"/>
              </w:rPr>
              <w:t>6</w:t>
            </w:r>
            <w:r w:rsidR="00925815" w:rsidRPr="00372FC1">
              <w:rPr>
                <w:rFonts w:ascii="Arial" w:hAnsi="Arial" w:cs="Arial"/>
                <w:sz w:val="16"/>
                <w:szCs w:val="16"/>
              </w:rPr>
              <w:t>.</w:t>
            </w:r>
            <w:r w:rsidR="00925815" w:rsidRPr="00372FC1">
              <w:rPr>
                <w:rFonts w:ascii="Arial" w:hAnsi="Arial" w:cs="Arial"/>
                <w:sz w:val="16"/>
                <w:szCs w:val="16"/>
              </w:rPr>
              <w:tab/>
              <w:t xml:space="preserve">You must not commence writing, other than to complete identification details on the answer book, until the start of the </w:t>
            </w:r>
            <w:r w:rsidR="00E073D3" w:rsidRPr="00372FC1">
              <w:rPr>
                <w:rFonts w:ascii="Arial" w:hAnsi="Arial" w:cs="Arial"/>
                <w:sz w:val="16"/>
                <w:szCs w:val="16"/>
              </w:rPr>
              <w:t>examination</w:t>
            </w:r>
            <w:r w:rsidR="00925815" w:rsidRPr="00372FC1">
              <w:rPr>
                <w:rFonts w:ascii="Arial" w:hAnsi="Arial" w:cs="Arial"/>
                <w:sz w:val="16"/>
                <w:szCs w:val="16"/>
              </w:rPr>
              <w:t xml:space="preserve"> is announced.</w:t>
            </w:r>
          </w:p>
          <w:p w14:paraId="16EC5330" w14:textId="77777777" w:rsidR="00925815" w:rsidRPr="00372FC1" w:rsidRDefault="00372FC1" w:rsidP="00925815">
            <w:pPr>
              <w:autoSpaceDE w:val="0"/>
              <w:autoSpaceDN w:val="0"/>
              <w:adjustRightInd w:val="0"/>
              <w:ind w:left="360" w:hanging="360"/>
              <w:jc w:val="both"/>
              <w:rPr>
                <w:rFonts w:ascii="Arial" w:hAnsi="Arial" w:cs="Arial"/>
                <w:sz w:val="16"/>
                <w:szCs w:val="16"/>
              </w:rPr>
            </w:pPr>
            <w:r w:rsidRPr="00372FC1">
              <w:rPr>
                <w:rFonts w:ascii="Arial" w:hAnsi="Arial" w:cs="Arial"/>
                <w:sz w:val="16"/>
                <w:szCs w:val="16"/>
              </w:rPr>
              <w:t>7</w:t>
            </w:r>
            <w:r w:rsidR="00925815" w:rsidRPr="00372FC1">
              <w:rPr>
                <w:rFonts w:ascii="Arial" w:hAnsi="Arial" w:cs="Arial"/>
                <w:sz w:val="16"/>
                <w:szCs w:val="16"/>
              </w:rPr>
              <w:t>.</w:t>
            </w:r>
            <w:r w:rsidR="00925815" w:rsidRPr="00372FC1">
              <w:rPr>
                <w:rFonts w:ascii="Arial" w:hAnsi="Arial" w:cs="Arial"/>
                <w:sz w:val="16"/>
                <w:szCs w:val="16"/>
              </w:rPr>
              <w:tab/>
              <w:t>You are not allowed</w:t>
            </w:r>
            <w:r w:rsidR="002C208B">
              <w:rPr>
                <w:rFonts w:ascii="Arial" w:hAnsi="Arial" w:cs="Arial"/>
                <w:sz w:val="16"/>
                <w:szCs w:val="16"/>
              </w:rPr>
              <w:t xml:space="preserve"> to talk, to whisper or</w:t>
            </w:r>
            <w:r w:rsidR="00925815" w:rsidRPr="00372FC1">
              <w:rPr>
                <w:rFonts w:ascii="Arial" w:hAnsi="Arial" w:cs="Arial"/>
                <w:sz w:val="16"/>
                <w:szCs w:val="16"/>
              </w:rPr>
              <w:t xml:space="preserve"> to turn around </w:t>
            </w:r>
            <w:r w:rsidR="00F62719" w:rsidRPr="00372FC1">
              <w:rPr>
                <w:rFonts w:ascii="Arial" w:hAnsi="Arial" w:cs="Arial"/>
                <w:sz w:val="16"/>
                <w:szCs w:val="16"/>
              </w:rPr>
              <w:t>-</w:t>
            </w:r>
            <w:r w:rsidR="00925815" w:rsidRPr="00372FC1">
              <w:rPr>
                <w:rFonts w:ascii="Arial" w:hAnsi="Arial" w:cs="Arial"/>
                <w:sz w:val="16"/>
                <w:szCs w:val="16"/>
              </w:rPr>
              <w:t xml:space="preserve"> all of which are </w:t>
            </w:r>
            <w:r w:rsidR="00F31443" w:rsidRPr="00372FC1">
              <w:rPr>
                <w:rFonts w:ascii="Arial" w:hAnsi="Arial" w:cs="Arial"/>
                <w:sz w:val="16"/>
                <w:szCs w:val="16"/>
                <w:lang w:val="en-GB"/>
              </w:rPr>
              <w:t>academic misconduct</w:t>
            </w:r>
            <w:r w:rsidR="00925815" w:rsidRPr="00372FC1">
              <w:rPr>
                <w:rFonts w:ascii="Arial" w:hAnsi="Arial" w:cs="Arial"/>
                <w:sz w:val="16"/>
                <w:szCs w:val="16"/>
              </w:rPr>
              <w:t xml:space="preserve"> and may incur a penalty. You will be given a single written warning only</w:t>
            </w:r>
            <w:r w:rsidR="006427EA" w:rsidRPr="00372FC1">
              <w:rPr>
                <w:rFonts w:ascii="Arial" w:hAnsi="Arial" w:cs="Arial"/>
                <w:sz w:val="16"/>
                <w:szCs w:val="16"/>
              </w:rPr>
              <w:t xml:space="preserve"> for such kind of misconduct</w:t>
            </w:r>
            <w:r w:rsidR="00925815" w:rsidRPr="00372FC1">
              <w:rPr>
                <w:rFonts w:ascii="Arial" w:hAnsi="Arial" w:cs="Arial"/>
                <w:sz w:val="16"/>
                <w:szCs w:val="16"/>
              </w:rPr>
              <w:t>; should you do any of these things</w:t>
            </w:r>
            <w:r w:rsidR="00F54459" w:rsidRPr="00372FC1">
              <w:rPr>
                <w:rFonts w:ascii="Arial" w:hAnsi="Arial" w:cs="Arial"/>
                <w:sz w:val="16"/>
                <w:szCs w:val="16"/>
              </w:rPr>
              <w:t xml:space="preserve"> again</w:t>
            </w:r>
            <w:r w:rsidR="00925815" w:rsidRPr="00372FC1">
              <w:rPr>
                <w:rFonts w:ascii="Arial" w:hAnsi="Arial" w:cs="Arial"/>
                <w:sz w:val="16"/>
                <w:szCs w:val="16"/>
              </w:rPr>
              <w:t xml:space="preserve"> you will be reported to the </w:t>
            </w:r>
            <w:r w:rsidR="00F31443" w:rsidRPr="00372FC1">
              <w:rPr>
                <w:rFonts w:ascii="Arial" w:hAnsi="Arial" w:cs="Arial"/>
                <w:sz w:val="16"/>
                <w:szCs w:val="16"/>
              </w:rPr>
              <w:t>Academic Misconduct</w:t>
            </w:r>
            <w:r w:rsidR="00925815" w:rsidRPr="00372FC1">
              <w:rPr>
                <w:rFonts w:ascii="Arial" w:hAnsi="Arial" w:cs="Arial"/>
                <w:sz w:val="16"/>
                <w:szCs w:val="16"/>
              </w:rPr>
              <w:t xml:space="preserve"> Panel.</w:t>
            </w:r>
          </w:p>
          <w:p w14:paraId="03401EF3" w14:textId="77777777" w:rsidR="00925815" w:rsidRPr="00372FC1" w:rsidRDefault="00372FC1" w:rsidP="00925815">
            <w:pPr>
              <w:autoSpaceDE w:val="0"/>
              <w:autoSpaceDN w:val="0"/>
              <w:adjustRightInd w:val="0"/>
              <w:ind w:left="360" w:hanging="360"/>
              <w:jc w:val="both"/>
              <w:rPr>
                <w:rFonts w:ascii="Arial" w:hAnsi="Arial" w:cs="Arial"/>
                <w:sz w:val="16"/>
                <w:szCs w:val="16"/>
              </w:rPr>
            </w:pPr>
            <w:r w:rsidRPr="00372FC1">
              <w:rPr>
                <w:rFonts w:ascii="Arial" w:hAnsi="Arial" w:cs="Arial"/>
                <w:sz w:val="16"/>
                <w:szCs w:val="16"/>
              </w:rPr>
              <w:t>8</w:t>
            </w:r>
            <w:r w:rsidR="00925815" w:rsidRPr="00372FC1">
              <w:rPr>
                <w:rFonts w:ascii="Arial" w:hAnsi="Arial" w:cs="Arial"/>
                <w:sz w:val="16"/>
                <w:szCs w:val="16"/>
              </w:rPr>
              <w:t>.</w:t>
            </w:r>
            <w:r w:rsidR="00925815" w:rsidRPr="00372FC1">
              <w:rPr>
                <w:rFonts w:ascii="Arial" w:hAnsi="Arial" w:cs="Arial"/>
                <w:sz w:val="16"/>
                <w:szCs w:val="16"/>
              </w:rPr>
              <w:tab/>
              <w:t xml:space="preserve">You may </w:t>
            </w:r>
            <w:r w:rsidR="00E073D3" w:rsidRPr="00372FC1">
              <w:rPr>
                <w:rFonts w:ascii="Arial" w:hAnsi="Arial" w:cs="Arial"/>
                <w:sz w:val="16"/>
                <w:szCs w:val="16"/>
                <w:lang w:val="en-GB"/>
              </w:rPr>
              <w:t>NOT</w:t>
            </w:r>
            <w:r w:rsidR="00925815" w:rsidRPr="00372FC1">
              <w:rPr>
                <w:rFonts w:ascii="Arial" w:hAnsi="Arial" w:cs="Arial"/>
                <w:sz w:val="16"/>
                <w:szCs w:val="16"/>
              </w:rPr>
              <w:t xml:space="preserve"> use whiteout/correction </w:t>
            </w:r>
            <w:r w:rsidRPr="00372FC1">
              <w:rPr>
                <w:rFonts w:ascii="Arial" w:hAnsi="Arial" w:cs="Arial"/>
                <w:sz w:val="16"/>
                <w:szCs w:val="16"/>
              </w:rPr>
              <w:t>fluid or</w:t>
            </w:r>
            <w:r w:rsidR="00E073D3" w:rsidRPr="00372FC1">
              <w:rPr>
                <w:rFonts w:ascii="Arial" w:hAnsi="Arial" w:cs="Arial"/>
                <w:sz w:val="16"/>
                <w:szCs w:val="16"/>
              </w:rPr>
              <w:t xml:space="preserve"> disappearing ink pen</w:t>
            </w:r>
            <w:r w:rsidR="00925815" w:rsidRPr="00372FC1">
              <w:rPr>
                <w:rFonts w:ascii="Arial" w:hAnsi="Arial" w:cs="Arial"/>
                <w:sz w:val="16"/>
                <w:szCs w:val="16"/>
              </w:rPr>
              <w:t xml:space="preserve">. Possession of this constitutes an </w:t>
            </w:r>
            <w:r w:rsidR="00F31443" w:rsidRPr="00372FC1">
              <w:rPr>
                <w:rFonts w:ascii="Arial" w:hAnsi="Arial" w:cs="Arial"/>
                <w:sz w:val="16"/>
                <w:szCs w:val="16"/>
              </w:rPr>
              <w:t>academic misconduct</w:t>
            </w:r>
            <w:r w:rsidR="00925815" w:rsidRPr="00372FC1">
              <w:rPr>
                <w:rFonts w:ascii="Arial" w:hAnsi="Arial" w:cs="Arial"/>
                <w:sz w:val="16"/>
                <w:szCs w:val="16"/>
              </w:rPr>
              <w:t>. If you make a mistake, simply draw a line through the mistake with pen and continue</w:t>
            </w:r>
          </w:p>
          <w:p w14:paraId="4DF000D5" w14:textId="77777777" w:rsidR="00925815" w:rsidRPr="00372FC1" w:rsidRDefault="00372FC1" w:rsidP="002C208B">
            <w:pPr>
              <w:autoSpaceDE w:val="0"/>
              <w:autoSpaceDN w:val="0"/>
              <w:adjustRightInd w:val="0"/>
              <w:ind w:left="360" w:hanging="360"/>
              <w:jc w:val="both"/>
              <w:rPr>
                <w:rFonts w:ascii="Arial" w:hAnsi="Arial" w:cs="Arial"/>
                <w:sz w:val="16"/>
                <w:szCs w:val="16"/>
              </w:rPr>
            </w:pPr>
            <w:r w:rsidRPr="00372FC1">
              <w:rPr>
                <w:rFonts w:ascii="Arial" w:hAnsi="Arial" w:cs="Arial"/>
                <w:sz w:val="16"/>
                <w:szCs w:val="16"/>
              </w:rPr>
              <w:t>9</w:t>
            </w:r>
            <w:r w:rsidR="00925815" w:rsidRPr="00372FC1">
              <w:rPr>
                <w:rFonts w:ascii="Arial" w:hAnsi="Arial" w:cs="Arial"/>
                <w:sz w:val="16"/>
                <w:szCs w:val="16"/>
              </w:rPr>
              <w:t>.</w:t>
            </w:r>
            <w:r w:rsidR="00925815" w:rsidRPr="00372FC1">
              <w:rPr>
                <w:rFonts w:ascii="Arial" w:hAnsi="Arial" w:cs="Arial"/>
                <w:sz w:val="16"/>
                <w:szCs w:val="16"/>
              </w:rPr>
              <w:tab/>
              <w:t xml:space="preserve">If you have not come to the </w:t>
            </w:r>
            <w:r w:rsidR="00E073D3" w:rsidRPr="00372FC1">
              <w:rPr>
                <w:rFonts w:ascii="Arial" w:hAnsi="Arial" w:cs="Arial"/>
                <w:sz w:val="16"/>
                <w:szCs w:val="16"/>
              </w:rPr>
              <w:t>examination</w:t>
            </w:r>
            <w:r w:rsidR="00925815" w:rsidRPr="00372FC1">
              <w:rPr>
                <w:rFonts w:ascii="Arial" w:hAnsi="Arial" w:cs="Arial"/>
                <w:sz w:val="16"/>
                <w:szCs w:val="16"/>
              </w:rPr>
              <w:t xml:space="preserve"> properly prepared, you must make do with what you have brought with you.</w:t>
            </w:r>
          </w:p>
          <w:p w14:paraId="0B5CB9D6" w14:textId="77777777" w:rsidR="00925815" w:rsidRPr="00372FC1" w:rsidRDefault="00925815" w:rsidP="00925815">
            <w:pPr>
              <w:autoSpaceDE w:val="0"/>
              <w:autoSpaceDN w:val="0"/>
              <w:adjustRightInd w:val="0"/>
              <w:ind w:left="360" w:hanging="360"/>
              <w:jc w:val="both"/>
              <w:rPr>
                <w:rFonts w:ascii="Arial" w:hAnsi="Arial" w:cs="Arial"/>
                <w:sz w:val="16"/>
                <w:szCs w:val="16"/>
              </w:rPr>
            </w:pPr>
            <w:r w:rsidRPr="00372FC1">
              <w:rPr>
                <w:rFonts w:ascii="Arial" w:hAnsi="Arial" w:cs="Arial"/>
                <w:sz w:val="16"/>
                <w:szCs w:val="16"/>
              </w:rPr>
              <w:t>1</w:t>
            </w:r>
            <w:r w:rsidR="00372FC1" w:rsidRPr="00372FC1">
              <w:rPr>
                <w:rFonts w:ascii="Arial" w:hAnsi="Arial" w:cs="Arial"/>
                <w:sz w:val="16"/>
                <w:szCs w:val="16"/>
              </w:rPr>
              <w:t>1</w:t>
            </w:r>
            <w:r w:rsidRPr="00372FC1">
              <w:rPr>
                <w:rFonts w:ascii="Arial" w:hAnsi="Arial" w:cs="Arial"/>
                <w:sz w:val="16"/>
                <w:szCs w:val="16"/>
              </w:rPr>
              <w:t>.  If you are found to have any unauthorized materials during the</w:t>
            </w:r>
            <w:r w:rsidR="00E073D3" w:rsidRPr="00372FC1">
              <w:rPr>
                <w:rFonts w:ascii="Arial" w:hAnsi="Arial" w:cs="Arial"/>
                <w:sz w:val="16"/>
                <w:szCs w:val="16"/>
              </w:rPr>
              <w:t xml:space="preserve"> examination</w:t>
            </w:r>
            <w:r w:rsidRPr="00372FC1">
              <w:rPr>
                <w:rFonts w:ascii="Arial" w:hAnsi="Arial" w:cs="Arial"/>
                <w:sz w:val="16"/>
                <w:szCs w:val="16"/>
              </w:rPr>
              <w:t xml:space="preserve"> this will constitute an </w:t>
            </w:r>
            <w:r w:rsidR="00F31443" w:rsidRPr="00372FC1">
              <w:rPr>
                <w:rFonts w:ascii="Arial" w:hAnsi="Arial" w:cs="Arial"/>
                <w:sz w:val="16"/>
                <w:szCs w:val="16"/>
              </w:rPr>
              <w:t>academic misconduct</w:t>
            </w:r>
            <w:r w:rsidRPr="00372FC1">
              <w:rPr>
                <w:rFonts w:ascii="Arial" w:hAnsi="Arial" w:cs="Arial"/>
                <w:sz w:val="16"/>
                <w:szCs w:val="16"/>
              </w:rPr>
              <w:t xml:space="preserve"> and you will be reported to the </w:t>
            </w:r>
            <w:r w:rsidR="00F31443" w:rsidRPr="00372FC1">
              <w:rPr>
                <w:rFonts w:ascii="Arial" w:hAnsi="Arial" w:cs="Arial"/>
                <w:sz w:val="16"/>
                <w:szCs w:val="16"/>
              </w:rPr>
              <w:t>Academic Misconduct</w:t>
            </w:r>
            <w:r w:rsidRPr="00372FC1">
              <w:rPr>
                <w:rFonts w:ascii="Arial" w:hAnsi="Arial" w:cs="Arial"/>
                <w:sz w:val="16"/>
                <w:szCs w:val="16"/>
              </w:rPr>
              <w:t xml:space="preserve"> Panel.</w:t>
            </w:r>
          </w:p>
          <w:p w14:paraId="7F51F1AC" w14:textId="77777777" w:rsidR="00E073D3" w:rsidRPr="00372FC1" w:rsidRDefault="00E073D3" w:rsidP="00925815">
            <w:pPr>
              <w:autoSpaceDE w:val="0"/>
              <w:autoSpaceDN w:val="0"/>
              <w:adjustRightInd w:val="0"/>
              <w:ind w:left="360" w:hanging="360"/>
              <w:jc w:val="both"/>
              <w:rPr>
                <w:rFonts w:ascii="Arial" w:hAnsi="Arial" w:cs="Arial"/>
                <w:sz w:val="16"/>
                <w:szCs w:val="16"/>
              </w:rPr>
            </w:pPr>
            <w:r w:rsidRPr="00372FC1">
              <w:rPr>
                <w:rFonts w:ascii="Arial" w:hAnsi="Arial" w:cs="Arial"/>
                <w:sz w:val="16"/>
                <w:szCs w:val="16"/>
              </w:rPr>
              <w:t>1</w:t>
            </w:r>
            <w:r w:rsidR="00372FC1" w:rsidRPr="00372FC1">
              <w:rPr>
                <w:rFonts w:ascii="Arial" w:hAnsi="Arial" w:cs="Arial"/>
                <w:sz w:val="16"/>
                <w:szCs w:val="16"/>
              </w:rPr>
              <w:t>2</w:t>
            </w:r>
            <w:r w:rsidRPr="00372FC1">
              <w:rPr>
                <w:rFonts w:ascii="Arial" w:hAnsi="Arial" w:cs="Arial"/>
                <w:sz w:val="16"/>
                <w:szCs w:val="16"/>
              </w:rPr>
              <w:t>.    You must not leave your place without the permission of the invigilator.</w:t>
            </w:r>
          </w:p>
          <w:p w14:paraId="05B156C3" w14:textId="77777777" w:rsidR="00925815" w:rsidRPr="00372FC1" w:rsidRDefault="00925815" w:rsidP="00372FC1">
            <w:pPr>
              <w:autoSpaceDE w:val="0"/>
              <w:autoSpaceDN w:val="0"/>
              <w:adjustRightInd w:val="0"/>
              <w:ind w:left="360" w:hanging="360"/>
              <w:jc w:val="both"/>
              <w:rPr>
                <w:rFonts w:ascii="Arial" w:hAnsi="Arial" w:cs="Arial"/>
                <w:sz w:val="16"/>
                <w:szCs w:val="16"/>
              </w:rPr>
            </w:pPr>
            <w:r w:rsidRPr="00372FC1">
              <w:rPr>
                <w:rFonts w:ascii="Arial" w:hAnsi="Arial" w:cs="Arial"/>
                <w:sz w:val="16"/>
                <w:szCs w:val="16"/>
              </w:rPr>
              <w:t>13.</w:t>
            </w:r>
            <w:r w:rsidRPr="00372FC1">
              <w:rPr>
                <w:rFonts w:ascii="Arial" w:hAnsi="Arial" w:cs="Arial"/>
                <w:sz w:val="16"/>
                <w:szCs w:val="16"/>
              </w:rPr>
              <w:tab/>
              <w:t xml:space="preserve">If you do not feel well enough to complete the </w:t>
            </w:r>
            <w:r w:rsidR="00E073D3" w:rsidRPr="00372FC1">
              <w:rPr>
                <w:rFonts w:ascii="Arial" w:hAnsi="Arial" w:cs="Arial"/>
                <w:sz w:val="16"/>
                <w:szCs w:val="16"/>
              </w:rPr>
              <w:t>examination</w:t>
            </w:r>
            <w:r w:rsidRPr="00372FC1">
              <w:rPr>
                <w:rFonts w:ascii="Arial" w:hAnsi="Arial" w:cs="Arial"/>
                <w:sz w:val="16"/>
                <w:szCs w:val="16"/>
              </w:rPr>
              <w:t xml:space="preserve"> you should leave th</w:t>
            </w:r>
            <w:r w:rsidR="00F54459" w:rsidRPr="00372FC1">
              <w:rPr>
                <w:rFonts w:ascii="Arial" w:hAnsi="Arial" w:cs="Arial"/>
                <w:sz w:val="16"/>
                <w:szCs w:val="16"/>
              </w:rPr>
              <w:t>e</w:t>
            </w:r>
            <w:r w:rsidRPr="00372FC1">
              <w:rPr>
                <w:rFonts w:ascii="Arial" w:hAnsi="Arial" w:cs="Arial"/>
                <w:sz w:val="16"/>
                <w:szCs w:val="16"/>
              </w:rPr>
              <w:t xml:space="preserve"> room and submit a Mitigating Circumstance claim for non-attendance. </w:t>
            </w:r>
          </w:p>
          <w:p w14:paraId="7F5A334E" w14:textId="77777777" w:rsidR="008353C3" w:rsidRPr="00925815" w:rsidRDefault="00925815" w:rsidP="00925815">
            <w:pPr>
              <w:autoSpaceDE w:val="0"/>
              <w:autoSpaceDN w:val="0"/>
              <w:adjustRightInd w:val="0"/>
              <w:ind w:left="360" w:hanging="360"/>
              <w:jc w:val="both"/>
              <w:rPr>
                <w:rFonts w:ascii="Arial" w:hAnsi="Arial" w:cs="Arial"/>
                <w:sz w:val="14"/>
                <w:szCs w:val="14"/>
              </w:rPr>
            </w:pPr>
            <w:r w:rsidRPr="00372FC1">
              <w:rPr>
                <w:rFonts w:ascii="Arial" w:hAnsi="Arial" w:cs="Arial"/>
                <w:sz w:val="16"/>
                <w:szCs w:val="16"/>
              </w:rPr>
              <w:t>1</w:t>
            </w:r>
            <w:r w:rsidR="00372FC1" w:rsidRPr="00372FC1">
              <w:rPr>
                <w:rFonts w:ascii="Arial" w:hAnsi="Arial" w:cs="Arial"/>
                <w:sz w:val="16"/>
                <w:szCs w:val="16"/>
              </w:rPr>
              <w:t>4</w:t>
            </w:r>
            <w:r w:rsidRPr="00372FC1">
              <w:rPr>
                <w:rFonts w:ascii="Arial" w:hAnsi="Arial" w:cs="Arial"/>
                <w:sz w:val="16"/>
                <w:szCs w:val="16"/>
              </w:rPr>
              <w:t>.</w:t>
            </w:r>
            <w:r w:rsidRPr="00372FC1">
              <w:rPr>
                <w:rFonts w:ascii="Arial" w:hAnsi="Arial" w:cs="Arial"/>
                <w:sz w:val="16"/>
                <w:szCs w:val="16"/>
              </w:rPr>
              <w:tab/>
              <w:t>When the</w:t>
            </w:r>
            <w:r w:rsidR="00F54459" w:rsidRPr="00372FC1">
              <w:rPr>
                <w:rFonts w:ascii="Arial" w:hAnsi="Arial" w:cs="Arial"/>
                <w:sz w:val="16"/>
                <w:szCs w:val="16"/>
              </w:rPr>
              <w:t xml:space="preserve"> </w:t>
            </w:r>
            <w:r w:rsidR="00E073D3" w:rsidRPr="00372FC1">
              <w:rPr>
                <w:rFonts w:ascii="Arial" w:hAnsi="Arial" w:cs="Arial"/>
                <w:sz w:val="16"/>
                <w:szCs w:val="16"/>
              </w:rPr>
              <w:t>invigilator</w:t>
            </w:r>
            <w:r w:rsidRPr="00372FC1">
              <w:rPr>
                <w:rFonts w:ascii="Arial" w:hAnsi="Arial" w:cs="Arial"/>
                <w:sz w:val="16"/>
                <w:szCs w:val="16"/>
              </w:rPr>
              <w:t xml:space="preserve"> announces the end of the </w:t>
            </w:r>
            <w:r w:rsidR="00E073D3" w:rsidRPr="00372FC1">
              <w:rPr>
                <w:rFonts w:ascii="Arial" w:hAnsi="Arial" w:cs="Arial"/>
                <w:sz w:val="16"/>
                <w:szCs w:val="16"/>
              </w:rPr>
              <w:t>examination</w:t>
            </w:r>
            <w:r w:rsidRPr="00372FC1">
              <w:rPr>
                <w:rFonts w:ascii="Arial" w:hAnsi="Arial" w:cs="Arial"/>
                <w:sz w:val="16"/>
                <w:szCs w:val="16"/>
              </w:rPr>
              <w:t xml:space="preserve"> you must stop writing, remain seated and silent until all scripts have been collected and counted and until you are dismissed by the </w:t>
            </w:r>
            <w:r w:rsidR="00E073D3" w:rsidRPr="00372FC1">
              <w:rPr>
                <w:rFonts w:ascii="Arial" w:hAnsi="Arial" w:cs="Arial"/>
                <w:sz w:val="16"/>
                <w:szCs w:val="16"/>
              </w:rPr>
              <w:t>invigilator</w:t>
            </w:r>
            <w:r w:rsidRPr="00372FC1">
              <w:rPr>
                <w:rFonts w:ascii="Arial" w:hAnsi="Arial" w:cs="Arial"/>
                <w:sz w:val="16"/>
                <w:szCs w:val="16"/>
              </w:rPr>
              <w:t>.</w:t>
            </w:r>
          </w:p>
        </w:tc>
      </w:tr>
      <w:tr w:rsidR="008353C3" w:rsidRPr="00042E15" w14:paraId="457E9B3F" w14:textId="77777777" w:rsidTr="008471FE">
        <w:trPr>
          <w:trHeight w:val="290"/>
        </w:trPr>
        <w:tc>
          <w:tcPr>
            <w:tcW w:w="4698" w:type="dxa"/>
            <w:gridSpan w:val="5"/>
            <w:tcBorders>
              <w:top w:val="single" w:sz="4" w:space="0" w:color="auto"/>
            </w:tcBorders>
            <w:vAlign w:val="center"/>
          </w:tcPr>
          <w:p w14:paraId="3D4E3680" w14:textId="77777777" w:rsidR="008353C3" w:rsidRPr="008353C3" w:rsidRDefault="008353C3" w:rsidP="00516DCB">
            <w:pPr>
              <w:rPr>
                <w:rFonts w:ascii="Arial" w:hAnsi="Arial" w:cs="Arial"/>
                <w:sz w:val="16"/>
                <w:szCs w:val="16"/>
              </w:rPr>
            </w:pPr>
            <w:r w:rsidRPr="008353C3">
              <w:rPr>
                <w:rFonts w:ascii="Arial" w:hAnsi="Arial" w:cs="Arial"/>
                <w:sz w:val="16"/>
                <w:szCs w:val="16"/>
              </w:rPr>
              <w:t xml:space="preserve">Write in </w:t>
            </w:r>
            <w:r w:rsidRPr="008353C3">
              <w:rPr>
                <w:rFonts w:ascii="Arial" w:hAnsi="Arial" w:cs="Arial"/>
                <w:b/>
                <w:sz w:val="16"/>
                <w:szCs w:val="16"/>
              </w:rPr>
              <w:t>the first column only</w:t>
            </w:r>
            <w:r>
              <w:rPr>
                <w:rFonts w:ascii="Arial" w:hAnsi="Arial" w:cs="Arial"/>
                <w:sz w:val="16"/>
                <w:szCs w:val="16"/>
              </w:rPr>
              <w:t xml:space="preserve"> the numbers of the questions attempted in the order in which you attempted them.</w:t>
            </w:r>
          </w:p>
        </w:tc>
        <w:tc>
          <w:tcPr>
            <w:tcW w:w="540" w:type="dxa"/>
            <w:vMerge/>
            <w:tcBorders>
              <w:right w:val="nil"/>
            </w:tcBorders>
          </w:tcPr>
          <w:p w14:paraId="7C8DAF41" w14:textId="77777777" w:rsidR="008353C3" w:rsidRPr="00516DCB" w:rsidRDefault="008353C3" w:rsidP="00516DCB">
            <w:pPr>
              <w:rPr>
                <w:rFonts w:ascii="Arial" w:hAnsi="Arial" w:cs="Arial"/>
                <w:b/>
                <w:sz w:val="28"/>
                <w:szCs w:val="28"/>
              </w:rPr>
            </w:pPr>
          </w:p>
        </w:tc>
        <w:tc>
          <w:tcPr>
            <w:tcW w:w="4950" w:type="dxa"/>
            <w:vMerge/>
            <w:tcBorders>
              <w:top w:val="nil"/>
              <w:left w:val="nil"/>
              <w:bottom w:val="nil"/>
              <w:right w:val="nil"/>
            </w:tcBorders>
          </w:tcPr>
          <w:p w14:paraId="628939E3" w14:textId="77777777" w:rsidR="008353C3" w:rsidRPr="00042E15" w:rsidRDefault="008353C3" w:rsidP="00516DCB">
            <w:pPr>
              <w:autoSpaceDE w:val="0"/>
              <w:autoSpaceDN w:val="0"/>
              <w:adjustRightInd w:val="0"/>
              <w:rPr>
                <w:rFonts w:ascii="Arial" w:hAnsi="Arial" w:cs="Arial"/>
                <w:b/>
                <w:bCs/>
                <w:sz w:val="16"/>
                <w:szCs w:val="16"/>
              </w:rPr>
            </w:pPr>
          </w:p>
        </w:tc>
      </w:tr>
      <w:tr w:rsidR="008353C3" w:rsidRPr="00042E15" w14:paraId="0F19100B" w14:textId="77777777" w:rsidTr="008471FE">
        <w:trPr>
          <w:trHeight w:val="805"/>
        </w:trPr>
        <w:tc>
          <w:tcPr>
            <w:tcW w:w="945" w:type="dxa"/>
            <w:tcBorders>
              <w:top w:val="single" w:sz="4" w:space="0" w:color="auto"/>
            </w:tcBorders>
            <w:vAlign w:val="center"/>
          </w:tcPr>
          <w:p w14:paraId="25169B4D" w14:textId="77777777" w:rsidR="008353C3" w:rsidRPr="00516DCB" w:rsidRDefault="008353C3" w:rsidP="00516DCB">
            <w:pPr>
              <w:rPr>
                <w:rFonts w:ascii="Arial" w:hAnsi="Arial" w:cs="Arial"/>
                <w:b/>
                <w:sz w:val="12"/>
                <w:szCs w:val="12"/>
              </w:rPr>
            </w:pPr>
            <w:r>
              <w:rPr>
                <w:rFonts w:ascii="Arial" w:hAnsi="Arial" w:cs="Arial"/>
                <w:b/>
                <w:sz w:val="16"/>
                <w:szCs w:val="16"/>
              </w:rPr>
              <w:t xml:space="preserve"> </w:t>
            </w:r>
            <w:r w:rsidRPr="00516DCB">
              <w:rPr>
                <w:rFonts w:ascii="Arial" w:hAnsi="Arial" w:cs="Arial"/>
                <w:b/>
                <w:sz w:val="12"/>
                <w:szCs w:val="12"/>
              </w:rPr>
              <w:t>CANDIDATE USE</w:t>
            </w:r>
          </w:p>
        </w:tc>
        <w:tc>
          <w:tcPr>
            <w:tcW w:w="3753" w:type="dxa"/>
            <w:gridSpan w:val="4"/>
            <w:tcBorders>
              <w:top w:val="single" w:sz="4" w:space="0" w:color="auto"/>
            </w:tcBorders>
            <w:shd w:val="clear" w:color="auto" w:fill="D9D9D9" w:themeFill="background1" w:themeFillShade="D9"/>
            <w:vAlign w:val="center"/>
          </w:tcPr>
          <w:p w14:paraId="6F50A386" w14:textId="77777777" w:rsidR="008353C3" w:rsidRPr="00516DCB" w:rsidRDefault="008353C3" w:rsidP="00111D76">
            <w:pPr>
              <w:jc w:val="center"/>
              <w:rPr>
                <w:rFonts w:ascii="Arial" w:hAnsi="Arial" w:cs="Arial"/>
                <w:b/>
                <w:sz w:val="12"/>
                <w:szCs w:val="12"/>
              </w:rPr>
            </w:pPr>
            <w:r w:rsidRPr="00516DCB">
              <w:rPr>
                <w:rFonts w:ascii="Arial" w:hAnsi="Arial" w:cs="Arial"/>
                <w:b/>
                <w:sz w:val="12"/>
                <w:szCs w:val="12"/>
              </w:rPr>
              <w:t>EXAMINER USE</w:t>
            </w:r>
          </w:p>
        </w:tc>
        <w:tc>
          <w:tcPr>
            <w:tcW w:w="540" w:type="dxa"/>
            <w:vMerge/>
            <w:tcBorders>
              <w:right w:val="nil"/>
            </w:tcBorders>
            <w:shd w:val="clear" w:color="auto" w:fill="D9D9D9" w:themeFill="background1" w:themeFillShade="D9"/>
          </w:tcPr>
          <w:p w14:paraId="039E419F" w14:textId="77777777" w:rsidR="008353C3" w:rsidRPr="00042E15" w:rsidRDefault="008353C3" w:rsidP="00111D76">
            <w:pPr>
              <w:jc w:val="center"/>
              <w:rPr>
                <w:rFonts w:ascii="Arial" w:hAnsi="Arial" w:cs="Arial"/>
                <w:b/>
                <w:sz w:val="16"/>
                <w:szCs w:val="16"/>
              </w:rPr>
            </w:pPr>
          </w:p>
        </w:tc>
        <w:tc>
          <w:tcPr>
            <w:tcW w:w="4950" w:type="dxa"/>
            <w:vMerge/>
            <w:tcBorders>
              <w:top w:val="nil"/>
              <w:left w:val="nil"/>
              <w:bottom w:val="nil"/>
              <w:right w:val="nil"/>
            </w:tcBorders>
            <w:shd w:val="clear" w:color="auto" w:fill="D9D9D9" w:themeFill="background1" w:themeFillShade="D9"/>
          </w:tcPr>
          <w:p w14:paraId="694820A4" w14:textId="77777777" w:rsidR="008353C3" w:rsidRPr="00042E15" w:rsidRDefault="008353C3" w:rsidP="00111D76">
            <w:pPr>
              <w:jc w:val="center"/>
              <w:rPr>
                <w:rFonts w:ascii="Arial" w:hAnsi="Arial" w:cs="Arial"/>
                <w:b/>
                <w:sz w:val="16"/>
                <w:szCs w:val="16"/>
              </w:rPr>
            </w:pPr>
          </w:p>
        </w:tc>
      </w:tr>
      <w:tr w:rsidR="008353C3" w:rsidRPr="00042E15" w14:paraId="4B375EB6" w14:textId="77777777" w:rsidTr="008471FE">
        <w:trPr>
          <w:trHeight w:val="805"/>
        </w:trPr>
        <w:tc>
          <w:tcPr>
            <w:tcW w:w="945" w:type="dxa"/>
          </w:tcPr>
          <w:p w14:paraId="4F892F04" w14:textId="77777777" w:rsidR="008353C3" w:rsidRPr="00B02529" w:rsidRDefault="008353C3">
            <w:pPr>
              <w:rPr>
                <w:rFonts w:ascii="Arial" w:hAnsi="Arial" w:cs="Arial"/>
                <w:b/>
                <w:sz w:val="14"/>
                <w:szCs w:val="14"/>
              </w:rPr>
            </w:pPr>
            <w:r w:rsidRPr="00B02529">
              <w:rPr>
                <w:rFonts w:ascii="Arial" w:hAnsi="Arial" w:cs="Arial"/>
                <w:b/>
                <w:sz w:val="14"/>
                <w:szCs w:val="14"/>
              </w:rPr>
              <w:t>Question Number</w:t>
            </w:r>
          </w:p>
        </w:tc>
        <w:tc>
          <w:tcPr>
            <w:tcW w:w="934" w:type="dxa"/>
            <w:tcBorders>
              <w:top w:val="single" w:sz="4" w:space="0" w:color="auto"/>
            </w:tcBorders>
            <w:shd w:val="clear" w:color="auto" w:fill="D9D9D9" w:themeFill="background1" w:themeFillShade="D9"/>
          </w:tcPr>
          <w:p w14:paraId="5CDD8F0F" w14:textId="77777777" w:rsidR="008353C3" w:rsidRPr="00B02529" w:rsidRDefault="008353C3">
            <w:pPr>
              <w:rPr>
                <w:rFonts w:ascii="Arial" w:hAnsi="Arial" w:cs="Arial"/>
                <w:b/>
                <w:sz w:val="14"/>
                <w:szCs w:val="14"/>
              </w:rPr>
            </w:pPr>
            <w:r w:rsidRPr="00B02529">
              <w:rPr>
                <w:rFonts w:ascii="Arial" w:hAnsi="Arial" w:cs="Arial"/>
                <w:b/>
                <w:sz w:val="14"/>
                <w:szCs w:val="14"/>
              </w:rPr>
              <w:t>Internal Examiner</w:t>
            </w:r>
          </w:p>
        </w:tc>
        <w:tc>
          <w:tcPr>
            <w:tcW w:w="939" w:type="dxa"/>
            <w:tcBorders>
              <w:top w:val="single" w:sz="4" w:space="0" w:color="auto"/>
            </w:tcBorders>
            <w:shd w:val="clear" w:color="auto" w:fill="D9D9D9" w:themeFill="background1" w:themeFillShade="D9"/>
          </w:tcPr>
          <w:p w14:paraId="3AC60DCA" w14:textId="77777777" w:rsidR="008353C3" w:rsidRPr="00B02529" w:rsidRDefault="008353C3">
            <w:pPr>
              <w:rPr>
                <w:rFonts w:ascii="Arial" w:hAnsi="Arial" w:cs="Arial"/>
                <w:b/>
                <w:sz w:val="14"/>
                <w:szCs w:val="14"/>
              </w:rPr>
            </w:pPr>
            <w:r w:rsidRPr="00B02529">
              <w:rPr>
                <w:rFonts w:ascii="Arial" w:hAnsi="Arial" w:cs="Arial"/>
                <w:b/>
                <w:sz w:val="14"/>
                <w:szCs w:val="14"/>
              </w:rPr>
              <w:t>Internal Examiner</w:t>
            </w:r>
          </w:p>
        </w:tc>
        <w:tc>
          <w:tcPr>
            <w:tcW w:w="940" w:type="dxa"/>
            <w:tcBorders>
              <w:top w:val="single" w:sz="4" w:space="0" w:color="auto"/>
            </w:tcBorders>
            <w:shd w:val="clear" w:color="auto" w:fill="D9D9D9" w:themeFill="background1" w:themeFillShade="D9"/>
          </w:tcPr>
          <w:p w14:paraId="5B0BC1F8" w14:textId="77777777" w:rsidR="008353C3" w:rsidRPr="00B02529" w:rsidRDefault="008353C3">
            <w:pPr>
              <w:rPr>
                <w:rFonts w:ascii="Arial" w:hAnsi="Arial" w:cs="Arial"/>
                <w:b/>
                <w:sz w:val="14"/>
                <w:szCs w:val="14"/>
              </w:rPr>
            </w:pPr>
            <w:r w:rsidRPr="00B02529">
              <w:rPr>
                <w:rFonts w:ascii="Arial" w:hAnsi="Arial" w:cs="Arial"/>
                <w:b/>
                <w:sz w:val="14"/>
                <w:szCs w:val="14"/>
              </w:rPr>
              <w:t>External Examiner</w:t>
            </w:r>
          </w:p>
        </w:tc>
        <w:tc>
          <w:tcPr>
            <w:tcW w:w="940" w:type="dxa"/>
            <w:tcBorders>
              <w:top w:val="single" w:sz="4" w:space="0" w:color="auto"/>
            </w:tcBorders>
            <w:shd w:val="clear" w:color="auto" w:fill="D9D9D9" w:themeFill="background1" w:themeFillShade="D9"/>
          </w:tcPr>
          <w:p w14:paraId="6D1D1AC9" w14:textId="77777777" w:rsidR="008353C3" w:rsidRPr="00B02529" w:rsidRDefault="008353C3">
            <w:pPr>
              <w:rPr>
                <w:rFonts w:ascii="Arial" w:hAnsi="Arial" w:cs="Arial"/>
                <w:b/>
                <w:sz w:val="14"/>
                <w:szCs w:val="14"/>
              </w:rPr>
            </w:pPr>
            <w:r w:rsidRPr="00B02529">
              <w:rPr>
                <w:rFonts w:ascii="Arial" w:hAnsi="Arial" w:cs="Arial"/>
                <w:b/>
                <w:sz w:val="14"/>
                <w:szCs w:val="14"/>
              </w:rPr>
              <w:t>Agreed</w:t>
            </w:r>
          </w:p>
          <w:p w14:paraId="10998D1B" w14:textId="77777777" w:rsidR="008353C3" w:rsidRPr="00B02529" w:rsidRDefault="008353C3">
            <w:pPr>
              <w:rPr>
                <w:rFonts w:ascii="Arial" w:hAnsi="Arial" w:cs="Arial"/>
                <w:b/>
                <w:sz w:val="14"/>
                <w:szCs w:val="14"/>
              </w:rPr>
            </w:pPr>
            <w:r w:rsidRPr="00B02529">
              <w:rPr>
                <w:rFonts w:ascii="Arial" w:hAnsi="Arial" w:cs="Arial"/>
                <w:b/>
                <w:sz w:val="14"/>
                <w:szCs w:val="14"/>
              </w:rPr>
              <w:t>Marks</w:t>
            </w:r>
          </w:p>
        </w:tc>
        <w:tc>
          <w:tcPr>
            <w:tcW w:w="540" w:type="dxa"/>
            <w:vMerge/>
            <w:tcBorders>
              <w:right w:val="nil"/>
            </w:tcBorders>
            <w:shd w:val="clear" w:color="auto" w:fill="D9D9D9" w:themeFill="background1" w:themeFillShade="D9"/>
          </w:tcPr>
          <w:p w14:paraId="6DC6F07D" w14:textId="77777777" w:rsidR="008353C3" w:rsidRPr="00B02529" w:rsidRDefault="008353C3">
            <w:pPr>
              <w:rPr>
                <w:rFonts w:ascii="Arial" w:hAnsi="Arial" w:cs="Arial"/>
                <w:b/>
                <w:sz w:val="14"/>
                <w:szCs w:val="14"/>
              </w:rPr>
            </w:pPr>
          </w:p>
        </w:tc>
        <w:tc>
          <w:tcPr>
            <w:tcW w:w="4950" w:type="dxa"/>
            <w:vMerge/>
            <w:tcBorders>
              <w:top w:val="nil"/>
              <w:left w:val="nil"/>
              <w:bottom w:val="nil"/>
              <w:right w:val="nil"/>
            </w:tcBorders>
            <w:shd w:val="clear" w:color="auto" w:fill="D9D9D9" w:themeFill="background1" w:themeFillShade="D9"/>
          </w:tcPr>
          <w:p w14:paraId="0404E7A5" w14:textId="77777777" w:rsidR="008353C3" w:rsidRPr="00B02529" w:rsidRDefault="008353C3">
            <w:pPr>
              <w:rPr>
                <w:rFonts w:ascii="Arial" w:hAnsi="Arial" w:cs="Arial"/>
                <w:b/>
                <w:sz w:val="14"/>
                <w:szCs w:val="14"/>
              </w:rPr>
            </w:pPr>
          </w:p>
        </w:tc>
      </w:tr>
      <w:tr w:rsidR="008353C3" w:rsidRPr="00042E15" w14:paraId="1F220EBD" w14:textId="77777777" w:rsidTr="008471FE">
        <w:trPr>
          <w:trHeight w:val="805"/>
        </w:trPr>
        <w:tc>
          <w:tcPr>
            <w:tcW w:w="945" w:type="dxa"/>
          </w:tcPr>
          <w:p w14:paraId="263947AE" w14:textId="77777777" w:rsidR="008353C3" w:rsidRPr="00042E15" w:rsidRDefault="008353C3">
            <w:pPr>
              <w:rPr>
                <w:rFonts w:ascii="Arial" w:hAnsi="Arial" w:cs="Arial"/>
              </w:rPr>
            </w:pPr>
          </w:p>
        </w:tc>
        <w:tc>
          <w:tcPr>
            <w:tcW w:w="934" w:type="dxa"/>
            <w:shd w:val="clear" w:color="auto" w:fill="D9D9D9" w:themeFill="background1" w:themeFillShade="D9"/>
          </w:tcPr>
          <w:p w14:paraId="7E7FB6B3" w14:textId="77777777" w:rsidR="008353C3" w:rsidRPr="00042E15" w:rsidRDefault="008353C3">
            <w:pPr>
              <w:rPr>
                <w:rFonts w:ascii="Arial" w:hAnsi="Arial" w:cs="Arial"/>
              </w:rPr>
            </w:pPr>
          </w:p>
        </w:tc>
        <w:tc>
          <w:tcPr>
            <w:tcW w:w="939" w:type="dxa"/>
            <w:shd w:val="clear" w:color="auto" w:fill="D9D9D9" w:themeFill="background1" w:themeFillShade="D9"/>
          </w:tcPr>
          <w:p w14:paraId="0490DEBA" w14:textId="77777777" w:rsidR="008353C3" w:rsidRPr="00042E15" w:rsidRDefault="008353C3">
            <w:pPr>
              <w:rPr>
                <w:rFonts w:ascii="Arial" w:hAnsi="Arial" w:cs="Arial"/>
              </w:rPr>
            </w:pPr>
          </w:p>
        </w:tc>
        <w:tc>
          <w:tcPr>
            <w:tcW w:w="940" w:type="dxa"/>
            <w:shd w:val="clear" w:color="auto" w:fill="D9D9D9" w:themeFill="background1" w:themeFillShade="D9"/>
          </w:tcPr>
          <w:p w14:paraId="44BD360D" w14:textId="77777777" w:rsidR="008353C3" w:rsidRPr="00042E15" w:rsidRDefault="008353C3">
            <w:pPr>
              <w:rPr>
                <w:rFonts w:ascii="Arial" w:hAnsi="Arial" w:cs="Arial"/>
              </w:rPr>
            </w:pPr>
          </w:p>
        </w:tc>
        <w:tc>
          <w:tcPr>
            <w:tcW w:w="940" w:type="dxa"/>
            <w:shd w:val="clear" w:color="auto" w:fill="D9D9D9" w:themeFill="background1" w:themeFillShade="D9"/>
          </w:tcPr>
          <w:p w14:paraId="29CF5835" w14:textId="77777777" w:rsidR="008353C3" w:rsidRPr="00042E15" w:rsidRDefault="008353C3">
            <w:pPr>
              <w:rPr>
                <w:rFonts w:ascii="Arial" w:hAnsi="Arial" w:cs="Arial"/>
              </w:rPr>
            </w:pPr>
          </w:p>
        </w:tc>
        <w:tc>
          <w:tcPr>
            <w:tcW w:w="540" w:type="dxa"/>
            <w:vMerge/>
            <w:tcBorders>
              <w:right w:val="nil"/>
            </w:tcBorders>
            <w:shd w:val="clear" w:color="auto" w:fill="D9D9D9" w:themeFill="background1" w:themeFillShade="D9"/>
          </w:tcPr>
          <w:p w14:paraId="1277A7AC" w14:textId="77777777" w:rsidR="008353C3" w:rsidRPr="00042E15" w:rsidRDefault="008353C3">
            <w:pPr>
              <w:rPr>
                <w:rFonts w:ascii="Arial" w:hAnsi="Arial" w:cs="Arial"/>
              </w:rPr>
            </w:pPr>
          </w:p>
        </w:tc>
        <w:tc>
          <w:tcPr>
            <w:tcW w:w="4950" w:type="dxa"/>
            <w:vMerge/>
            <w:tcBorders>
              <w:top w:val="nil"/>
              <w:left w:val="nil"/>
              <w:bottom w:val="nil"/>
              <w:right w:val="nil"/>
            </w:tcBorders>
            <w:shd w:val="clear" w:color="auto" w:fill="D9D9D9" w:themeFill="background1" w:themeFillShade="D9"/>
          </w:tcPr>
          <w:p w14:paraId="136830BA" w14:textId="77777777" w:rsidR="008353C3" w:rsidRPr="00042E15" w:rsidRDefault="008353C3">
            <w:pPr>
              <w:rPr>
                <w:rFonts w:ascii="Arial" w:hAnsi="Arial" w:cs="Arial"/>
              </w:rPr>
            </w:pPr>
          </w:p>
        </w:tc>
      </w:tr>
      <w:tr w:rsidR="008353C3" w:rsidRPr="00042E15" w14:paraId="592F1A57" w14:textId="77777777" w:rsidTr="008471FE">
        <w:trPr>
          <w:trHeight w:val="805"/>
        </w:trPr>
        <w:tc>
          <w:tcPr>
            <w:tcW w:w="945" w:type="dxa"/>
          </w:tcPr>
          <w:p w14:paraId="789C20DA" w14:textId="77777777" w:rsidR="008353C3" w:rsidRPr="00042E15" w:rsidRDefault="008353C3">
            <w:pPr>
              <w:rPr>
                <w:rFonts w:ascii="Arial" w:hAnsi="Arial" w:cs="Arial"/>
              </w:rPr>
            </w:pPr>
          </w:p>
        </w:tc>
        <w:tc>
          <w:tcPr>
            <w:tcW w:w="934" w:type="dxa"/>
            <w:shd w:val="clear" w:color="auto" w:fill="D9D9D9" w:themeFill="background1" w:themeFillShade="D9"/>
          </w:tcPr>
          <w:p w14:paraId="18A5543E" w14:textId="77777777" w:rsidR="008353C3" w:rsidRPr="00042E15" w:rsidRDefault="008353C3">
            <w:pPr>
              <w:rPr>
                <w:rFonts w:ascii="Arial" w:hAnsi="Arial" w:cs="Arial"/>
              </w:rPr>
            </w:pPr>
          </w:p>
        </w:tc>
        <w:tc>
          <w:tcPr>
            <w:tcW w:w="939" w:type="dxa"/>
            <w:shd w:val="clear" w:color="auto" w:fill="D9D9D9" w:themeFill="background1" w:themeFillShade="D9"/>
          </w:tcPr>
          <w:p w14:paraId="199D8A8B" w14:textId="77777777" w:rsidR="008353C3" w:rsidRPr="00042E15" w:rsidRDefault="008353C3">
            <w:pPr>
              <w:rPr>
                <w:rFonts w:ascii="Arial" w:hAnsi="Arial" w:cs="Arial"/>
              </w:rPr>
            </w:pPr>
          </w:p>
        </w:tc>
        <w:tc>
          <w:tcPr>
            <w:tcW w:w="940" w:type="dxa"/>
            <w:shd w:val="clear" w:color="auto" w:fill="D9D9D9" w:themeFill="background1" w:themeFillShade="D9"/>
          </w:tcPr>
          <w:p w14:paraId="4BD8BCEE" w14:textId="77777777" w:rsidR="008353C3" w:rsidRPr="00042E15" w:rsidRDefault="008353C3">
            <w:pPr>
              <w:rPr>
                <w:rFonts w:ascii="Arial" w:hAnsi="Arial" w:cs="Arial"/>
              </w:rPr>
            </w:pPr>
          </w:p>
        </w:tc>
        <w:tc>
          <w:tcPr>
            <w:tcW w:w="940" w:type="dxa"/>
            <w:shd w:val="clear" w:color="auto" w:fill="D9D9D9" w:themeFill="background1" w:themeFillShade="D9"/>
          </w:tcPr>
          <w:p w14:paraId="54D4C669" w14:textId="77777777" w:rsidR="008353C3" w:rsidRPr="00042E15" w:rsidRDefault="008353C3">
            <w:pPr>
              <w:rPr>
                <w:rFonts w:ascii="Arial" w:hAnsi="Arial" w:cs="Arial"/>
              </w:rPr>
            </w:pPr>
          </w:p>
        </w:tc>
        <w:tc>
          <w:tcPr>
            <w:tcW w:w="540" w:type="dxa"/>
            <w:vMerge/>
            <w:tcBorders>
              <w:right w:val="nil"/>
            </w:tcBorders>
            <w:shd w:val="clear" w:color="auto" w:fill="D9D9D9" w:themeFill="background1" w:themeFillShade="D9"/>
          </w:tcPr>
          <w:p w14:paraId="01CC7CB8" w14:textId="77777777" w:rsidR="008353C3" w:rsidRPr="00042E15" w:rsidRDefault="008353C3">
            <w:pPr>
              <w:rPr>
                <w:rFonts w:ascii="Arial" w:hAnsi="Arial" w:cs="Arial"/>
              </w:rPr>
            </w:pPr>
          </w:p>
        </w:tc>
        <w:tc>
          <w:tcPr>
            <w:tcW w:w="4950" w:type="dxa"/>
            <w:vMerge/>
            <w:tcBorders>
              <w:top w:val="nil"/>
              <w:left w:val="nil"/>
              <w:bottom w:val="nil"/>
              <w:right w:val="nil"/>
            </w:tcBorders>
            <w:shd w:val="clear" w:color="auto" w:fill="D9D9D9" w:themeFill="background1" w:themeFillShade="D9"/>
          </w:tcPr>
          <w:p w14:paraId="1CD958C4" w14:textId="77777777" w:rsidR="008353C3" w:rsidRPr="00042E15" w:rsidRDefault="008353C3">
            <w:pPr>
              <w:rPr>
                <w:rFonts w:ascii="Arial" w:hAnsi="Arial" w:cs="Arial"/>
              </w:rPr>
            </w:pPr>
          </w:p>
        </w:tc>
      </w:tr>
      <w:tr w:rsidR="008353C3" w:rsidRPr="00042E15" w14:paraId="34CC6145" w14:textId="77777777" w:rsidTr="008471FE">
        <w:trPr>
          <w:trHeight w:val="805"/>
        </w:trPr>
        <w:tc>
          <w:tcPr>
            <w:tcW w:w="945" w:type="dxa"/>
          </w:tcPr>
          <w:p w14:paraId="7F1262DA" w14:textId="77777777" w:rsidR="008353C3" w:rsidRPr="00042E15" w:rsidRDefault="008353C3">
            <w:pPr>
              <w:rPr>
                <w:rFonts w:ascii="Arial" w:hAnsi="Arial" w:cs="Arial"/>
              </w:rPr>
            </w:pPr>
          </w:p>
        </w:tc>
        <w:tc>
          <w:tcPr>
            <w:tcW w:w="934" w:type="dxa"/>
            <w:shd w:val="clear" w:color="auto" w:fill="D9D9D9" w:themeFill="background1" w:themeFillShade="D9"/>
          </w:tcPr>
          <w:p w14:paraId="7F6750EF" w14:textId="77777777" w:rsidR="008353C3" w:rsidRPr="00042E15" w:rsidRDefault="008353C3">
            <w:pPr>
              <w:rPr>
                <w:rFonts w:ascii="Arial" w:hAnsi="Arial" w:cs="Arial"/>
              </w:rPr>
            </w:pPr>
          </w:p>
        </w:tc>
        <w:tc>
          <w:tcPr>
            <w:tcW w:w="939" w:type="dxa"/>
            <w:shd w:val="clear" w:color="auto" w:fill="D9D9D9" w:themeFill="background1" w:themeFillShade="D9"/>
          </w:tcPr>
          <w:p w14:paraId="3998D7E3" w14:textId="77777777" w:rsidR="008353C3" w:rsidRPr="00042E15" w:rsidRDefault="008353C3">
            <w:pPr>
              <w:rPr>
                <w:rFonts w:ascii="Arial" w:hAnsi="Arial" w:cs="Arial"/>
              </w:rPr>
            </w:pPr>
          </w:p>
        </w:tc>
        <w:tc>
          <w:tcPr>
            <w:tcW w:w="940" w:type="dxa"/>
            <w:shd w:val="clear" w:color="auto" w:fill="D9D9D9" w:themeFill="background1" w:themeFillShade="D9"/>
          </w:tcPr>
          <w:p w14:paraId="379EEB11" w14:textId="77777777" w:rsidR="008353C3" w:rsidRPr="00042E15" w:rsidRDefault="008353C3">
            <w:pPr>
              <w:rPr>
                <w:rFonts w:ascii="Arial" w:hAnsi="Arial" w:cs="Arial"/>
              </w:rPr>
            </w:pPr>
          </w:p>
        </w:tc>
        <w:tc>
          <w:tcPr>
            <w:tcW w:w="940" w:type="dxa"/>
            <w:shd w:val="clear" w:color="auto" w:fill="D9D9D9" w:themeFill="background1" w:themeFillShade="D9"/>
          </w:tcPr>
          <w:p w14:paraId="66ACCF94" w14:textId="77777777" w:rsidR="008353C3" w:rsidRPr="00042E15" w:rsidRDefault="008353C3">
            <w:pPr>
              <w:rPr>
                <w:rFonts w:ascii="Arial" w:hAnsi="Arial" w:cs="Arial"/>
              </w:rPr>
            </w:pPr>
          </w:p>
        </w:tc>
        <w:tc>
          <w:tcPr>
            <w:tcW w:w="540" w:type="dxa"/>
            <w:vMerge/>
            <w:tcBorders>
              <w:right w:val="nil"/>
            </w:tcBorders>
            <w:shd w:val="clear" w:color="auto" w:fill="D9D9D9" w:themeFill="background1" w:themeFillShade="D9"/>
          </w:tcPr>
          <w:p w14:paraId="0EA449E5" w14:textId="77777777" w:rsidR="008353C3" w:rsidRPr="00042E15" w:rsidRDefault="008353C3">
            <w:pPr>
              <w:rPr>
                <w:rFonts w:ascii="Arial" w:hAnsi="Arial" w:cs="Arial"/>
              </w:rPr>
            </w:pPr>
          </w:p>
        </w:tc>
        <w:tc>
          <w:tcPr>
            <w:tcW w:w="4950" w:type="dxa"/>
            <w:vMerge/>
            <w:tcBorders>
              <w:top w:val="nil"/>
              <w:left w:val="nil"/>
              <w:bottom w:val="nil"/>
              <w:right w:val="nil"/>
            </w:tcBorders>
            <w:shd w:val="clear" w:color="auto" w:fill="D9D9D9" w:themeFill="background1" w:themeFillShade="D9"/>
          </w:tcPr>
          <w:p w14:paraId="4FB38399" w14:textId="77777777" w:rsidR="008353C3" w:rsidRPr="00042E15" w:rsidRDefault="008353C3">
            <w:pPr>
              <w:rPr>
                <w:rFonts w:ascii="Arial" w:hAnsi="Arial" w:cs="Arial"/>
              </w:rPr>
            </w:pPr>
          </w:p>
        </w:tc>
      </w:tr>
      <w:tr w:rsidR="008353C3" w:rsidRPr="00042E15" w14:paraId="179362AB" w14:textId="77777777" w:rsidTr="008471FE">
        <w:trPr>
          <w:trHeight w:val="805"/>
        </w:trPr>
        <w:tc>
          <w:tcPr>
            <w:tcW w:w="945" w:type="dxa"/>
          </w:tcPr>
          <w:p w14:paraId="1FBC61FE" w14:textId="77777777" w:rsidR="008353C3" w:rsidRPr="00042E15" w:rsidRDefault="008353C3">
            <w:pPr>
              <w:rPr>
                <w:rFonts w:ascii="Arial" w:hAnsi="Arial" w:cs="Arial"/>
              </w:rPr>
            </w:pPr>
          </w:p>
        </w:tc>
        <w:tc>
          <w:tcPr>
            <w:tcW w:w="934" w:type="dxa"/>
            <w:shd w:val="clear" w:color="auto" w:fill="D9D9D9" w:themeFill="background1" w:themeFillShade="D9"/>
          </w:tcPr>
          <w:p w14:paraId="19082385" w14:textId="77777777" w:rsidR="008353C3" w:rsidRPr="00042E15" w:rsidRDefault="008353C3">
            <w:pPr>
              <w:rPr>
                <w:rFonts w:ascii="Arial" w:hAnsi="Arial" w:cs="Arial"/>
              </w:rPr>
            </w:pPr>
          </w:p>
        </w:tc>
        <w:tc>
          <w:tcPr>
            <w:tcW w:w="939" w:type="dxa"/>
            <w:shd w:val="clear" w:color="auto" w:fill="D9D9D9" w:themeFill="background1" w:themeFillShade="D9"/>
          </w:tcPr>
          <w:p w14:paraId="68475B6A" w14:textId="77777777" w:rsidR="008353C3" w:rsidRPr="00042E15" w:rsidRDefault="008353C3">
            <w:pPr>
              <w:rPr>
                <w:rFonts w:ascii="Arial" w:hAnsi="Arial" w:cs="Arial"/>
              </w:rPr>
            </w:pPr>
          </w:p>
        </w:tc>
        <w:tc>
          <w:tcPr>
            <w:tcW w:w="940" w:type="dxa"/>
            <w:shd w:val="clear" w:color="auto" w:fill="D9D9D9" w:themeFill="background1" w:themeFillShade="D9"/>
          </w:tcPr>
          <w:p w14:paraId="148AD0E5" w14:textId="77777777" w:rsidR="008353C3" w:rsidRPr="00042E15" w:rsidRDefault="008353C3">
            <w:pPr>
              <w:rPr>
                <w:rFonts w:ascii="Arial" w:hAnsi="Arial" w:cs="Arial"/>
              </w:rPr>
            </w:pPr>
          </w:p>
        </w:tc>
        <w:tc>
          <w:tcPr>
            <w:tcW w:w="940" w:type="dxa"/>
            <w:shd w:val="clear" w:color="auto" w:fill="D9D9D9" w:themeFill="background1" w:themeFillShade="D9"/>
          </w:tcPr>
          <w:p w14:paraId="2C7C9D6F" w14:textId="77777777" w:rsidR="008353C3" w:rsidRPr="00042E15" w:rsidRDefault="008353C3">
            <w:pPr>
              <w:rPr>
                <w:rFonts w:ascii="Arial" w:hAnsi="Arial" w:cs="Arial"/>
              </w:rPr>
            </w:pPr>
          </w:p>
        </w:tc>
        <w:tc>
          <w:tcPr>
            <w:tcW w:w="540" w:type="dxa"/>
            <w:vMerge/>
            <w:tcBorders>
              <w:right w:val="nil"/>
            </w:tcBorders>
            <w:shd w:val="clear" w:color="auto" w:fill="D9D9D9" w:themeFill="background1" w:themeFillShade="D9"/>
          </w:tcPr>
          <w:p w14:paraId="43B086A9" w14:textId="77777777" w:rsidR="008353C3" w:rsidRPr="00042E15" w:rsidRDefault="008353C3">
            <w:pPr>
              <w:rPr>
                <w:rFonts w:ascii="Arial" w:hAnsi="Arial" w:cs="Arial"/>
              </w:rPr>
            </w:pPr>
          </w:p>
        </w:tc>
        <w:tc>
          <w:tcPr>
            <w:tcW w:w="4950" w:type="dxa"/>
            <w:vMerge/>
            <w:tcBorders>
              <w:top w:val="nil"/>
              <w:left w:val="nil"/>
              <w:bottom w:val="nil"/>
              <w:right w:val="nil"/>
            </w:tcBorders>
            <w:shd w:val="clear" w:color="auto" w:fill="D9D9D9" w:themeFill="background1" w:themeFillShade="D9"/>
          </w:tcPr>
          <w:p w14:paraId="662AEB57" w14:textId="77777777" w:rsidR="008353C3" w:rsidRPr="00042E15" w:rsidRDefault="008353C3">
            <w:pPr>
              <w:rPr>
                <w:rFonts w:ascii="Arial" w:hAnsi="Arial" w:cs="Arial"/>
              </w:rPr>
            </w:pPr>
          </w:p>
        </w:tc>
      </w:tr>
      <w:tr w:rsidR="008353C3" w:rsidRPr="00042E15" w14:paraId="46F67547" w14:textId="77777777" w:rsidTr="008471FE">
        <w:trPr>
          <w:trHeight w:val="805"/>
        </w:trPr>
        <w:tc>
          <w:tcPr>
            <w:tcW w:w="945" w:type="dxa"/>
          </w:tcPr>
          <w:p w14:paraId="0C3CE97B" w14:textId="77777777" w:rsidR="008353C3" w:rsidRPr="00042E15" w:rsidRDefault="008353C3">
            <w:pPr>
              <w:rPr>
                <w:rFonts w:ascii="Arial" w:hAnsi="Arial" w:cs="Arial"/>
              </w:rPr>
            </w:pPr>
          </w:p>
        </w:tc>
        <w:tc>
          <w:tcPr>
            <w:tcW w:w="934" w:type="dxa"/>
            <w:shd w:val="clear" w:color="auto" w:fill="D9D9D9" w:themeFill="background1" w:themeFillShade="D9"/>
          </w:tcPr>
          <w:p w14:paraId="17D5BF5F" w14:textId="77777777" w:rsidR="008353C3" w:rsidRPr="00042E15" w:rsidRDefault="008353C3">
            <w:pPr>
              <w:rPr>
                <w:rFonts w:ascii="Arial" w:hAnsi="Arial" w:cs="Arial"/>
              </w:rPr>
            </w:pPr>
          </w:p>
        </w:tc>
        <w:tc>
          <w:tcPr>
            <w:tcW w:w="939" w:type="dxa"/>
            <w:shd w:val="clear" w:color="auto" w:fill="D9D9D9" w:themeFill="background1" w:themeFillShade="D9"/>
          </w:tcPr>
          <w:p w14:paraId="7E1B4F03" w14:textId="77777777" w:rsidR="008353C3" w:rsidRPr="00042E15" w:rsidRDefault="008353C3">
            <w:pPr>
              <w:rPr>
                <w:rFonts w:ascii="Arial" w:hAnsi="Arial" w:cs="Arial"/>
              </w:rPr>
            </w:pPr>
          </w:p>
        </w:tc>
        <w:tc>
          <w:tcPr>
            <w:tcW w:w="940" w:type="dxa"/>
            <w:shd w:val="clear" w:color="auto" w:fill="D9D9D9" w:themeFill="background1" w:themeFillShade="D9"/>
          </w:tcPr>
          <w:p w14:paraId="78B32C6F" w14:textId="77777777" w:rsidR="008353C3" w:rsidRPr="00042E15" w:rsidRDefault="008353C3">
            <w:pPr>
              <w:rPr>
                <w:rFonts w:ascii="Arial" w:hAnsi="Arial" w:cs="Arial"/>
              </w:rPr>
            </w:pPr>
          </w:p>
        </w:tc>
        <w:tc>
          <w:tcPr>
            <w:tcW w:w="940" w:type="dxa"/>
            <w:shd w:val="clear" w:color="auto" w:fill="D9D9D9" w:themeFill="background1" w:themeFillShade="D9"/>
          </w:tcPr>
          <w:p w14:paraId="0CBC9264" w14:textId="77777777" w:rsidR="008353C3" w:rsidRPr="00042E15" w:rsidRDefault="008353C3">
            <w:pPr>
              <w:rPr>
                <w:rFonts w:ascii="Arial" w:hAnsi="Arial" w:cs="Arial"/>
              </w:rPr>
            </w:pPr>
          </w:p>
        </w:tc>
        <w:tc>
          <w:tcPr>
            <w:tcW w:w="540" w:type="dxa"/>
            <w:vMerge/>
            <w:tcBorders>
              <w:right w:val="nil"/>
            </w:tcBorders>
            <w:shd w:val="clear" w:color="auto" w:fill="D9D9D9" w:themeFill="background1" w:themeFillShade="D9"/>
          </w:tcPr>
          <w:p w14:paraId="3948C7BE" w14:textId="77777777" w:rsidR="008353C3" w:rsidRPr="00042E15" w:rsidRDefault="008353C3">
            <w:pPr>
              <w:rPr>
                <w:rFonts w:ascii="Arial" w:hAnsi="Arial" w:cs="Arial"/>
              </w:rPr>
            </w:pPr>
          </w:p>
        </w:tc>
        <w:tc>
          <w:tcPr>
            <w:tcW w:w="4950" w:type="dxa"/>
            <w:vMerge/>
            <w:tcBorders>
              <w:top w:val="nil"/>
              <w:left w:val="nil"/>
              <w:bottom w:val="nil"/>
              <w:right w:val="nil"/>
            </w:tcBorders>
            <w:shd w:val="clear" w:color="auto" w:fill="D9D9D9" w:themeFill="background1" w:themeFillShade="D9"/>
          </w:tcPr>
          <w:p w14:paraId="38238D74" w14:textId="77777777" w:rsidR="008353C3" w:rsidRPr="00042E15" w:rsidRDefault="008353C3">
            <w:pPr>
              <w:rPr>
                <w:rFonts w:ascii="Arial" w:hAnsi="Arial" w:cs="Arial"/>
              </w:rPr>
            </w:pPr>
          </w:p>
        </w:tc>
      </w:tr>
      <w:tr w:rsidR="008353C3" w:rsidRPr="00042E15" w14:paraId="007D156F" w14:textId="77777777" w:rsidTr="008471FE">
        <w:trPr>
          <w:trHeight w:val="805"/>
        </w:trPr>
        <w:tc>
          <w:tcPr>
            <w:tcW w:w="945" w:type="dxa"/>
          </w:tcPr>
          <w:p w14:paraId="77FE1256" w14:textId="77777777" w:rsidR="008353C3" w:rsidRPr="00042E15" w:rsidRDefault="008353C3">
            <w:pPr>
              <w:rPr>
                <w:rFonts w:ascii="Arial" w:hAnsi="Arial" w:cs="Arial"/>
                <w:sz w:val="16"/>
                <w:szCs w:val="16"/>
              </w:rPr>
            </w:pPr>
            <w:r w:rsidRPr="00042E15">
              <w:rPr>
                <w:rFonts w:ascii="Arial" w:hAnsi="Arial" w:cs="Arial"/>
                <w:sz w:val="16"/>
                <w:szCs w:val="16"/>
              </w:rPr>
              <w:t>Total</w:t>
            </w:r>
          </w:p>
        </w:tc>
        <w:tc>
          <w:tcPr>
            <w:tcW w:w="934" w:type="dxa"/>
            <w:shd w:val="clear" w:color="auto" w:fill="D9D9D9" w:themeFill="background1" w:themeFillShade="D9"/>
          </w:tcPr>
          <w:p w14:paraId="69125C82" w14:textId="77777777" w:rsidR="008353C3" w:rsidRPr="00042E15" w:rsidRDefault="008353C3">
            <w:pPr>
              <w:rPr>
                <w:rFonts w:ascii="Arial" w:hAnsi="Arial" w:cs="Arial"/>
              </w:rPr>
            </w:pPr>
          </w:p>
        </w:tc>
        <w:tc>
          <w:tcPr>
            <w:tcW w:w="939" w:type="dxa"/>
            <w:shd w:val="clear" w:color="auto" w:fill="D9D9D9" w:themeFill="background1" w:themeFillShade="D9"/>
          </w:tcPr>
          <w:p w14:paraId="0073DD65" w14:textId="77777777" w:rsidR="008353C3" w:rsidRPr="00042E15" w:rsidRDefault="008353C3">
            <w:pPr>
              <w:rPr>
                <w:rFonts w:ascii="Arial" w:hAnsi="Arial" w:cs="Arial"/>
              </w:rPr>
            </w:pPr>
          </w:p>
        </w:tc>
        <w:tc>
          <w:tcPr>
            <w:tcW w:w="940" w:type="dxa"/>
            <w:shd w:val="clear" w:color="auto" w:fill="D9D9D9" w:themeFill="background1" w:themeFillShade="D9"/>
          </w:tcPr>
          <w:p w14:paraId="780109F6" w14:textId="77777777" w:rsidR="008353C3" w:rsidRPr="00042E15" w:rsidRDefault="008353C3">
            <w:pPr>
              <w:rPr>
                <w:rFonts w:ascii="Arial" w:hAnsi="Arial" w:cs="Arial"/>
              </w:rPr>
            </w:pPr>
          </w:p>
        </w:tc>
        <w:tc>
          <w:tcPr>
            <w:tcW w:w="940" w:type="dxa"/>
            <w:shd w:val="clear" w:color="auto" w:fill="D9D9D9" w:themeFill="background1" w:themeFillShade="D9"/>
          </w:tcPr>
          <w:p w14:paraId="5AE80AE4" w14:textId="77777777" w:rsidR="008353C3" w:rsidRPr="00042E15" w:rsidRDefault="008353C3">
            <w:pPr>
              <w:rPr>
                <w:rFonts w:ascii="Arial" w:hAnsi="Arial" w:cs="Arial"/>
              </w:rPr>
            </w:pPr>
          </w:p>
        </w:tc>
        <w:tc>
          <w:tcPr>
            <w:tcW w:w="540" w:type="dxa"/>
            <w:vMerge/>
            <w:tcBorders>
              <w:right w:val="nil"/>
            </w:tcBorders>
            <w:shd w:val="clear" w:color="auto" w:fill="D9D9D9" w:themeFill="background1" w:themeFillShade="D9"/>
          </w:tcPr>
          <w:p w14:paraId="12F6C132" w14:textId="77777777" w:rsidR="008353C3" w:rsidRPr="00042E15" w:rsidRDefault="008353C3">
            <w:pPr>
              <w:rPr>
                <w:rFonts w:ascii="Arial" w:hAnsi="Arial" w:cs="Arial"/>
              </w:rPr>
            </w:pPr>
          </w:p>
        </w:tc>
        <w:tc>
          <w:tcPr>
            <w:tcW w:w="4950" w:type="dxa"/>
            <w:vMerge/>
            <w:tcBorders>
              <w:top w:val="nil"/>
              <w:left w:val="nil"/>
              <w:bottom w:val="nil"/>
              <w:right w:val="nil"/>
            </w:tcBorders>
            <w:shd w:val="clear" w:color="auto" w:fill="D9D9D9" w:themeFill="background1" w:themeFillShade="D9"/>
          </w:tcPr>
          <w:p w14:paraId="1F5E5204" w14:textId="77777777" w:rsidR="008353C3" w:rsidRPr="00042E15" w:rsidRDefault="008353C3">
            <w:pPr>
              <w:rPr>
                <w:rFonts w:ascii="Arial" w:hAnsi="Arial" w:cs="Arial"/>
              </w:rPr>
            </w:pPr>
          </w:p>
        </w:tc>
      </w:tr>
      <w:tr w:rsidR="008353C3" w:rsidRPr="00042E15" w14:paraId="5EF25298" w14:textId="77777777" w:rsidTr="00372FC1">
        <w:trPr>
          <w:trHeight w:val="549"/>
        </w:trPr>
        <w:tc>
          <w:tcPr>
            <w:tcW w:w="945" w:type="dxa"/>
            <w:tcBorders>
              <w:bottom w:val="single" w:sz="4" w:space="0" w:color="auto"/>
            </w:tcBorders>
          </w:tcPr>
          <w:p w14:paraId="59ABFCB8" w14:textId="77777777" w:rsidR="008353C3" w:rsidRPr="00042E15" w:rsidRDefault="008353C3">
            <w:pPr>
              <w:rPr>
                <w:rFonts w:ascii="Arial" w:hAnsi="Arial" w:cs="Arial"/>
                <w:sz w:val="16"/>
                <w:szCs w:val="16"/>
              </w:rPr>
            </w:pPr>
            <w:r w:rsidRPr="00042E15">
              <w:rPr>
                <w:rFonts w:ascii="Arial" w:hAnsi="Arial" w:cs="Arial"/>
                <w:sz w:val="16"/>
                <w:szCs w:val="16"/>
              </w:rPr>
              <w:t>Initials</w:t>
            </w:r>
          </w:p>
        </w:tc>
        <w:tc>
          <w:tcPr>
            <w:tcW w:w="934" w:type="dxa"/>
            <w:shd w:val="clear" w:color="auto" w:fill="D9D9D9" w:themeFill="background1" w:themeFillShade="D9"/>
          </w:tcPr>
          <w:p w14:paraId="360AFDEE" w14:textId="77777777" w:rsidR="008353C3" w:rsidRPr="00372FC1" w:rsidRDefault="008353C3">
            <w:pPr>
              <w:rPr>
                <w:rFonts w:ascii="Arial" w:hAnsi="Arial" w:cs="Arial"/>
                <w:lang w:val="ru-RU"/>
              </w:rPr>
            </w:pPr>
          </w:p>
        </w:tc>
        <w:tc>
          <w:tcPr>
            <w:tcW w:w="939" w:type="dxa"/>
            <w:shd w:val="clear" w:color="auto" w:fill="D9D9D9" w:themeFill="background1" w:themeFillShade="D9"/>
          </w:tcPr>
          <w:p w14:paraId="5EBC65A8" w14:textId="77777777" w:rsidR="008353C3" w:rsidRPr="00042E15" w:rsidRDefault="008353C3">
            <w:pPr>
              <w:rPr>
                <w:rFonts w:ascii="Arial" w:hAnsi="Arial" w:cs="Arial"/>
              </w:rPr>
            </w:pPr>
          </w:p>
        </w:tc>
        <w:tc>
          <w:tcPr>
            <w:tcW w:w="940" w:type="dxa"/>
            <w:shd w:val="clear" w:color="auto" w:fill="D9D9D9" w:themeFill="background1" w:themeFillShade="D9"/>
          </w:tcPr>
          <w:p w14:paraId="7C94C1D5" w14:textId="77777777" w:rsidR="008353C3" w:rsidRPr="00042E15" w:rsidRDefault="008353C3">
            <w:pPr>
              <w:rPr>
                <w:rFonts w:ascii="Arial" w:hAnsi="Arial" w:cs="Arial"/>
              </w:rPr>
            </w:pPr>
          </w:p>
        </w:tc>
        <w:tc>
          <w:tcPr>
            <w:tcW w:w="940" w:type="dxa"/>
            <w:shd w:val="clear" w:color="auto" w:fill="D9D9D9" w:themeFill="background1" w:themeFillShade="D9"/>
          </w:tcPr>
          <w:p w14:paraId="71DD067B" w14:textId="77777777" w:rsidR="008353C3" w:rsidRPr="00042E15" w:rsidRDefault="008353C3">
            <w:pPr>
              <w:rPr>
                <w:rFonts w:ascii="Arial" w:hAnsi="Arial" w:cs="Arial"/>
              </w:rPr>
            </w:pPr>
          </w:p>
        </w:tc>
        <w:tc>
          <w:tcPr>
            <w:tcW w:w="540" w:type="dxa"/>
            <w:vMerge/>
            <w:tcBorders>
              <w:bottom w:val="nil"/>
              <w:right w:val="nil"/>
            </w:tcBorders>
            <w:shd w:val="clear" w:color="auto" w:fill="D9D9D9" w:themeFill="background1" w:themeFillShade="D9"/>
          </w:tcPr>
          <w:p w14:paraId="474E917F" w14:textId="77777777" w:rsidR="008353C3" w:rsidRPr="00042E15" w:rsidRDefault="008353C3">
            <w:pPr>
              <w:rPr>
                <w:rFonts w:ascii="Arial" w:hAnsi="Arial" w:cs="Arial"/>
              </w:rPr>
            </w:pPr>
          </w:p>
        </w:tc>
        <w:tc>
          <w:tcPr>
            <w:tcW w:w="4950" w:type="dxa"/>
            <w:vMerge/>
            <w:tcBorders>
              <w:top w:val="nil"/>
              <w:left w:val="nil"/>
              <w:bottom w:val="nil"/>
              <w:right w:val="nil"/>
            </w:tcBorders>
            <w:shd w:val="clear" w:color="auto" w:fill="D9D9D9" w:themeFill="background1" w:themeFillShade="D9"/>
          </w:tcPr>
          <w:p w14:paraId="2C3095DF" w14:textId="77777777" w:rsidR="008353C3" w:rsidRPr="00042E15" w:rsidRDefault="008353C3">
            <w:pPr>
              <w:rPr>
                <w:rFonts w:ascii="Arial" w:hAnsi="Arial" w:cs="Arial"/>
              </w:rPr>
            </w:pPr>
          </w:p>
        </w:tc>
      </w:tr>
      <w:bookmarkEnd w:id="0"/>
    </w:tbl>
    <w:p w14:paraId="6B8D04BF" w14:textId="16660616" w:rsidR="006F73B6" w:rsidRPr="00C970CE" w:rsidRDefault="006F73B6">
      <w:pPr>
        <w:rPr>
          <w:b/>
          <w:sz w:val="8"/>
          <w:szCs w:val="8"/>
        </w:rPr>
      </w:pPr>
      <w:r w:rsidRPr="00C970CE">
        <w:rPr>
          <w:b/>
          <w:sz w:val="8"/>
          <w:szCs w:val="8"/>
        </w:rPr>
        <w:br w:type="page"/>
      </w:r>
    </w:p>
    <w:p w14:paraId="1BFBF5D8" w14:textId="77777777" w:rsidR="00141089" w:rsidRDefault="00141089" w:rsidP="00141089">
      <w:pPr>
        <w:spacing w:after="0" w:line="240" w:lineRule="auto"/>
        <w:rPr>
          <w:b/>
          <w:sz w:val="8"/>
          <w:szCs w:val="8"/>
        </w:rPr>
      </w:pPr>
    </w:p>
    <w:p w14:paraId="2C132D05" w14:textId="2EB8ED20" w:rsidR="00D0485D" w:rsidRDefault="00C970CE" w:rsidP="00141089">
      <w:pPr>
        <w:spacing w:after="0" w:line="240" w:lineRule="auto"/>
        <w:rPr>
          <w:bCs/>
          <w:sz w:val="24"/>
          <w:szCs w:val="24"/>
        </w:rPr>
      </w:pPr>
      <w:r>
        <w:rPr>
          <w:bCs/>
          <w:sz w:val="24"/>
          <w:szCs w:val="24"/>
        </w:rPr>
        <w:t>Student ID 00010443</w:t>
      </w:r>
    </w:p>
    <w:p w14:paraId="076DAD76" w14:textId="15A42A43" w:rsidR="00C970CE" w:rsidRDefault="00C970CE" w:rsidP="00141089">
      <w:pPr>
        <w:spacing w:after="0" w:line="240" w:lineRule="auto"/>
        <w:rPr>
          <w:bCs/>
          <w:sz w:val="24"/>
          <w:szCs w:val="24"/>
        </w:rPr>
      </w:pPr>
    </w:p>
    <w:p w14:paraId="55F60E20" w14:textId="0FF01EA5" w:rsidR="00C970CE" w:rsidRDefault="009B5992" w:rsidP="00141089">
      <w:pPr>
        <w:spacing w:after="0" w:line="240" w:lineRule="auto"/>
        <w:rPr>
          <w:bCs/>
          <w:sz w:val="24"/>
          <w:szCs w:val="24"/>
        </w:rPr>
      </w:pPr>
      <w:r>
        <w:rPr>
          <w:bCs/>
          <w:sz w:val="24"/>
          <w:szCs w:val="24"/>
        </w:rPr>
        <w:t>Case 1</w:t>
      </w:r>
    </w:p>
    <w:p w14:paraId="09D46554" w14:textId="344002A3" w:rsidR="009B5992" w:rsidRDefault="009B5992" w:rsidP="00141089">
      <w:pPr>
        <w:spacing w:after="0" w:line="240" w:lineRule="auto"/>
        <w:rPr>
          <w:bCs/>
          <w:sz w:val="24"/>
          <w:szCs w:val="24"/>
        </w:rPr>
      </w:pPr>
    </w:p>
    <w:p w14:paraId="16B1E6C2" w14:textId="5223E88D" w:rsidR="009B5992" w:rsidRDefault="009B5992" w:rsidP="00141089">
      <w:pPr>
        <w:spacing w:after="0" w:line="240" w:lineRule="auto"/>
        <w:rPr>
          <w:bCs/>
          <w:sz w:val="24"/>
          <w:szCs w:val="24"/>
        </w:rPr>
      </w:pPr>
      <w:r>
        <w:rPr>
          <w:bCs/>
          <w:sz w:val="24"/>
          <w:szCs w:val="24"/>
        </w:rPr>
        <w:t>Question 1.</w:t>
      </w:r>
    </w:p>
    <w:p w14:paraId="3922F403" w14:textId="0CF7EDE6" w:rsidR="009B5992" w:rsidRDefault="009B5992" w:rsidP="00141089">
      <w:pPr>
        <w:spacing w:after="0" w:line="240" w:lineRule="auto"/>
        <w:rPr>
          <w:bCs/>
          <w:sz w:val="24"/>
          <w:szCs w:val="24"/>
        </w:rPr>
      </w:pPr>
    </w:p>
    <w:p w14:paraId="64934BB2" w14:textId="77777777" w:rsidR="009B5992" w:rsidRPr="009B5992" w:rsidRDefault="009B5992" w:rsidP="009B5992">
      <w:pPr>
        <w:spacing w:after="0" w:line="240" w:lineRule="auto"/>
        <w:rPr>
          <w:bCs/>
          <w:sz w:val="24"/>
          <w:szCs w:val="24"/>
        </w:rPr>
      </w:pPr>
      <w:r w:rsidRPr="009B5992">
        <w:rPr>
          <w:bCs/>
          <w:sz w:val="24"/>
          <w:szCs w:val="24"/>
        </w:rPr>
        <w:t>Founder John Owen embarked on the Autocratic Style during his management of Owen Healthcare. He fully trusted only his work. Autocratic Style needs a very responsible management of the head and there is a minimum power of attorney and maximum control over the company's employees.</w:t>
      </w:r>
    </w:p>
    <w:p w14:paraId="01CBD7B7" w14:textId="77777777" w:rsidR="009B5992" w:rsidRPr="009B5992" w:rsidRDefault="009B5992" w:rsidP="009B5992">
      <w:pPr>
        <w:spacing w:after="0" w:line="240" w:lineRule="auto"/>
        <w:rPr>
          <w:bCs/>
          <w:sz w:val="24"/>
          <w:szCs w:val="24"/>
        </w:rPr>
      </w:pPr>
    </w:p>
    <w:p w14:paraId="041F381D" w14:textId="77777777" w:rsidR="009B5992" w:rsidRPr="009B5992" w:rsidRDefault="009B5992" w:rsidP="009B5992">
      <w:pPr>
        <w:spacing w:after="0" w:line="240" w:lineRule="auto"/>
        <w:rPr>
          <w:bCs/>
          <w:sz w:val="24"/>
          <w:szCs w:val="24"/>
        </w:rPr>
      </w:pPr>
      <w:r w:rsidRPr="009B5992">
        <w:rPr>
          <w:bCs/>
          <w:sz w:val="24"/>
          <w:szCs w:val="24"/>
        </w:rPr>
        <w:t>After the death of her husband, Diane had to change her management style to Delegative Style, as she was given a lot of work and responsibility for the future of the company. Since Diane was not knowledgeable about pharmacy and leadership, she almost completely trusted the team of professional pharmacists of the company and together they brought back 90% of their clients.</w:t>
      </w:r>
    </w:p>
    <w:p w14:paraId="3CB85F98" w14:textId="77777777" w:rsidR="009B5992" w:rsidRPr="009B5992" w:rsidRDefault="009B5992" w:rsidP="009B5992">
      <w:pPr>
        <w:spacing w:after="0" w:line="240" w:lineRule="auto"/>
        <w:rPr>
          <w:bCs/>
          <w:sz w:val="24"/>
          <w:szCs w:val="24"/>
        </w:rPr>
      </w:pPr>
    </w:p>
    <w:p w14:paraId="08381764" w14:textId="77777777" w:rsidR="009B5992" w:rsidRPr="009B5992" w:rsidRDefault="009B5992" w:rsidP="009B5992">
      <w:pPr>
        <w:spacing w:after="0" w:line="240" w:lineRule="auto"/>
        <w:rPr>
          <w:bCs/>
          <w:sz w:val="24"/>
          <w:szCs w:val="24"/>
        </w:rPr>
      </w:pPr>
      <w:r w:rsidRPr="009B5992">
        <w:rPr>
          <w:bCs/>
          <w:sz w:val="24"/>
          <w:szCs w:val="24"/>
        </w:rPr>
        <w:t>Delegative Style is a set of management techniques, a leader's demeanor based on the transfer of tasks to subordinates, who also take on part of the responsibility for their implementation.  A leader who prefers a delegating style gives his subordinates almost complete freedom of action.</w:t>
      </w:r>
    </w:p>
    <w:p w14:paraId="6AE5FEF7" w14:textId="77777777" w:rsidR="009B5992" w:rsidRPr="009B5992" w:rsidRDefault="009B5992" w:rsidP="009B5992">
      <w:pPr>
        <w:spacing w:after="0" w:line="240" w:lineRule="auto"/>
        <w:rPr>
          <w:bCs/>
          <w:sz w:val="24"/>
          <w:szCs w:val="24"/>
        </w:rPr>
      </w:pPr>
    </w:p>
    <w:p w14:paraId="147326F2" w14:textId="77777777" w:rsidR="009B5992" w:rsidRPr="009B5992" w:rsidRDefault="009B5992" w:rsidP="009B5992">
      <w:pPr>
        <w:spacing w:after="0" w:line="240" w:lineRule="auto"/>
        <w:rPr>
          <w:bCs/>
          <w:sz w:val="24"/>
          <w:szCs w:val="24"/>
        </w:rPr>
      </w:pPr>
    </w:p>
    <w:p w14:paraId="20A9C3E5" w14:textId="77777777" w:rsidR="009B5992" w:rsidRPr="009B5992" w:rsidRDefault="009B5992" w:rsidP="009B5992">
      <w:pPr>
        <w:spacing w:after="0" w:line="240" w:lineRule="auto"/>
        <w:rPr>
          <w:bCs/>
          <w:sz w:val="24"/>
          <w:szCs w:val="24"/>
        </w:rPr>
      </w:pPr>
      <w:r w:rsidRPr="009B5992">
        <w:rPr>
          <w:bCs/>
          <w:sz w:val="24"/>
          <w:szCs w:val="24"/>
        </w:rPr>
        <w:t>Further, below is an analysis of three types of hypotheses and according to my research, one of which was applied by Diane. These are the Contingency Theory, Behavioral Theory and Management Theory.</w:t>
      </w:r>
    </w:p>
    <w:p w14:paraId="2BCCE197" w14:textId="77777777" w:rsidR="009B5992" w:rsidRPr="009B5992" w:rsidRDefault="009B5992" w:rsidP="009B5992">
      <w:pPr>
        <w:spacing w:after="0" w:line="240" w:lineRule="auto"/>
        <w:rPr>
          <w:bCs/>
          <w:sz w:val="24"/>
          <w:szCs w:val="24"/>
        </w:rPr>
      </w:pPr>
    </w:p>
    <w:p w14:paraId="6DF71693" w14:textId="080038BC" w:rsidR="009B5992" w:rsidRPr="009B5992" w:rsidRDefault="009B5992" w:rsidP="009B5992">
      <w:pPr>
        <w:spacing w:after="0" w:line="240" w:lineRule="auto"/>
        <w:rPr>
          <w:bCs/>
          <w:sz w:val="24"/>
          <w:szCs w:val="24"/>
        </w:rPr>
      </w:pPr>
      <w:r w:rsidRPr="009B5992">
        <w:rPr>
          <w:bCs/>
          <w:sz w:val="24"/>
          <w:szCs w:val="24"/>
        </w:rPr>
        <w:t>Contingency</w:t>
      </w:r>
      <w:r w:rsidRPr="009B5992">
        <w:rPr>
          <w:bCs/>
          <w:sz w:val="24"/>
          <w:szCs w:val="24"/>
        </w:rPr>
        <w:t xml:space="preserve"> Theory explains leadership not as a set of personal characteristics, but as an environment, a situation that determines the leader and his actions. Developed in the late 1940s and early 1950s, this approach was shared by Stogdill, Mann, and others. New concepts of leadership emerged from their developments, and behavioral and situational analysis of this phenomenon was applied. At the same time, environmental theory was the beginning of the emergence of an integrative approach to the study of leadership, which unites it and the theory of traits. The latter, by the way, is being developed by many scientists today.</w:t>
      </w:r>
    </w:p>
    <w:p w14:paraId="3B29F280" w14:textId="77777777" w:rsidR="009B5992" w:rsidRPr="009B5992" w:rsidRDefault="009B5992" w:rsidP="009B5992">
      <w:pPr>
        <w:spacing w:after="0" w:line="240" w:lineRule="auto"/>
        <w:rPr>
          <w:bCs/>
          <w:sz w:val="24"/>
          <w:szCs w:val="24"/>
        </w:rPr>
      </w:pPr>
    </w:p>
    <w:p w14:paraId="5348DDF5" w14:textId="77777777" w:rsidR="009B5992" w:rsidRPr="009B5992" w:rsidRDefault="009B5992" w:rsidP="009B5992">
      <w:pPr>
        <w:spacing w:after="0" w:line="240" w:lineRule="auto"/>
        <w:rPr>
          <w:bCs/>
          <w:sz w:val="24"/>
          <w:szCs w:val="24"/>
        </w:rPr>
      </w:pPr>
      <w:r w:rsidRPr="009B5992">
        <w:rPr>
          <w:bCs/>
          <w:sz w:val="24"/>
          <w:szCs w:val="24"/>
        </w:rPr>
        <w:t>Behavioral Theory is progressive, since it claims that leadership qualities can be acquired in the process of life, one can learn them, because they are not always inherent in a person from birth.  As a result of research conducted at the universities of Ohio and Michigan, scientists have come to the conclusion that two behavioral categories prevail in leadership - task orientation and people orientation.  Also, this approach studies leadership styles in detail, which forces many authors specializing in the problems of effective management to turn to this theory.</w:t>
      </w:r>
    </w:p>
    <w:p w14:paraId="2D77E875" w14:textId="77777777" w:rsidR="009B5992" w:rsidRPr="009B5992" w:rsidRDefault="009B5992" w:rsidP="009B5992">
      <w:pPr>
        <w:spacing w:after="0" w:line="240" w:lineRule="auto"/>
        <w:rPr>
          <w:bCs/>
          <w:sz w:val="24"/>
          <w:szCs w:val="24"/>
        </w:rPr>
      </w:pPr>
    </w:p>
    <w:p w14:paraId="6C1D8BEB" w14:textId="77777777" w:rsidR="009B5992" w:rsidRPr="009B5992" w:rsidRDefault="009B5992" w:rsidP="009B5992">
      <w:pPr>
        <w:spacing w:after="0" w:line="240" w:lineRule="auto"/>
        <w:rPr>
          <w:bCs/>
          <w:sz w:val="24"/>
          <w:szCs w:val="24"/>
        </w:rPr>
      </w:pPr>
      <w:r w:rsidRPr="009B5992">
        <w:rPr>
          <w:bCs/>
          <w:sz w:val="24"/>
          <w:szCs w:val="24"/>
        </w:rPr>
        <w:t>The management theory is sometimes called transactional leadership, and focuses on supervision, organization, and group performance. Transactional leadership is a system of rewards and punishments, and transactional leadership is regularly used in business. When employees do something successful, managers reward them.</w:t>
      </w:r>
    </w:p>
    <w:p w14:paraId="448DB826" w14:textId="77777777" w:rsidR="009B5992" w:rsidRPr="009B5992" w:rsidRDefault="009B5992" w:rsidP="009B5992">
      <w:pPr>
        <w:spacing w:after="0" w:line="240" w:lineRule="auto"/>
        <w:rPr>
          <w:bCs/>
          <w:sz w:val="24"/>
          <w:szCs w:val="24"/>
        </w:rPr>
      </w:pPr>
    </w:p>
    <w:p w14:paraId="1E6E4169" w14:textId="0B8D2C89" w:rsidR="009B5992" w:rsidRDefault="009B5992" w:rsidP="009B5992">
      <w:pPr>
        <w:spacing w:after="0" w:line="240" w:lineRule="auto"/>
        <w:rPr>
          <w:bCs/>
          <w:sz w:val="24"/>
          <w:szCs w:val="24"/>
        </w:rPr>
      </w:pPr>
      <w:r w:rsidRPr="009B5992">
        <w:rPr>
          <w:bCs/>
          <w:sz w:val="24"/>
          <w:szCs w:val="24"/>
        </w:rPr>
        <w:t xml:space="preserve">From my research, I found that Diane applies Management Theory, as far as she trusts her team of employees. The work of company is more focused by </w:t>
      </w:r>
      <w:proofErr w:type="gramStart"/>
      <w:r w:rsidRPr="009B5992">
        <w:rPr>
          <w:bCs/>
          <w:sz w:val="24"/>
          <w:szCs w:val="24"/>
        </w:rPr>
        <w:t>employees</w:t>
      </w:r>
      <w:proofErr w:type="gramEnd"/>
      <w:r w:rsidRPr="009B5992">
        <w:rPr>
          <w:bCs/>
          <w:sz w:val="24"/>
          <w:szCs w:val="24"/>
        </w:rPr>
        <w:t xml:space="preserve"> work.</w:t>
      </w:r>
    </w:p>
    <w:p w14:paraId="41F24C00" w14:textId="41341A3F" w:rsidR="009B5992" w:rsidRDefault="009B5992" w:rsidP="009B5992">
      <w:pPr>
        <w:spacing w:after="0" w:line="240" w:lineRule="auto"/>
        <w:rPr>
          <w:bCs/>
          <w:sz w:val="24"/>
          <w:szCs w:val="24"/>
        </w:rPr>
      </w:pPr>
      <w:r>
        <w:rPr>
          <w:bCs/>
          <w:sz w:val="24"/>
          <w:szCs w:val="24"/>
        </w:rPr>
        <w:lastRenderedPageBreak/>
        <w:t>Question 2.</w:t>
      </w:r>
    </w:p>
    <w:p w14:paraId="06DFC8B8" w14:textId="469D3B6B" w:rsidR="009B5992" w:rsidRDefault="009B5992" w:rsidP="009B5992">
      <w:pPr>
        <w:spacing w:after="0" w:line="240" w:lineRule="auto"/>
        <w:rPr>
          <w:bCs/>
          <w:sz w:val="24"/>
          <w:szCs w:val="24"/>
        </w:rPr>
      </w:pPr>
    </w:p>
    <w:p w14:paraId="27B823B9" w14:textId="77777777" w:rsidR="009B5992" w:rsidRPr="00D46242" w:rsidRDefault="009B5992" w:rsidP="009B5992">
      <w:pPr>
        <w:spacing w:after="0" w:line="240" w:lineRule="auto"/>
        <w:rPr>
          <w:bCs/>
          <w:sz w:val="24"/>
          <w:szCs w:val="24"/>
        </w:rPr>
      </w:pPr>
      <w:r w:rsidRPr="00D46242">
        <w:rPr>
          <w:bCs/>
          <w:sz w:val="24"/>
          <w:szCs w:val="24"/>
        </w:rPr>
        <w:t>Total Quality Management includes various theoretical principles and practical methods, tools for quantitative and qualitative data analysis, elements of economic theory and analysis, which share one goal - continuous improvement of quality.</w:t>
      </w:r>
    </w:p>
    <w:p w14:paraId="5E3F4ACB" w14:textId="77777777" w:rsidR="009B5992" w:rsidRPr="00D46242" w:rsidRDefault="009B5992" w:rsidP="009B5992">
      <w:pPr>
        <w:spacing w:after="0" w:line="240" w:lineRule="auto"/>
        <w:rPr>
          <w:bCs/>
          <w:sz w:val="24"/>
          <w:szCs w:val="24"/>
        </w:rPr>
      </w:pPr>
    </w:p>
    <w:p w14:paraId="18FD5BAE" w14:textId="43120C3A" w:rsidR="009B5992" w:rsidRDefault="009B5992" w:rsidP="009B5992">
      <w:pPr>
        <w:spacing w:after="0" w:line="240" w:lineRule="auto"/>
        <w:rPr>
          <w:bCs/>
          <w:sz w:val="24"/>
          <w:szCs w:val="24"/>
        </w:rPr>
      </w:pPr>
      <w:r w:rsidRPr="00D46242">
        <w:rPr>
          <w:bCs/>
          <w:sz w:val="24"/>
          <w:szCs w:val="24"/>
        </w:rPr>
        <w:t>TQM can be defined as a quality-focused approach to managing an organization. Quality is achieved by involving all personnel in work improvement activities. The goal of quality improvement is customer satisfaction and gain by all stakeholders (workers, owners, suppliers) and society at large.</w:t>
      </w:r>
    </w:p>
    <w:p w14:paraId="266BE497" w14:textId="142D2E54" w:rsidR="00D46242" w:rsidRDefault="00D46242" w:rsidP="009B5992">
      <w:pPr>
        <w:spacing w:after="0" w:line="240" w:lineRule="auto"/>
        <w:rPr>
          <w:bCs/>
          <w:sz w:val="24"/>
          <w:szCs w:val="24"/>
        </w:rPr>
      </w:pPr>
    </w:p>
    <w:p w14:paraId="24570C35" w14:textId="0110BFF3" w:rsidR="00D46242" w:rsidRDefault="00D46242" w:rsidP="009B5992">
      <w:pPr>
        <w:spacing w:after="0" w:line="240" w:lineRule="auto"/>
        <w:rPr>
          <w:bCs/>
          <w:sz w:val="24"/>
          <w:szCs w:val="24"/>
        </w:rPr>
      </w:pPr>
      <w:r>
        <w:rPr>
          <w:bCs/>
          <w:sz w:val="24"/>
          <w:szCs w:val="24"/>
          <w:lang w:val="ru-RU"/>
        </w:rPr>
        <w:t xml:space="preserve">8 </w:t>
      </w:r>
      <w:r>
        <w:rPr>
          <w:bCs/>
          <w:sz w:val="24"/>
          <w:szCs w:val="24"/>
        </w:rPr>
        <w:t>elements of TQM:</w:t>
      </w:r>
    </w:p>
    <w:p w14:paraId="7AA0762F" w14:textId="78E2F005" w:rsidR="00D46242" w:rsidRDefault="00D46242" w:rsidP="009B5992">
      <w:pPr>
        <w:spacing w:after="0" w:line="240" w:lineRule="auto"/>
        <w:rPr>
          <w:bCs/>
          <w:sz w:val="24"/>
          <w:szCs w:val="24"/>
        </w:rPr>
      </w:pPr>
    </w:p>
    <w:p w14:paraId="351EDA71" w14:textId="2B115DCD" w:rsidR="00D46242" w:rsidRPr="00D46242" w:rsidRDefault="00D46242" w:rsidP="00D46242">
      <w:pPr>
        <w:pStyle w:val="aa"/>
        <w:numPr>
          <w:ilvl w:val="0"/>
          <w:numId w:val="2"/>
        </w:numPr>
        <w:spacing w:after="0" w:line="240" w:lineRule="auto"/>
        <w:rPr>
          <w:bCs/>
          <w:sz w:val="24"/>
          <w:szCs w:val="24"/>
        </w:rPr>
      </w:pPr>
      <w:r w:rsidRPr="00D46242">
        <w:rPr>
          <w:bCs/>
          <w:sz w:val="24"/>
          <w:szCs w:val="24"/>
        </w:rPr>
        <w:t>Ethics</w:t>
      </w:r>
    </w:p>
    <w:p w14:paraId="544847D4" w14:textId="7F66F60C" w:rsidR="00D46242" w:rsidRPr="00D46242" w:rsidRDefault="00D46242" w:rsidP="00D46242">
      <w:pPr>
        <w:pStyle w:val="aa"/>
        <w:numPr>
          <w:ilvl w:val="0"/>
          <w:numId w:val="2"/>
        </w:numPr>
        <w:spacing w:after="0" w:line="240" w:lineRule="auto"/>
        <w:rPr>
          <w:bCs/>
          <w:sz w:val="24"/>
          <w:szCs w:val="24"/>
        </w:rPr>
      </w:pPr>
      <w:r w:rsidRPr="00D46242">
        <w:rPr>
          <w:bCs/>
          <w:sz w:val="24"/>
          <w:szCs w:val="24"/>
        </w:rPr>
        <w:t>Integrity</w:t>
      </w:r>
    </w:p>
    <w:p w14:paraId="2BFA2518" w14:textId="0E87EAED" w:rsidR="00D46242" w:rsidRPr="00D46242" w:rsidRDefault="00D46242" w:rsidP="00D46242">
      <w:pPr>
        <w:pStyle w:val="aa"/>
        <w:numPr>
          <w:ilvl w:val="0"/>
          <w:numId w:val="2"/>
        </w:numPr>
        <w:spacing w:after="0" w:line="240" w:lineRule="auto"/>
        <w:rPr>
          <w:bCs/>
          <w:sz w:val="24"/>
          <w:szCs w:val="24"/>
        </w:rPr>
      </w:pPr>
      <w:r w:rsidRPr="00D46242">
        <w:rPr>
          <w:bCs/>
          <w:sz w:val="24"/>
          <w:szCs w:val="24"/>
        </w:rPr>
        <w:t>Trust</w:t>
      </w:r>
    </w:p>
    <w:p w14:paraId="0F4C2C04" w14:textId="7E56A164" w:rsidR="00D46242" w:rsidRPr="00D46242" w:rsidRDefault="00D46242" w:rsidP="00D46242">
      <w:pPr>
        <w:pStyle w:val="aa"/>
        <w:numPr>
          <w:ilvl w:val="0"/>
          <w:numId w:val="2"/>
        </w:numPr>
        <w:spacing w:after="0" w:line="240" w:lineRule="auto"/>
        <w:rPr>
          <w:bCs/>
          <w:sz w:val="24"/>
          <w:szCs w:val="24"/>
        </w:rPr>
      </w:pPr>
      <w:r w:rsidRPr="00D46242">
        <w:rPr>
          <w:bCs/>
          <w:sz w:val="24"/>
          <w:szCs w:val="24"/>
        </w:rPr>
        <w:t>Training</w:t>
      </w:r>
    </w:p>
    <w:p w14:paraId="5C7A6BA1" w14:textId="641B45EB" w:rsidR="00D46242" w:rsidRPr="00D46242" w:rsidRDefault="00D46242" w:rsidP="00D46242">
      <w:pPr>
        <w:pStyle w:val="aa"/>
        <w:numPr>
          <w:ilvl w:val="0"/>
          <w:numId w:val="2"/>
        </w:numPr>
        <w:spacing w:after="0" w:line="240" w:lineRule="auto"/>
        <w:rPr>
          <w:bCs/>
          <w:sz w:val="24"/>
          <w:szCs w:val="24"/>
        </w:rPr>
      </w:pPr>
      <w:r w:rsidRPr="00D46242">
        <w:rPr>
          <w:bCs/>
          <w:sz w:val="24"/>
          <w:szCs w:val="24"/>
        </w:rPr>
        <w:t>Teamwork</w:t>
      </w:r>
    </w:p>
    <w:p w14:paraId="7B136A14" w14:textId="76F7B699" w:rsidR="00D46242" w:rsidRPr="00D46242" w:rsidRDefault="00D46242" w:rsidP="00D46242">
      <w:pPr>
        <w:pStyle w:val="aa"/>
        <w:numPr>
          <w:ilvl w:val="0"/>
          <w:numId w:val="2"/>
        </w:numPr>
        <w:spacing w:after="0" w:line="240" w:lineRule="auto"/>
        <w:rPr>
          <w:bCs/>
          <w:sz w:val="24"/>
          <w:szCs w:val="24"/>
        </w:rPr>
      </w:pPr>
      <w:r w:rsidRPr="00D46242">
        <w:rPr>
          <w:bCs/>
          <w:sz w:val="24"/>
          <w:szCs w:val="24"/>
        </w:rPr>
        <w:t>Leadership</w:t>
      </w:r>
    </w:p>
    <w:p w14:paraId="18250199" w14:textId="765FC2E8" w:rsidR="00D46242" w:rsidRPr="00D46242" w:rsidRDefault="00D46242" w:rsidP="00D46242">
      <w:pPr>
        <w:pStyle w:val="aa"/>
        <w:numPr>
          <w:ilvl w:val="0"/>
          <w:numId w:val="2"/>
        </w:numPr>
        <w:spacing w:after="0" w:line="240" w:lineRule="auto"/>
        <w:rPr>
          <w:bCs/>
          <w:sz w:val="24"/>
          <w:szCs w:val="24"/>
        </w:rPr>
      </w:pPr>
      <w:r w:rsidRPr="00D46242">
        <w:rPr>
          <w:bCs/>
          <w:sz w:val="24"/>
          <w:szCs w:val="24"/>
        </w:rPr>
        <w:t>Recognition</w:t>
      </w:r>
    </w:p>
    <w:p w14:paraId="52C542E7" w14:textId="5E2667F5" w:rsidR="00D46242" w:rsidRDefault="00D46242" w:rsidP="00D46242">
      <w:pPr>
        <w:pStyle w:val="aa"/>
        <w:numPr>
          <w:ilvl w:val="0"/>
          <w:numId w:val="2"/>
        </w:numPr>
        <w:spacing w:after="0" w:line="240" w:lineRule="auto"/>
        <w:rPr>
          <w:bCs/>
          <w:sz w:val="24"/>
          <w:szCs w:val="24"/>
        </w:rPr>
      </w:pPr>
      <w:r w:rsidRPr="00D46242">
        <w:rPr>
          <w:bCs/>
          <w:sz w:val="24"/>
          <w:szCs w:val="24"/>
        </w:rPr>
        <w:t>Communication</w:t>
      </w:r>
    </w:p>
    <w:p w14:paraId="026EFB66" w14:textId="1E88CDAA" w:rsidR="00576C38" w:rsidRDefault="00576C38" w:rsidP="00576C38">
      <w:pPr>
        <w:spacing w:after="0" w:line="240" w:lineRule="auto"/>
        <w:rPr>
          <w:bCs/>
          <w:sz w:val="24"/>
          <w:szCs w:val="24"/>
        </w:rPr>
      </w:pPr>
    </w:p>
    <w:p w14:paraId="0146B6DF" w14:textId="11BCB33F" w:rsidR="00576C38" w:rsidRDefault="00576C38" w:rsidP="00576C38">
      <w:pPr>
        <w:spacing w:after="0" w:line="240" w:lineRule="auto"/>
        <w:rPr>
          <w:bCs/>
          <w:sz w:val="24"/>
          <w:szCs w:val="24"/>
        </w:rPr>
      </w:pPr>
      <w:r w:rsidRPr="00576C38">
        <w:rPr>
          <w:bCs/>
          <w:sz w:val="24"/>
          <w:szCs w:val="24"/>
        </w:rPr>
        <w:t>Ethics – Ethics is the discipline concerned with good and bad in any situation. It is a two-faceted subject represented by organizational and individual ethics. Organizational ethics establish a business code of ethics that outlines guidelines that all employees are to adhere to in the performance of their work. Individual ethics include personal rights or wrongs.</w:t>
      </w:r>
    </w:p>
    <w:p w14:paraId="4A27CDF9" w14:textId="48BE9BA4" w:rsidR="00576C38" w:rsidRDefault="00576C38" w:rsidP="00576C38">
      <w:pPr>
        <w:spacing w:after="0" w:line="240" w:lineRule="auto"/>
        <w:rPr>
          <w:bCs/>
          <w:sz w:val="24"/>
          <w:szCs w:val="24"/>
        </w:rPr>
      </w:pPr>
    </w:p>
    <w:p w14:paraId="5365CE19" w14:textId="030F9F02" w:rsidR="00576C38" w:rsidRDefault="00576C38" w:rsidP="00576C38">
      <w:pPr>
        <w:spacing w:after="0" w:line="240" w:lineRule="auto"/>
        <w:rPr>
          <w:bCs/>
          <w:sz w:val="24"/>
          <w:szCs w:val="24"/>
        </w:rPr>
      </w:pPr>
      <w:r w:rsidRPr="00576C38">
        <w:rPr>
          <w:bCs/>
          <w:sz w:val="24"/>
          <w:szCs w:val="24"/>
        </w:rPr>
        <w:t>Integrity – Integrity implies honesty, morals, values, fairness, and adherence to the facts and sincerity. The characteristic is what customers (internal or external) expect and deserve to receive. People see the opposite of integrity as duplicity. TQM will not work in an atmosphere of duplicity.</w:t>
      </w:r>
    </w:p>
    <w:p w14:paraId="2F63F14B" w14:textId="282C8C8F" w:rsidR="00576C38" w:rsidRPr="00576C38" w:rsidRDefault="00576C38" w:rsidP="00576C38">
      <w:pPr>
        <w:spacing w:after="0" w:line="240" w:lineRule="auto"/>
        <w:rPr>
          <w:bCs/>
          <w:sz w:val="24"/>
          <w:szCs w:val="24"/>
        </w:rPr>
      </w:pPr>
    </w:p>
    <w:p w14:paraId="50191A46" w14:textId="7D31EE07" w:rsidR="00576C38" w:rsidRPr="00576C38" w:rsidRDefault="00576C38" w:rsidP="00576C38">
      <w:pPr>
        <w:spacing w:after="0" w:line="240" w:lineRule="auto"/>
        <w:rPr>
          <w:bCs/>
          <w:sz w:val="24"/>
          <w:szCs w:val="24"/>
        </w:rPr>
      </w:pPr>
      <w:r w:rsidRPr="00576C38">
        <w:rPr>
          <w:bCs/>
          <w:sz w:val="24"/>
          <w:szCs w:val="24"/>
        </w:rPr>
        <w:t>Training – Training is very important for employees to be highly productive. Supervisors are solely responsible for implementing TQM within their departments, and teaching their employees the philosophies of TQM. Training that employees require are interpersonal skills, the ability to function within teams, problem solving, decision making, job management performance analysis and improvement, business economics and technical skills. During the creation and formation of TQM, employees are trained so that they can become effective employees for the company.</w:t>
      </w:r>
    </w:p>
    <w:p w14:paraId="5CE12EFF" w14:textId="6DF0AC00" w:rsidR="00D46242" w:rsidRDefault="00D46242" w:rsidP="009B5992">
      <w:pPr>
        <w:spacing w:after="0" w:line="240" w:lineRule="auto"/>
        <w:rPr>
          <w:bCs/>
          <w:sz w:val="24"/>
          <w:szCs w:val="24"/>
        </w:rPr>
      </w:pPr>
    </w:p>
    <w:p w14:paraId="60B4D43E" w14:textId="56A91F7D" w:rsidR="00576C38" w:rsidRPr="00576C38" w:rsidRDefault="00576C38" w:rsidP="00576C38">
      <w:pPr>
        <w:spacing w:after="0" w:line="240" w:lineRule="auto"/>
        <w:rPr>
          <w:bCs/>
          <w:sz w:val="24"/>
          <w:szCs w:val="24"/>
        </w:rPr>
      </w:pPr>
      <w:r w:rsidRPr="00576C38">
        <w:rPr>
          <w:bCs/>
          <w:sz w:val="24"/>
          <w:szCs w:val="24"/>
        </w:rPr>
        <w:t xml:space="preserve">Teamwork – To become successful in business, teamwork is also a key element of TQM. With the use of teams, the business will receive quicker and better solutions to problems. Teams also provide more permanent improvements in processes and operations. In teams, people feel more comfortable bringing up problems that may occur, and can get help from other workers to find a solution and put into place. </w:t>
      </w:r>
    </w:p>
    <w:p w14:paraId="4E03A7FA" w14:textId="77777777" w:rsidR="00576C38" w:rsidRDefault="00576C38" w:rsidP="009B5992">
      <w:pPr>
        <w:spacing w:after="0" w:line="240" w:lineRule="auto"/>
        <w:rPr>
          <w:bCs/>
          <w:sz w:val="24"/>
          <w:szCs w:val="24"/>
        </w:rPr>
      </w:pPr>
    </w:p>
    <w:p w14:paraId="5D1E086C" w14:textId="5C57B2F0" w:rsidR="00576C38" w:rsidRDefault="00576C38" w:rsidP="009B5992">
      <w:pPr>
        <w:spacing w:after="0" w:line="240" w:lineRule="auto"/>
        <w:rPr>
          <w:bCs/>
          <w:sz w:val="24"/>
          <w:szCs w:val="24"/>
        </w:rPr>
      </w:pPr>
      <w:r w:rsidRPr="00576C38">
        <w:rPr>
          <w:bCs/>
          <w:sz w:val="24"/>
          <w:szCs w:val="24"/>
        </w:rPr>
        <w:t xml:space="preserve">Recognition – Recognition is the last and final element in the entire system. It should be provided for both suggestions and achievements for teams as well as individuals. Employees strive to receive recognition for themselves and their teams. Detecting and recognizing contributors is the most important job of a supervisor. As people are recognized, there can </w:t>
      </w:r>
      <w:r w:rsidRPr="00576C38">
        <w:rPr>
          <w:bCs/>
          <w:sz w:val="24"/>
          <w:szCs w:val="24"/>
        </w:rPr>
        <w:lastRenderedPageBreak/>
        <w:t>be huge changes in self-esteem, productivity, quality and the amount of effort exhorted to the task at hand.</w:t>
      </w:r>
    </w:p>
    <w:p w14:paraId="2B78867E" w14:textId="49CC64E4" w:rsidR="00576C38" w:rsidRDefault="00576C38" w:rsidP="009B5992">
      <w:pPr>
        <w:spacing w:after="0" w:line="240" w:lineRule="auto"/>
        <w:rPr>
          <w:bCs/>
          <w:sz w:val="24"/>
          <w:szCs w:val="24"/>
        </w:rPr>
      </w:pPr>
    </w:p>
    <w:p w14:paraId="5066A2EF" w14:textId="77777777" w:rsidR="005A7775" w:rsidRPr="005A7775" w:rsidRDefault="005A7775" w:rsidP="005A7775">
      <w:pPr>
        <w:spacing w:after="0" w:line="240" w:lineRule="auto"/>
        <w:rPr>
          <w:bCs/>
          <w:sz w:val="24"/>
          <w:szCs w:val="24"/>
        </w:rPr>
      </w:pPr>
      <w:r w:rsidRPr="005A7775">
        <w:rPr>
          <w:bCs/>
          <w:sz w:val="24"/>
          <w:szCs w:val="24"/>
        </w:rPr>
        <w:t>According to my research, in this case, three elements such as Integrity, Teamwork and Recognition were applied.</w:t>
      </w:r>
    </w:p>
    <w:p w14:paraId="0C8599F2" w14:textId="77777777" w:rsidR="005A7775" w:rsidRPr="005A7775" w:rsidRDefault="005A7775" w:rsidP="005A7775">
      <w:pPr>
        <w:spacing w:after="0" w:line="240" w:lineRule="auto"/>
        <w:rPr>
          <w:bCs/>
          <w:sz w:val="24"/>
          <w:szCs w:val="24"/>
        </w:rPr>
      </w:pPr>
    </w:p>
    <w:p w14:paraId="7C6F9AB3" w14:textId="77777777" w:rsidR="005A7775" w:rsidRPr="005A7775" w:rsidRDefault="005A7775" w:rsidP="005A7775">
      <w:pPr>
        <w:spacing w:after="0" w:line="240" w:lineRule="auto"/>
        <w:rPr>
          <w:bCs/>
          <w:sz w:val="24"/>
          <w:szCs w:val="24"/>
        </w:rPr>
      </w:pPr>
      <w:r w:rsidRPr="005A7775">
        <w:rPr>
          <w:bCs/>
          <w:sz w:val="24"/>
          <w:szCs w:val="24"/>
        </w:rPr>
        <w:t>As you can read the description of these three elements, they describe well the state of the company.</w:t>
      </w:r>
    </w:p>
    <w:p w14:paraId="608EB14C" w14:textId="77777777" w:rsidR="005A7775" w:rsidRPr="005A7775" w:rsidRDefault="005A7775" w:rsidP="005A7775">
      <w:pPr>
        <w:spacing w:after="0" w:line="240" w:lineRule="auto"/>
        <w:rPr>
          <w:bCs/>
          <w:sz w:val="24"/>
          <w:szCs w:val="24"/>
        </w:rPr>
      </w:pPr>
    </w:p>
    <w:p w14:paraId="5D349C94" w14:textId="77777777" w:rsidR="005A7775" w:rsidRPr="005A7775" w:rsidRDefault="005A7775" w:rsidP="005A7775">
      <w:pPr>
        <w:spacing w:after="0" w:line="240" w:lineRule="auto"/>
        <w:rPr>
          <w:bCs/>
          <w:sz w:val="24"/>
          <w:szCs w:val="24"/>
        </w:rPr>
      </w:pPr>
      <w:r w:rsidRPr="005A7775">
        <w:rPr>
          <w:bCs/>
          <w:sz w:val="24"/>
          <w:szCs w:val="24"/>
        </w:rPr>
        <w:t xml:space="preserve">After the death of the founder, customers and workers expected to get good results from the future activities of the company. In terms of duration of work, the results show that customer expectations are met, as most of the customers renewed their contract with the company. Focus is on collegiality and informality, and on keeping formal relationships to a minimum, which creates the </w:t>
      </w:r>
      <w:proofErr w:type="gramStart"/>
      <w:r w:rsidRPr="005A7775">
        <w:rPr>
          <w:bCs/>
          <w:sz w:val="24"/>
          <w:szCs w:val="24"/>
        </w:rPr>
        <w:t>most friendly</w:t>
      </w:r>
      <w:proofErr w:type="gramEnd"/>
      <w:r w:rsidRPr="005A7775">
        <w:rPr>
          <w:bCs/>
          <w:sz w:val="24"/>
          <w:szCs w:val="24"/>
        </w:rPr>
        <w:t xml:space="preserve"> atmosphere among workers.</w:t>
      </w:r>
    </w:p>
    <w:p w14:paraId="4667D027" w14:textId="77777777" w:rsidR="005A7775" w:rsidRPr="005A7775" w:rsidRDefault="005A7775" w:rsidP="005A7775">
      <w:pPr>
        <w:spacing w:after="0" w:line="240" w:lineRule="auto"/>
        <w:rPr>
          <w:bCs/>
          <w:sz w:val="24"/>
          <w:szCs w:val="24"/>
        </w:rPr>
      </w:pPr>
    </w:p>
    <w:p w14:paraId="17A941B6" w14:textId="77777777" w:rsidR="005A7775" w:rsidRPr="005A7775" w:rsidRDefault="005A7775" w:rsidP="005A7775">
      <w:pPr>
        <w:spacing w:after="0" w:line="240" w:lineRule="auto"/>
        <w:rPr>
          <w:bCs/>
          <w:sz w:val="24"/>
          <w:szCs w:val="24"/>
        </w:rPr>
      </w:pPr>
      <w:r w:rsidRPr="005A7775">
        <w:rPr>
          <w:bCs/>
          <w:sz w:val="24"/>
          <w:szCs w:val="24"/>
        </w:rPr>
        <w:t>The use of Teamwork in this case is that a team of professional employees achieved their goals and the necessary budget, which they set for themselves, and solved problems.</w:t>
      </w:r>
    </w:p>
    <w:p w14:paraId="534A98EA" w14:textId="77777777" w:rsidR="005A7775" w:rsidRPr="005A7775" w:rsidRDefault="005A7775" w:rsidP="005A7775">
      <w:pPr>
        <w:spacing w:after="0" w:line="240" w:lineRule="auto"/>
        <w:rPr>
          <w:bCs/>
          <w:sz w:val="24"/>
          <w:szCs w:val="24"/>
        </w:rPr>
      </w:pPr>
    </w:p>
    <w:p w14:paraId="414765DB" w14:textId="6FD932E1" w:rsidR="00576C38" w:rsidRDefault="005A7775" w:rsidP="005A7775">
      <w:pPr>
        <w:spacing w:after="0" w:line="240" w:lineRule="auto"/>
        <w:rPr>
          <w:bCs/>
          <w:sz w:val="24"/>
          <w:szCs w:val="24"/>
        </w:rPr>
      </w:pPr>
      <w:r w:rsidRPr="005A7775">
        <w:rPr>
          <w:bCs/>
          <w:sz w:val="24"/>
          <w:szCs w:val="24"/>
        </w:rPr>
        <w:t>Finally, the Recognition element.  During the management of John Owen, he had little confidence in the employees and did all the affairs of the company himself. This element is the disclosure of the skills and talents of workers. Diane was forced to put her trust in the work of the workers and they showed their potential. They really achieved success, returned customers and did not get into a crisis after such a difficult situation.</w:t>
      </w:r>
    </w:p>
    <w:p w14:paraId="7B9C5FD5" w14:textId="7A81D4D3" w:rsidR="00D46242" w:rsidRDefault="00D46242" w:rsidP="009B5992">
      <w:pPr>
        <w:spacing w:after="0" w:line="240" w:lineRule="auto"/>
        <w:rPr>
          <w:bCs/>
          <w:sz w:val="24"/>
          <w:szCs w:val="24"/>
        </w:rPr>
      </w:pPr>
    </w:p>
    <w:p w14:paraId="61CEA2DA" w14:textId="73A6FEE6" w:rsidR="005A7775" w:rsidRDefault="005A7775" w:rsidP="009B5992">
      <w:pPr>
        <w:spacing w:after="0" w:line="240" w:lineRule="auto"/>
        <w:rPr>
          <w:bCs/>
          <w:sz w:val="24"/>
          <w:szCs w:val="24"/>
        </w:rPr>
      </w:pPr>
      <w:r>
        <w:rPr>
          <w:bCs/>
          <w:sz w:val="24"/>
          <w:szCs w:val="24"/>
        </w:rPr>
        <w:t>Question 3.</w:t>
      </w:r>
    </w:p>
    <w:p w14:paraId="688DB1FE" w14:textId="1EF2419B" w:rsidR="005A7775" w:rsidRDefault="005A7775" w:rsidP="009B5992">
      <w:pPr>
        <w:spacing w:after="0" w:line="240" w:lineRule="auto"/>
        <w:rPr>
          <w:bCs/>
          <w:sz w:val="24"/>
          <w:szCs w:val="24"/>
        </w:rPr>
      </w:pPr>
    </w:p>
    <w:p w14:paraId="0240A248" w14:textId="77777777" w:rsidR="005A5094" w:rsidRPr="005A5094" w:rsidRDefault="005A5094" w:rsidP="005A5094">
      <w:pPr>
        <w:spacing w:after="0" w:line="240" w:lineRule="auto"/>
        <w:rPr>
          <w:bCs/>
          <w:sz w:val="24"/>
          <w:szCs w:val="24"/>
        </w:rPr>
      </w:pPr>
      <w:r w:rsidRPr="005A5094">
        <w:rPr>
          <w:bCs/>
          <w:sz w:val="24"/>
          <w:szCs w:val="24"/>
        </w:rPr>
        <w:t>There are three categories of organizational change: developmental, transitional and transformational.</w:t>
      </w:r>
    </w:p>
    <w:p w14:paraId="049E46C7" w14:textId="77777777" w:rsidR="005A5094" w:rsidRPr="005A5094" w:rsidRDefault="005A5094" w:rsidP="005A5094">
      <w:pPr>
        <w:spacing w:after="0" w:line="240" w:lineRule="auto"/>
        <w:rPr>
          <w:bCs/>
          <w:sz w:val="24"/>
          <w:szCs w:val="24"/>
        </w:rPr>
      </w:pPr>
    </w:p>
    <w:p w14:paraId="470DF0A0" w14:textId="3D492913" w:rsidR="005A5094" w:rsidRPr="005A5094" w:rsidRDefault="005A5094" w:rsidP="005A5094">
      <w:pPr>
        <w:spacing w:after="0" w:line="240" w:lineRule="auto"/>
        <w:rPr>
          <w:bCs/>
          <w:sz w:val="24"/>
          <w:szCs w:val="24"/>
        </w:rPr>
      </w:pPr>
      <w:r w:rsidRPr="005A5094">
        <w:rPr>
          <w:bCs/>
          <w:sz w:val="24"/>
          <w:szCs w:val="24"/>
        </w:rPr>
        <w:t>Developing is a change where there is an ascent and organization.  This change focuses on improving a skill or process.</w:t>
      </w:r>
    </w:p>
    <w:p w14:paraId="7CD4FAA9" w14:textId="77777777" w:rsidR="005A5094" w:rsidRPr="005A5094" w:rsidRDefault="005A5094" w:rsidP="005A5094">
      <w:pPr>
        <w:spacing w:after="0" w:line="240" w:lineRule="auto"/>
        <w:rPr>
          <w:bCs/>
          <w:sz w:val="24"/>
          <w:szCs w:val="24"/>
        </w:rPr>
      </w:pPr>
    </w:p>
    <w:p w14:paraId="11A1206E" w14:textId="132CEB3C" w:rsidR="005A5094" w:rsidRPr="005A5094" w:rsidRDefault="005A5094" w:rsidP="005A5094">
      <w:pPr>
        <w:spacing w:after="0" w:line="240" w:lineRule="auto"/>
        <w:rPr>
          <w:bCs/>
          <w:sz w:val="24"/>
          <w:szCs w:val="24"/>
        </w:rPr>
      </w:pPr>
      <w:r w:rsidRPr="005A5094">
        <w:rPr>
          <w:bCs/>
          <w:sz w:val="24"/>
          <w:szCs w:val="24"/>
        </w:rPr>
        <w:t>Transient - the goal is to achieve a desired state that is different from the existing one.</w:t>
      </w:r>
    </w:p>
    <w:p w14:paraId="6D65D953" w14:textId="77777777" w:rsidR="005A5094" w:rsidRPr="005A5094" w:rsidRDefault="005A5094" w:rsidP="005A5094">
      <w:pPr>
        <w:spacing w:after="0" w:line="240" w:lineRule="auto"/>
        <w:rPr>
          <w:bCs/>
          <w:sz w:val="24"/>
          <w:szCs w:val="24"/>
        </w:rPr>
      </w:pPr>
    </w:p>
    <w:p w14:paraId="774F3C49" w14:textId="4AAE1372" w:rsidR="005A5094" w:rsidRPr="005A5094" w:rsidRDefault="005A5094" w:rsidP="005A5094">
      <w:pPr>
        <w:spacing w:after="0" w:line="240" w:lineRule="auto"/>
        <w:rPr>
          <w:bCs/>
          <w:sz w:val="24"/>
          <w:szCs w:val="24"/>
        </w:rPr>
      </w:pPr>
      <w:r w:rsidRPr="005A5094">
        <w:rPr>
          <w:bCs/>
          <w:sz w:val="24"/>
          <w:szCs w:val="24"/>
        </w:rPr>
        <w:t>Transformational - This can lead to the creation of an organization operating in development mode - an organization that constantly learns, adapts and improves.</w:t>
      </w:r>
    </w:p>
    <w:p w14:paraId="35C8B588" w14:textId="77777777" w:rsidR="005A5094" w:rsidRPr="005A5094" w:rsidRDefault="005A5094" w:rsidP="005A5094">
      <w:pPr>
        <w:spacing w:after="0" w:line="240" w:lineRule="auto"/>
        <w:rPr>
          <w:bCs/>
          <w:sz w:val="24"/>
          <w:szCs w:val="24"/>
        </w:rPr>
      </w:pPr>
    </w:p>
    <w:p w14:paraId="6FE8E35E" w14:textId="3AB9944C" w:rsidR="005A5094" w:rsidRPr="005A5094" w:rsidRDefault="005A5094" w:rsidP="005A5094">
      <w:pPr>
        <w:spacing w:after="0" w:line="240" w:lineRule="auto"/>
        <w:rPr>
          <w:bCs/>
          <w:sz w:val="24"/>
          <w:szCs w:val="24"/>
        </w:rPr>
      </w:pPr>
      <w:r w:rsidRPr="005A5094">
        <w:rPr>
          <w:bCs/>
          <w:sz w:val="24"/>
          <w:szCs w:val="24"/>
        </w:rPr>
        <w:t>A category of change such as Transformational is seen at Owen Healthcare.</w:t>
      </w:r>
    </w:p>
    <w:p w14:paraId="5467797E" w14:textId="77777777" w:rsidR="005A5094" w:rsidRPr="005A5094" w:rsidRDefault="005A5094" w:rsidP="005A5094">
      <w:pPr>
        <w:spacing w:after="0" w:line="240" w:lineRule="auto"/>
        <w:rPr>
          <w:bCs/>
          <w:sz w:val="24"/>
          <w:szCs w:val="24"/>
        </w:rPr>
      </w:pPr>
    </w:p>
    <w:p w14:paraId="20ACC9CA" w14:textId="14FD0B7A" w:rsidR="005A5094" w:rsidRPr="005A5094" w:rsidRDefault="005A5094" w:rsidP="005A5094">
      <w:pPr>
        <w:spacing w:after="0" w:line="240" w:lineRule="auto"/>
        <w:rPr>
          <w:bCs/>
          <w:sz w:val="24"/>
          <w:szCs w:val="24"/>
        </w:rPr>
      </w:pPr>
      <w:r w:rsidRPr="005A5094">
        <w:rPr>
          <w:bCs/>
          <w:sz w:val="24"/>
          <w:szCs w:val="24"/>
        </w:rPr>
        <w:t>Organization and management styles changed completely during Diane's management, employees' associations changed in accordance with changes in management and other methods were applied to maintain credibility and return on budget.</w:t>
      </w:r>
    </w:p>
    <w:p w14:paraId="0E5D1C69" w14:textId="77777777" w:rsidR="005A5094" w:rsidRPr="005A5094" w:rsidRDefault="005A5094" w:rsidP="005A5094">
      <w:pPr>
        <w:spacing w:after="0" w:line="240" w:lineRule="auto"/>
        <w:rPr>
          <w:bCs/>
          <w:sz w:val="24"/>
          <w:szCs w:val="24"/>
        </w:rPr>
      </w:pPr>
    </w:p>
    <w:p w14:paraId="25179ACC" w14:textId="77777777" w:rsidR="005A5094" w:rsidRPr="005A5094" w:rsidRDefault="005A5094" w:rsidP="005A5094">
      <w:pPr>
        <w:spacing w:after="0" w:line="240" w:lineRule="auto"/>
        <w:rPr>
          <w:bCs/>
          <w:sz w:val="24"/>
          <w:szCs w:val="24"/>
        </w:rPr>
      </w:pPr>
      <w:r w:rsidRPr="005A5094">
        <w:rPr>
          <w:bCs/>
          <w:sz w:val="24"/>
          <w:szCs w:val="24"/>
        </w:rPr>
        <w:t>There are 4 types of changes: structural, technological, automatic and personnel.</w:t>
      </w:r>
    </w:p>
    <w:p w14:paraId="159A55DC" w14:textId="77777777" w:rsidR="005A5094" w:rsidRPr="005A5094" w:rsidRDefault="005A5094" w:rsidP="005A5094">
      <w:pPr>
        <w:spacing w:after="0" w:line="240" w:lineRule="auto"/>
        <w:rPr>
          <w:bCs/>
          <w:sz w:val="24"/>
          <w:szCs w:val="24"/>
        </w:rPr>
      </w:pPr>
    </w:p>
    <w:p w14:paraId="4ECB931A" w14:textId="12AEF016" w:rsidR="005A7775" w:rsidRDefault="005A5094" w:rsidP="005A5094">
      <w:pPr>
        <w:spacing w:after="0" w:line="240" w:lineRule="auto"/>
        <w:rPr>
          <w:bCs/>
          <w:sz w:val="24"/>
          <w:szCs w:val="24"/>
        </w:rPr>
      </w:pPr>
      <w:r w:rsidRPr="005A5094">
        <w:rPr>
          <w:bCs/>
          <w:sz w:val="24"/>
          <w:szCs w:val="24"/>
        </w:rPr>
        <w:t xml:space="preserve">According to the director, the company has undergone workforce changes. Since many teams, after achieving their goals, left the company and new employees appeared.  Structural changes have also taken place in some areas, due to the current situation. </w:t>
      </w:r>
      <w:proofErr w:type="spellStart"/>
      <w:r w:rsidRPr="005A5094">
        <w:rPr>
          <w:bCs/>
          <w:sz w:val="24"/>
          <w:szCs w:val="24"/>
        </w:rPr>
        <w:t>Mrs</w:t>
      </w:r>
      <w:proofErr w:type="spellEnd"/>
      <w:r w:rsidRPr="005A5094">
        <w:rPr>
          <w:bCs/>
          <w:sz w:val="24"/>
          <w:szCs w:val="24"/>
        </w:rPr>
        <w:t xml:space="preserve"> Owen, compared to her husband, had complete confidence in the employees of the company and since then there have been changes in the structure of the organization</w:t>
      </w:r>
      <w:r w:rsidRPr="005A5094">
        <w:rPr>
          <w:bCs/>
          <w:sz w:val="24"/>
          <w:szCs w:val="24"/>
        </w:rPr>
        <w:t>.</w:t>
      </w:r>
    </w:p>
    <w:p w14:paraId="5C3D390F" w14:textId="33C2CFB7" w:rsidR="005A5094" w:rsidRDefault="005A5094" w:rsidP="005A5094">
      <w:pPr>
        <w:spacing w:after="0" w:line="240" w:lineRule="auto"/>
        <w:rPr>
          <w:bCs/>
          <w:sz w:val="24"/>
          <w:szCs w:val="24"/>
        </w:rPr>
      </w:pPr>
    </w:p>
    <w:p w14:paraId="53A75C19" w14:textId="0DA93EE6" w:rsidR="005A5094" w:rsidRDefault="005121AF" w:rsidP="005A5094">
      <w:pPr>
        <w:spacing w:after="0" w:line="240" w:lineRule="auto"/>
        <w:rPr>
          <w:bCs/>
          <w:sz w:val="24"/>
          <w:szCs w:val="24"/>
        </w:rPr>
      </w:pPr>
      <w:r>
        <w:rPr>
          <w:bCs/>
          <w:sz w:val="24"/>
          <w:szCs w:val="24"/>
        </w:rPr>
        <w:lastRenderedPageBreak/>
        <w:t>Case B.</w:t>
      </w:r>
    </w:p>
    <w:p w14:paraId="30DEC257" w14:textId="6831243A" w:rsidR="005121AF" w:rsidRDefault="005121AF" w:rsidP="005A5094">
      <w:pPr>
        <w:spacing w:after="0" w:line="240" w:lineRule="auto"/>
        <w:rPr>
          <w:bCs/>
          <w:sz w:val="24"/>
          <w:szCs w:val="24"/>
        </w:rPr>
      </w:pPr>
    </w:p>
    <w:p w14:paraId="4047A67A" w14:textId="28F583FE" w:rsidR="005957AF" w:rsidRDefault="005957AF" w:rsidP="005A5094">
      <w:pPr>
        <w:spacing w:after="0" w:line="240" w:lineRule="auto"/>
        <w:rPr>
          <w:bCs/>
          <w:sz w:val="24"/>
          <w:szCs w:val="24"/>
        </w:rPr>
      </w:pPr>
      <w:r>
        <w:rPr>
          <w:bCs/>
          <w:sz w:val="24"/>
          <w:szCs w:val="24"/>
        </w:rPr>
        <w:t>Question 1.</w:t>
      </w:r>
    </w:p>
    <w:p w14:paraId="6DD56264" w14:textId="2E2C7C3B" w:rsidR="005957AF" w:rsidRDefault="005957AF" w:rsidP="005A5094">
      <w:pPr>
        <w:spacing w:after="0" w:line="240" w:lineRule="auto"/>
        <w:rPr>
          <w:bCs/>
          <w:sz w:val="24"/>
          <w:szCs w:val="24"/>
        </w:rPr>
      </w:pPr>
    </w:p>
    <w:p w14:paraId="7BA6BE78" w14:textId="27ABB40E" w:rsidR="005957AF" w:rsidRDefault="005957AF" w:rsidP="005A5094">
      <w:pPr>
        <w:spacing w:after="0" w:line="240" w:lineRule="auto"/>
        <w:rPr>
          <w:bCs/>
          <w:sz w:val="24"/>
          <w:szCs w:val="24"/>
        </w:rPr>
      </w:pPr>
      <w:r>
        <w:rPr>
          <w:bCs/>
          <w:sz w:val="24"/>
          <w:szCs w:val="24"/>
        </w:rPr>
        <w:t>There are Types of business communications:</w:t>
      </w:r>
    </w:p>
    <w:p w14:paraId="4F115D32" w14:textId="77777777" w:rsidR="005957AF" w:rsidRDefault="005957AF" w:rsidP="005957AF">
      <w:pPr>
        <w:spacing w:after="0" w:line="240" w:lineRule="auto"/>
        <w:rPr>
          <w:bCs/>
          <w:sz w:val="24"/>
          <w:szCs w:val="24"/>
        </w:rPr>
      </w:pPr>
    </w:p>
    <w:p w14:paraId="09A7EB19" w14:textId="77777777" w:rsidR="005957AF" w:rsidRPr="005957AF" w:rsidRDefault="005957AF" w:rsidP="005957AF">
      <w:pPr>
        <w:spacing w:after="0" w:line="240" w:lineRule="auto"/>
        <w:rPr>
          <w:bCs/>
          <w:sz w:val="24"/>
          <w:szCs w:val="24"/>
        </w:rPr>
      </w:pPr>
      <w:r w:rsidRPr="005957AF">
        <w:rPr>
          <w:bCs/>
          <w:sz w:val="24"/>
          <w:szCs w:val="24"/>
        </w:rPr>
        <w:t>Based on Structure</w:t>
      </w:r>
    </w:p>
    <w:p w14:paraId="09F2CB1E" w14:textId="77777777" w:rsidR="005957AF" w:rsidRPr="005957AF" w:rsidRDefault="005957AF" w:rsidP="005957AF">
      <w:pPr>
        <w:spacing w:after="0" w:line="240" w:lineRule="auto"/>
        <w:rPr>
          <w:bCs/>
          <w:sz w:val="24"/>
          <w:szCs w:val="24"/>
        </w:rPr>
      </w:pPr>
    </w:p>
    <w:p w14:paraId="4266F7BE" w14:textId="77777777" w:rsidR="005957AF" w:rsidRPr="005957AF" w:rsidRDefault="005957AF" w:rsidP="005957AF">
      <w:pPr>
        <w:pStyle w:val="aa"/>
        <w:numPr>
          <w:ilvl w:val="0"/>
          <w:numId w:val="3"/>
        </w:numPr>
        <w:spacing w:after="0" w:line="240" w:lineRule="auto"/>
        <w:rPr>
          <w:bCs/>
          <w:sz w:val="24"/>
          <w:szCs w:val="24"/>
        </w:rPr>
      </w:pPr>
      <w:r w:rsidRPr="005957AF">
        <w:rPr>
          <w:bCs/>
          <w:sz w:val="24"/>
          <w:szCs w:val="24"/>
        </w:rPr>
        <w:t>Formal</w:t>
      </w:r>
    </w:p>
    <w:p w14:paraId="033B168F" w14:textId="77777777" w:rsidR="005957AF" w:rsidRPr="005957AF" w:rsidRDefault="005957AF" w:rsidP="005957AF">
      <w:pPr>
        <w:spacing w:after="0" w:line="240" w:lineRule="auto"/>
        <w:rPr>
          <w:bCs/>
          <w:sz w:val="24"/>
          <w:szCs w:val="24"/>
        </w:rPr>
      </w:pPr>
    </w:p>
    <w:p w14:paraId="0CDD19F5" w14:textId="77777777" w:rsidR="005957AF" w:rsidRPr="005957AF" w:rsidRDefault="005957AF" w:rsidP="005957AF">
      <w:pPr>
        <w:pStyle w:val="aa"/>
        <w:numPr>
          <w:ilvl w:val="0"/>
          <w:numId w:val="3"/>
        </w:numPr>
        <w:spacing w:after="0" w:line="240" w:lineRule="auto"/>
        <w:rPr>
          <w:bCs/>
          <w:sz w:val="24"/>
          <w:szCs w:val="24"/>
        </w:rPr>
      </w:pPr>
      <w:r w:rsidRPr="005957AF">
        <w:rPr>
          <w:bCs/>
          <w:sz w:val="24"/>
          <w:szCs w:val="24"/>
        </w:rPr>
        <w:t>Informal</w:t>
      </w:r>
    </w:p>
    <w:p w14:paraId="193993B7" w14:textId="77777777" w:rsidR="005957AF" w:rsidRPr="005957AF" w:rsidRDefault="005957AF" w:rsidP="005957AF">
      <w:pPr>
        <w:spacing w:after="0" w:line="240" w:lineRule="auto"/>
        <w:rPr>
          <w:bCs/>
          <w:sz w:val="24"/>
          <w:szCs w:val="24"/>
        </w:rPr>
      </w:pPr>
    </w:p>
    <w:p w14:paraId="50E4976E" w14:textId="77777777" w:rsidR="005957AF" w:rsidRPr="005957AF" w:rsidRDefault="005957AF" w:rsidP="005957AF">
      <w:pPr>
        <w:spacing w:after="0" w:line="240" w:lineRule="auto"/>
        <w:rPr>
          <w:bCs/>
          <w:sz w:val="24"/>
          <w:szCs w:val="24"/>
        </w:rPr>
      </w:pPr>
      <w:r w:rsidRPr="005957AF">
        <w:rPr>
          <w:bCs/>
          <w:sz w:val="24"/>
          <w:szCs w:val="24"/>
        </w:rPr>
        <w:t>Based on the Medium of Communication</w:t>
      </w:r>
    </w:p>
    <w:p w14:paraId="6C923E3F" w14:textId="77777777" w:rsidR="005957AF" w:rsidRPr="005957AF" w:rsidRDefault="005957AF" w:rsidP="005957AF">
      <w:pPr>
        <w:spacing w:after="0" w:line="240" w:lineRule="auto"/>
        <w:rPr>
          <w:bCs/>
          <w:sz w:val="24"/>
          <w:szCs w:val="24"/>
        </w:rPr>
      </w:pPr>
    </w:p>
    <w:p w14:paraId="416AF2F8" w14:textId="77777777" w:rsidR="005957AF" w:rsidRPr="005957AF" w:rsidRDefault="005957AF" w:rsidP="005957AF">
      <w:pPr>
        <w:pStyle w:val="aa"/>
        <w:numPr>
          <w:ilvl w:val="0"/>
          <w:numId w:val="4"/>
        </w:numPr>
        <w:spacing w:after="0" w:line="240" w:lineRule="auto"/>
        <w:rPr>
          <w:bCs/>
          <w:sz w:val="24"/>
          <w:szCs w:val="24"/>
        </w:rPr>
      </w:pPr>
      <w:r w:rsidRPr="005957AF">
        <w:rPr>
          <w:bCs/>
          <w:sz w:val="24"/>
          <w:szCs w:val="24"/>
        </w:rPr>
        <w:t>Verbal</w:t>
      </w:r>
    </w:p>
    <w:p w14:paraId="3EF7E624" w14:textId="77777777" w:rsidR="005957AF" w:rsidRPr="005957AF" w:rsidRDefault="005957AF" w:rsidP="005957AF">
      <w:pPr>
        <w:spacing w:after="0" w:line="240" w:lineRule="auto"/>
        <w:rPr>
          <w:bCs/>
          <w:sz w:val="24"/>
          <w:szCs w:val="24"/>
        </w:rPr>
      </w:pPr>
    </w:p>
    <w:p w14:paraId="4744C8F2" w14:textId="77777777" w:rsidR="005957AF" w:rsidRPr="005957AF" w:rsidRDefault="005957AF" w:rsidP="005957AF">
      <w:pPr>
        <w:pStyle w:val="aa"/>
        <w:numPr>
          <w:ilvl w:val="0"/>
          <w:numId w:val="4"/>
        </w:numPr>
        <w:spacing w:after="0" w:line="240" w:lineRule="auto"/>
        <w:rPr>
          <w:bCs/>
          <w:sz w:val="24"/>
          <w:szCs w:val="24"/>
        </w:rPr>
      </w:pPr>
      <w:r w:rsidRPr="005957AF">
        <w:rPr>
          <w:bCs/>
          <w:sz w:val="24"/>
          <w:szCs w:val="24"/>
        </w:rPr>
        <w:t>Non-Verbal</w:t>
      </w:r>
    </w:p>
    <w:p w14:paraId="34DDCBE6" w14:textId="77777777" w:rsidR="005957AF" w:rsidRPr="005957AF" w:rsidRDefault="005957AF" w:rsidP="005957AF">
      <w:pPr>
        <w:spacing w:after="0" w:line="240" w:lineRule="auto"/>
        <w:rPr>
          <w:bCs/>
          <w:sz w:val="24"/>
          <w:szCs w:val="24"/>
        </w:rPr>
      </w:pPr>
    </w:p>
    <w:p w14:paraId="3BE4042E" w14:textId="77777777" w:rsidR="005957AF" w:rsidRPr="005957AF" w:rsidRDefault="005957AF" w:rsidP="005957AF">
      <w:pPr>
        <w:spacing w:after="0" w:line="240" w:lineRule="auto"/>
        <w:rPr>
          <w:bCs/>
          <w:sz w:val="24"/>
          <w:szCs w:val="24"/>
        </w:rPr>
      </w:pPr>
      <w:r w:rsidRPr="005957AF">
        <w:rPr>
          <w:bCs/>
          <w:sz w:val="24"/>
          <w:szCs w:val="24"/>
        </w:rPr>
        <w:t>Based on Flow of Direction</w:t>
      </w:r>
    </w:p>
    <w:p w14:paraId="35813972" w14:textId="77777777" w:rsidR="005957AF" w:rsidRPr="005957AF" w:rsidRDefault="005957AF" w:rsidP="005957AF">
      <w:pPr>
        <w:spacing w:after="0" w:line="240" w:lineRule="auto"/>
        <w:rPr>
          <w:bCs/>
          <w:sz w:val="24"/>
          <w:szCs w:val="24"/>
        </w:rPr>
      </w:pPr>
    </w:p>
    <w:p w14:paraId="398590FF" w14:textId="77777777" w:rsidR="005957AF" w:rsidRPr="005957AF" w:rsidRDefault="005957AF" w:rsidP="005957AF">
      <w:pPr>
        <w:pStyle w:val="aa"/>
        <w:numPr>
          <w:ilvl w:val="0"/>
          <w:numId w:val="5"/>
        </w:numPr>
        <w:spacing w:after="0" w:line="240" w:lineRule="auto"/>
        <w:rPr>
          <w:bCs/>
          <w:sz w:val="24"/>
          <w:szCs w:val="24"/>
        </w:rPr>
      </w:pPr>
      <w:r w:rsidRPr="005957AF">
        <w:rPr>
          <w:bCs/>
          <w:sz w:val="24"/>
          <w:szCs w:val="24"/>
        </w:rPr>
        <w:t>Upward</w:t>
      </w:r>
    </w:p>
    <w:p w14:paraId="54186485" w14:textId="77777777" w:rsidR="005957AF" w:rsidRPr="005957AF" w:rsidRDefault="005957AF" w:rsidP="005957AF">
      <w:pPr>
        <w:spacing w:after="0" w:line="240" w:lineRule="auto"/>
        <w:rPr>
          <w:bCs/>
          <w:sz w:val="24"/>
          <w:szCs w:val="24"/>
        </w:rPr>
      </w:pPr>
    </w:p>
    <w:p w14:paraId="46D53302" w14:textId="77777777" w:rsidR="005957AF" w:rsidRPr="005957AF" w:rsidRDefault="005957AF" w:rsidP="005957AF">
      <w:pPr>
        <w:pStyle w:val="aa"/>
        <w:numPr>
          <w:ilvl w:val="0"/>
          <w:numId w:val="5"/>
        </w:numPr>
        <w:spacing w:after="0" w:line="240" w:lineRule="auto"/>
        <w:rPr>
          <w:bCs/>
          <w:sz w:val="24"/>
          <w:szCs w:val="24"/>
        </w:rPr>
      </w:pPr>
      <w:r w:rsidRPr="005957AF">
        <w:rPr>
          <w:bCs/>
          <w:sz w:val="24"/>
          <w:szCs w:val="24"/>
        </w:rPr>
        <w:t>Downward</w:t>
      </w:r>
    </w:p>
    <w:p w14:paraId="7C12B4C1" w14:textId="77777777" w:rsidR="005957AF" w:rsidRPr="005957AF" w:rsidRDefault="005957AF" w:rsidP="005957AF">
      <w:pPr>
        <w:spacing w:after="0" w:line="240" w:lineRule="auto"/>
        <w:rPr>
          <w:bCs/>
          <w:sz w:val="24"/>
          <w:szCs w:val="24"/>
        </w:rPr>
      </w:pPr>
    </w:p>
    <w:p w14:paraId="74AD58EE" w14:textId="77777777" w:rsidR="005957AF" w:rsidRPr="005957AF" w:rsidRDefault="005957AF" w:rsidP="005957AF">
      <w:pPr>
        <w:pStyle w:val="aa"/>
        <w:numPr>
          <w:ilvl w:val="0"/>
          <w:numId w:val="5"/>
        </w:numPr>
        <w:spacing w:after="0" w:line="240" w:lineRule="auto"/>
        <w:rPr>
          <w:bCs/>
          <w:sz w:val="24"/>
          <w:szCs w:val="24"/>
        </w:rPr>
      </w:pPr>
      <w:r w:rsidRPr="005957AF">
        <w:rPr>
          <w:bCs/>
          <w:sz w:val="24"/>
          <w:szCs w:val="24"/>
        </w:rPr>
        <w:t>Horizontal</w:t>
      </w:r>
    </w:p>
    <w:p w14:paraId="39399660" w14:textId="77777777" w:rsidR="005957AF" w:rsidRPr="005957AF" w:rsidRDefault="005957AF" w:rsidP="005957AF">
      <w:pPr>
        <w:spacing w:after="0" w:line="240" w:lineRule="auto"/>
        <w:rPr>
          <w:bCs/>
          <w:sz w:val="24"/>
          <w:szCs w:val="24"/>
        </w:rPr>
      </w:pPr>
    </w:p>
    <w:p w14:paraId="714ABAB6" w14:textId="77777777" w:rsidR="005957AF" w:rsidRPr="005957AF" w:rsidRDefault="005957AF" w:rsidP="005957AF">
      <w:pPr>
        <w:pStyle w:val="aa"/>
        <w:numPr>
          <w:ilvl w:val="0"/>
          <w:numId w:val="5"/>
        </w:numPr>
        <w:spacing w:after="0" w:line="240" w:lineRule="auto"/>
        <w:rPr>
          <w:bCs/>
          <w:sz w:val="24"/>
          <w:szCs w:val="24"/>
        </w:rPr>
      </w:pPr>
      <w:r w:rsidRPr="005957AF">
        <w:rPr>
          <w:bCs/>
          <w:sz w:val="24"/>
          <w:szCs w:val="24"/>
        </w:rPr>
        <w:t>Diagonal</w:t>
      </w:r>
    </w:p>
    <w:p w14:paraId="5AE9D027" w14:textId="77777777" w:rsidR="005957AF" w:rsidRPr="005957AF" w:rsidRDefault="005957AF" w:rsidP="005957AF">
      <w:pPr>
        <w:spacing w:after="0" w:line="240" w:lineRule="auto"/>
        <w:rPr>
          <w:bCs/>
          <w:sz w:val="24"/>
          <w:szCs w:val="24"/>
        </w:rPr>
      </w:pPr>
    </w:p>
    <w:p w14:paraId="56E341B5" w14:textId="77777777" w:rsidR="005957AF" w:rsidRPr="005957AF" w:rsidRDefault="005957AF" w:rsidP="005957AF">
      <w:pPr>
        <w:spacing w:after="0" w:line="240" w:lineRule="auto"/>
        <w:rPr>
          <w:bCs/>
          <w:sz w:val="24"/>
          <w:szCs w:val="24"/>
        </w:rPr>
      </w:pPr>
      <w:r w:rsidRPr="005957AF">
        <w:rPr>
          <w:bCs/>
          <w:sz w:val="24"/>
          <w:szCs w:val="24"/>
        </w:rPr>
        <w:t>Based on Response</w:t>
      </w:r>
    </w:p>
    <w:p w14:paraId="675C98EA" w14:textId="77777777" w:rsidR="005957AF" w:rsidRPr="005957AF" w:rsidRDefault="005957AF" w:rsidP="005957AF">
      <w:pPr>
        <w:spacing w:after="0" w:line="240" w:lineRule="auto"/>
        <w:rPr>
          <w:bCs/>
          <w:sz w:val="24"/>
          <w:szCs w:val="24"/>
        </w:rPr>
      </w:pPr>
    </w:p>
    <w:p w14:paraId="666332E1" w14:textId="77777777" w:rsidR="005957AF" w:rsidRPr="005957AF" w:rsidRDefault="005957AF" w:rsidP="005957AF">
      <w:pPr>
        <w:pStyle w:val="aa"/>
        <w:numPr>
          <w:ilvl w:val="0"/>
          <w:numId w:val="6"/>
        </w:numPr>
        <w:spacing w:after="0" w:line="240" w:lineRule="auto"/>
        <w:rPr>
          <w:bCs/>
          <w:sz w:val="24"/>
          <w:szCs w:val="24"/>
        </w:rPr>
      </w:pPr>
      <w:r w:rsidRPr="005957AF">
        <w:rPr>
          <w:bCs/>
          <w:sz w:val="24"/>
          <w:szCs w:val="24"/>
        </w:rPr>
        <w:t>One-Way</w:t>
      </w:r>
    </w:p>
    <w:p w14:paraId="06A3D4D5" w14:textId="77777777" w:rsidR="005957AF" w:rsidRPr="005957AF" w:rsidRDefault="005957AF" w:rsidP="005957AF">
      <w:pPr>
        <w:spacing w:after="0" w:line="240" w:lineRule="auto"/>
        <w:rPr>
          <w:bCs/>
          <w:sz w:val="24"/>
          <w:szCs w:val="24"/>
        </w:rPr>
      </w:pPr>
    </w:p>
    <w:p w14:paraId="5BE200E6" w14:textId="012752CF" w:rsidR="005121AF" w:rsidRDefault="005957AF" w:rsidP="005957AF">
      <w:pPr>
        <w:pStyle w:val="aa"/>
        <w:numPr>
          <w:ilvl w:val="0"/>
          <w:numId w:val="6"/>
        </w:numPr>
        <w:spacing w:after="0" w:line="240" w:lineRule="auto"/>
        <w:rPr>
          <w:bCs/>
          <w:sz w:val="24"/>
          <w:szCs w:val="24"/>
        </w:rPr>
      </w:pPr>
      <w:r w:rsidRPr="005957AF">
        <w:rPr>
          <w:bCs/>
          <w:sz w:val="24"/>
          <w:szCs w:val="24"/>
        </w:rPr>
        <w:t>Two-Way</w:t>
      </w:r>
    </w:p>
    <w:p w14:paraId="139705F9" w14:textId="77777777" w:rsidR="005957AF" w:rsidRPr="005957AF" w:rsidRDefault="005957AF" w:rsidP="005957AF">
      <w:pPr>
        <w:pStyle w:val="aa"/>
        <w:rPr>
          <w:bCs/>
          <w:sz w:val="24"/>
          <w:szCs w:val="24"/>
        </w:rPr>
      </w:pPr>
    </w:p>
    <w:p w14:paraId="5CA07AE2" w14:textId="07117B2B" w:rsidR="005957AF" w:rsidRDefault="00EE4DBB" w:rsidP="005957AF">
      <w:pPr>
        <w:spacing w:after="0" w:line="240" w:lineRule="auto"/>
        <w:rPr>
          <w:bCs/>
          <w:sz w:val="24"/>
          <w:szCs w:val="24"/>
        </w:rPr>
      </w:pPr>
      <w:r w:rsidRPr="00EE4DBB">
        <w:rPr>
          <w:bCs/>
          <w:sz w:val="24"/>
          <w:szCs w:val="24"/>
        </w:rPr>
        <w:t xml:space="preserve">The organization uses such types as </w:t>
      </w:r>
      <w:r>
        <w:rPr>
          <w:bCs/>
          <w:sz w:val="24"/>
          <w:szCs w:val="24"/>
        </w:rPr>
        <w:t>F</w:t>
      </w:r>
      <w:r w:rsidRPr="00EE4DBB">
        <w:rPr>
          <w:bCs/>
          <w:sz w:val="24"/>
          <w:szCs w:val="24"/>
        </w:rPr>
        <w:t>ormal, Informal, Upward, Downward.  Since the management structure is hierarchical, there is such a connection in the organization as the head, chief managers of departments, managers in each of these departments, workers and their assistants, trainees.</w:t>
      </w:r>
    </w:p>
    <w:p w14:paraId="44AECFC0" w14:textId="0164DC42" w:rsidR="00EE4DBB" w:rsidRDefault="00EE4DBB" w:rsidP="005957AF">
      <w:pPr>
        <w:spacing w:after="0" w:line="240" w:lineRule="auto"/>
        <w:rPr>
          <w:bCs/>
          <w:sz w:val="24"/>
          <w:szCs w:val="24"/>
        </w:rPr>
      </w:pPr>
    </w:p>
    <w:p w14:paraId="15628BD9" w14:textId="17BD0637" w:rsidR="00EE4DBB" w:rsidRDefault="00EE4DBB" w:rsidP="005957AF">
      <w:pPr>
        <w:spacing w:after="0" w:line="240" w:lineRule="auto"/>
        <w:rPr>
          <w:bCs/>
          <w:sz w:val="24"/>
          <w:szCs w:val="24"/>
        </w:rPr>
      </w:pPr>
      <w:r>
        <w:rPr>
          <w:bCs/>
          <w:sz w:val="24"/>
          <w:szCs w:val="24"/>
        </w:rPr>
        <w:t>Question 2.</w:t>
      </w:r>
    </w:p>
    <w:p w14:paraId="49A4302A" w14:textId="3AD8A056" w:rsidR="00EE4DBB" w:rsidRDefault="00EE4DBB" w:rsidP="005957AF">
      <w:pPr>
        <w:spacing w:after="0" w:line="240" w:lineRule="auto"/>
        <w:rPr>
          <w:bCs/>
          <w:sz w:val="24"/>
          <w:szCs w:val="24"/>
        </w:rPr>
      </w:pPr>
    </w:p>
    <w:p w14:paraId="238BDE5B" w14:textId="33B185BC" w:rsidR="00EE4DBB" w:rsidRDefault="00862A2B" w:rsidP="005957AF">
      <w:pPr>
        <w:spacing w:after="0" w:line="240" w:lineRule="auto"/>
        <w:rPr>
          <w:bCs/>
          <w:sz w:val="24"/>
          <w:szCs w:val="24"/>
        </w:rPr>
      </w:pPr>
      <w:r w:rsidRPr="00862A2B">
        <w:rPr>
          <w:bCs/>
          <w:sz w:val="24"/>
          <w:szCs w:val="24"/>
        </w:rPr>
        <w:t xml:space="preserve">Job description - this is the responsibilities of performing work in the company and the criteria necessary for the vacancy. It is very good at helping job seekers navigate job applications by focusing on their skills. This makes the work of HR managers easier by filtering out people who submit multiple applications. </w:t>
      </w:r>
      <w:r w:rsidRPr="00862A2B">
        <w:rPr>
          <w:bCs/>
          <w:sz w:val="24"/>
          <w:szCs w:val="24"/>
        </w:rPr>
        <w:t>Spacesavers</w:t>
      </w:r>
      <w:r w:rsidRPr="00862A2B">
        <w:rPr>
          <w:bCs/>
          <w:sz w:val="24"/>
          <w:szCs w:val="24"/>
        </w:rPr>
        <w:t xml:space="preserve"> have been using this method of selecting new employees for a long time and train them specializing in the company's activities.</w:t>
      </w:r>
    </w:p>
    <w:p w14:paraId="34E9AD70" w14:textId="03AF7323" w:rsidR="00862A2B" w:rsidRDefault="00862A2B" w:rsidP="005957AF">
      <w:pPr>
        <w:spacing w:after="0" w:line="240" w:lineRule="auto"/>
        <w:rPr>
          <w:bCs/>
          <w:sz w:val="24"/>
          <w:szCs w:val="24"/>
        </w:rPr>
      </w:pPr>
    </w:p>
    <w:p w14:paraId="7CE0CA32" w14:textId="1920C1A2" w:rsidR="00862A2B" w:rsidRDefault="00862A2B" w:rsidP="005957AF">
      <w:pPr>
        <w:spacing w:after="0" w:line="240" w:lineRule="auto"/>
        <w:rPr>
          <w:bCs/>
          <w:sz w:val="24"/>
          <w:szCs w:val="24"/>
        </w:rPr>
      </w:pPr>
      <w:r>
        <w:rPr>
          <w:bCs/>
          <w:sz w:val="24"/>
          <w:szCs w:val="24"/>
        </w:rPr>
        <w:t>Question 3.</w:t>
      </w:r>
    </w:p>
    <w:p w14:paraId="18B11F46" w14:textId="3526F7BD" w:rsidR="00862A2B" w:rsidRDefault="00862A2B" w:rsidP="005957AF">
      <w:pPr>
        <w:spacing w:after="0" w:line="240" w:lineRule="auto"/>
        <w:rPr>
          <w:bCs/>
          <w:sz w:val="24"/>
          <w:szCs w:val="24"/>
        </w:rPr>
      </w:pPr>
    </w:p>
    <w:p w14:paraId="32FAD01F" w14:textId="200294B3" w:rsidR="00F52E6C" w:rsidRDefault="00F52E6C" w:rsidP="005957AF">
      <w:pPr>
        <w:spacing w:after="0" w:line="240" w:lineRule="auto"/>
        <w:rPr>
          <w:bCs/>
          <w:sz w:val="24"/>
          <w:szCs w:val="24"/>
        </w:rPr>
      </w:pPr>
      <w:r w:rsidRPr="00F52E6C">
        <w:rPr>
          <w:bCs/>
          <w:sz w:val="24"/>
          <w:szCs w:val="24"/>
        </w:rPr>
        <w:lastRenderedPageBreak/>
        <w:t>The strength of Spacesavers is described in becoming professionals in their field of ophthalmology.  They have a wide selection of glasses of all kinds.  Specialists use the latest technology and equipment for eye examinations and examinations</w:t>
      </w:r>
      <w:r>
        <w:rPr>
          <w:bCs/>
          <w:sz w:val="24"/>
          <w:szCs w:val="24"/>
        </w:rPr>
        <w:t>.</w:t>
      </w:r>
    </w:p>
    <w:p w14:paraId="1E0F651B" w14:textId="4FA67AA0" w:rsidR="00F52E6C" w:rsidRDefault="00F52E6C" w:rsidP="005957AF">
      <w:pPr>
        <w:spacing w:after="0" w:line="240" w:lineRule="auto"/>
        <w:rPr>
          <w:bCs/>
          <w:sz w:val="24"/>
          <w:szCs w:val="24"/>
        </w:rPr>
      </w:pPr>
    </w:p>
    <w:p w14:paraId="40BB2058" w14:textId="65D4B01A" w:rsidR="00F52E6C" w:rsidRDefault="00F52E6C" w:rsidP="005957AF">
      <w:pPr>
        <w:spacing w:after="0" w:line="240" w:lineRule="auto"/>
        <w:rPr>
          <w:bCs/>
          <w:sz w:val="24"/>
          <w:szCs w:val="24"/>
        </w:rPr>
      </w:pPr>
    </w:p>
    <w:p w14:paraId="2B74B102" w14:textId="36B77238" w:rsidR="00F52E6C" w:rsidRDefault="00F52E6C" w:rsidP="005957AF">
      <w:pPr>
        <w:spacing w:after="0" w:line="240" w:lineRule="auto"/>
        <w:rPr>
          <w:bCs/>
          <w:sz w:val="24"/>
          <w:szCs w:val="24"/>
        </w:rPr>
      </w:pPr>
    </w:p>
    <w:p w14:paraId="36A595AD" w14:textId="096BE4B1" w:rsidR="00F52E6C" w:rsidRDefault="00F52E6C" w:rsidP="005957AF">
      <w:pPr>
        <w:spacing w:after="0" w:line="240" w:lineRule="auto"/>
        <w:rPr>
          <w:bCs/>
          <w:sz w:val="24"/>
          <w:szCs w:val="24"/>
        </w:rPr>
      </w:pPr>
    </w:p>
    <w:p w14:paraId="0B3121C9" w14:textId="77777777" w:rsidR="00F52E6C" w:rsidRDefault="00F52E6C" w:rsidP="005957AF">
      <w:pPr>
        <w:spacing w:after="0" w:line="240" w:lineRule="auto"/>
        <w:rPr>
          <w:bCs/>
          <w:sz w:val="24"/>
          <w:szCs w:val="24"/>
        </w:rPr>
      </w:pPr>
    </w:p>
    <w:p w14:paraId="2BECBA3D" w14:textId="40664BF6" w:rsidR="00862A2B" w:rsidRDefault="00862A2B" w:rsidP="005957AF">
      <w:pPr>
        <w:spacing w:after="0" w:line="240" w:lineRule="auto"/>
        <w:rPr>
          <w:bCs/>
          <w:sz w:val="24"/>
          <w:szCs w:val="24"/>
        </w:rPr>
      </w:pPr>
      <w:r>
        <w:rPr>
          <w:bCs/>
          <w:sz w:val="24"/>
          <w:szCs w:val="24"/>
        </w:rPr>
        <w:t>Reference:</w:t>
      </w:r>
    </w:p>
    <w:p w14:paraId="2F7D0545" w14:textId="6A3FE6EE" w:rsidR="00862A2B" w:rsidRDefault="00862A2B" w:rsidP="005957AF">
      <w:pPr>
        <w:spacing w:after="0" w:line="240" w:lineRule="auto"/>
        <w:rPr>
          <w:bCs/>
          <w:sz w:val="24"/>
          <w:szCs w:val="24"/>
        </w:rPr>
      </w:pPr>
    </w:p>
    <w:p w14:paraId="308B2183" w14:textId="22BC988F" w:rsidR="00862A2B" w:rsidRDefault="00862A2B" w:rsidP="00862A2B">
      <w:pPr>
        <w:spacing w:after="0" w:line="240" w:lineRule="auto"/>
        <w:rPr>
          <w:bCs/>
          <w:sz w:val="24"/>
          <w:szCs w:val="24"/>
        </w:rPr>
      </w:pPr>
      <w:r w:rsidRPr="00862A2B">
        <w:rPr>
          <w:bCs/>
          <w:sz w:val="24"/>
          <w:szCs w:val="24"/>
        </w:rPr>
        <w:t>The Future of TQM is</w:t>
      </w:r>
      <w:r>
        <w:rPr>
          <w:bCs/>
          <w:sz w:val="24"/>
          <w:szCs w:val="24"/>
        </w:rPr>
        <w:t xml:space="preserve"> </w:t>
      </w:r>
      <w:r w:rsidRPr="00862A2B">
        <w:rPr>
          <w:bCs/>
          <w:sz w:val="24"/>
          <w:szCs w:val="24"/>
        </w:rPr>
        <w:t>Past.</w:t>
      </w:r>
      <w:r>
        <w:rPr>
          <w:bCs/>
          <w:sz w:val="24"/>
          <w:szCs w:val="24"/>
        </w:rPr>
        <w:t xml:space="preserve"> Available at: </w:t>
      </w:r>
      <w:r w:rsidRPr="00862A2B">
        <w:rPr>
          <w:bCs/>
          <w:sz w:val="24"/>
          <w:szCs w:val="24"/>
        </w:rPr>
        <w:t>https://www.tandfonline.com/doi/abs/10.1080/1478336042000183550</w:t>
      </w:r>
      <w:r>
        <w:rPr>
          <w:bCs/>
          <w:sz w:val="24"/>
          <w:szCs w:val="24"/>
        </w:rPr>
        <w:t xml:space="preserve"> [Accessed 7th of May]</w:t>
      </w:r>
    </w:p>
    <w:p w14:paraId="38356CE8" w14:textId="749FDAA4" w:rsidR="00862A2B" w:rsidRDefault="00862A2B" w:rsidP="00862A2B">
      <w:pPr>
        <w:spacing w:after="0" w:line="240" w:lineRule="auto"/>
        <w:rPr>
          <w:bCs/>
          <w:sz w:val="24"/>
          <w:szCs w:val="24"/>
        </w:rPr>
      </w:pPr>
    </w:p>
    <w:p w14:paraId="3393C808" w14:textId="552C3246" w:rsidR="00862A2B" w:rsidRDefault="00862A2B" w:rsidP="00862A2B">
      <w:pPr>
        <w:spacing w:after="0" w:line="240" w:lineRule="auto"/>
        <w:rPr>
          <w:bCs/>
          <w:sz w:val="24"/>
          <w:szCs w:val="24"/>
        </w:rPr>
      </w:pPr>
      <w:r w:rsidRPr="00862A2B">
        <w:rPr>
          <w:bCs/>
          <w:sz w:val="24"/>
          <w:szCs w:val="24"/>
        </w:rPr>
        <w:t>The</w:t>
      </w:r>
      <w:r>
        <w:rPr>
          <w:bCs/>
          <w:sz w:val="24"/>
          <w:szCs w:val="24"/>
        </w:rPr>
        <w:t xml:space="preserve"> leadership</w:t>
      </w:r>
      <w:r w:rsidR="00F52E6C">
        <w:rPr>
          <w:bCs/>
          <w:sz w:val="24"/>
          <w:szCs w:val="24"/>
        </w:rPr>
        <w:t xml:space="preserve"> styles</w:t>
      </w:r>
      <w:r w:rsidRPr="00862A2B">
        <w:rPr>
          <w:bCs/>
          <w:sz w:val="24"/>
          <w:szCs w:val="24"/>
        </w:rPr>
        <w:t>. Available at: http://researchgate.net/profile/Ibrahim_Mkheimer/publication/327231158_Arabian_Journal_of_Business_and_Management_Review/links/5b826ec292851c1e123354b4/Arabian-Journal-of-Business-and-Management-Review.pdf [Accessed 7th of May]</w:t>
      </w:r>
    </w:p>
    <w:p w14:paraId="1B91865E" w14:textId="38DC7CF2" w:rsidR="00F52E6C" w:rsidRDefault="00F52E6C" w:rsidP="00862A2B">
      <w:pPr>
        <w:spacing w:after="0" w:line="240" w:lineRule="auto"/>
        <w:rPr>
          <w:bCs/>
          <w:sz w:val="24"/>
          <w:szCs w:val="24"/>
        </w:rPr>
      </w:pPr>
    </w:p>
    <w:p w14:paraId="46CF80DA" w14:textId="4D05C9FD" w:rsidR="00F52E6C" w:rsidRDefault="00F52E6C" w:rsidP="00F52E6C">
      <w:pPr>
        <w:spacing w:after="0" w:line="240" w:lineRule="auto"/>
        <w:rPr>
          <w:bCs/>
          <w:sz w:val="24"/>
          <w:szCs w:val="24"/>
        </w:rPr>
      </w:pPr>
      <w:r w:rsidRPr="00F52E6C">
        <w:rPr>
          <w:bCs/>
          <w:sz w:val="24"/>
          <w:szCs w:val="24"/>
        </w:rPr>
        <w:t>Investopedia., Strength, Weakness, Opportunity, and Threat (SWOT) Analysis., Available at</w:t>
      </w:r>
      <w:r>
        <w:rPr>
          <w:bCs/>
          <w:sz w:val="24"/>
          <w:szCs w:val="24"/>
        </w:rPr>
        <w:t>:</w:t>
      </w:r>
      <w:r w:rsidRPr="00F52E6C">
        <w:rPr>
          <w:bCs/>
          <w:sz w:val="24"/>
          <w:szCs w:val="24"/>
        </w:rPr>
        <w:t xml:space="preserve"> </w:t>
      </w:r>
      <w:proofErr w:type="gramStart"/>
      <w:r w:rsidRPr="00F52E6C">
        <w:rPr>
          <w:bCs/>
          <w:sz w:val="24"/>
          <w:szCs w:val="24"/>
        </w:rPr>
        <w:t>https://www.investopedia.com/terms/s/swot.asp .</w:t>
      </w:r>
      <w:proofErr w:type="gramEnd"/>
      <w:r w:rsidRPr="00F52E6C">
        <w:rPr>
          <w:bCs/>
          <w:sz w:val="24"/>
          <w:szCs w:val="24"/>
        </w:rPr>
        <w:t>[ Accessed 07th of May]</w:t>
      </w:r>
    </w:p>
    <w:p w14:paraId="1B8EED62" w14:textId="77777777" w:rsidR="00F52E6C" w:rsidRPr="00F52E6C" w:rsidRDefault="00F52E6C" w:rsidP="00F52E6C">
      <w:pPr>
        <w:spacing w:after="0" w:line="240" w:lineRule="auto"/>
        <w:rPr>
          <w:bCs/>
          <w:sz w:val="24"/>
          <w:szCs w:val="24"/>
        </w:rPr>
      </w:pPr>
    </w:p>
    <w:p w14:paraId="218F00D7" w14:textId="2C769D7C" w:rsidR="00F52E6C" w:rsidRPr="00F52E6C" w:rsidRDefault="00F52E6C" w:rsidP="00F52E6C">
      <w:pPr>
        <w:spacing w:after="0" w:line="240" w:lineRule="auto"/>
        <w:rPr>
          <w:bCs/>
          <w:sz w:val="24"/>
          <w:szCs w:val="24"/>
        </w:rPr>
      </w:pPr>
      <w:r w:rsidRPr="00F52E6C">
        <w:rPr>
          <w:bCs/>
          <w:sz w:val="24"/>
          <w:szCs w:val="24"/>
        </w:rPr>
        <w:t>CIO., What is SWOT analysis? A strategic tool for achieving objectives., Available at</w:t>
      </w:r>
      <w:r>
        <w:rPr>
          <w:bCs/>
          <w:sz w:val="24"/>
          <w:szCs w:val="24"/>
        </w:rPr>
        <w:t>:</w:t>
      </w:r>
      <w:r w:rsidRPr="00F52E6C">
        <w:rPr>
          <w:bCs/>
          <w:sz w:val="24"/>
          <w:szCs w:val="24"/>
        </w:rPr>
        <w:t xml:space="preserve"> https://www.cio.com/article/3328853/swot-analysis-defined.html#:~:text=SWOT%20analysis%20is%20a%20planning,and%20keep%20the%20business%20relevant.&amp;text=The%20best%20strategic%20fits%20are,environment%20(opportunities%20and%20threats</w:t>
      </w:r>
      <w:proofErr w:type="gramStart"/>
      <w:r w:rsidRPr="00F52E6C">
        <w:rPr>
          <w:bCs/>
          <w:sz w:val="24"/>
          <w:szCs w:val="24"/>
        </w:rPr>
        <w:t>)</w:t>
      </w:r>
      <w:r>
        <w:rPr>
          <w:bCs/>
          <w:sz w:val="24"/>
          <w:szCs w:val="24"/>
        </w:rPr>
        <w:t xml:space="preserve"> </w:t>
      </w:r>
      <w:r w:rsidRPr="00F52E6C">
        <w:rPr>
          <w:bCs/>
          <w:sz w:val="24"/>
          <w:szCs w:val="24"/>
        </w:rPr>
        <w:t>.</w:t>
      </w:r>
      <w:proofErr w:type="gramEnd"/>
      <w:r w:rsidRPr="00F52E6C">
        <w:rPr>
          <w:bCs/>
          <w:sz w:val="24"/>
          <w:szCs w:val="24"/>
        </w:rPr>
        <w:t xml:space="preserve"> [ Accessed 07th of May]</w:t>
      </w:r>
    </w:p>
    <w:p w14:paraId="06200330" w14:textId="77777777" w:rsidR="00F52E6C" w:rsidRPr="00F52E6C" w:rsidRDefault="00F52E6C" w:rsidP="00F52E6C">
      <w:pPr>
        <w:spacing w:after="0" w:line="240" w:lineRule="auto"/>
        <w:rPr>
          <w:bCs/>
          <w:sz w:val="24"/>
          <w:szCs w:val="24"/>
        </w:rPr>
      </w:pPr>
    </w:p>
    <w:p w14:paraId="7DB21D9C" w14:textId="2205BCD9" w:rsidR="00F52E6C" w:rsidRPr="005957AF" w:rsidRDefault="00F52E6C" w:rsidP="00F52E6C">
      <w:pPr>
        <w:spacing w:after="0" w:line="240" w:lineRule="auto"/>
        <w:rPr>
          <w:bCs/>
          <w:sz w:val="24"/>
          <w:szCs w:val="24"/>
        </w:rPr>
      </w:pPr>
      <w:r w:rsidRPr="00F52E6C">
        <w:rPr>
          <w:bCs/>
          <w:sz w:val="24"/>
          <w:szCs w:val="24"/>
        </w:rPr>
        <w:t>TechTarget., strategic management., Available at https://searchcio.techtarget.com/definition/strategic-management#:~:text=Strategic%20management%20is%20the%20ongoing,assess%20their%20strategies%20for%20success. [ Accessed 07th of May]</w:t>
      </w:r>
    </w:p>
    <w:sectPr w:rsidR="00F52E6C" w:rsidRPr="005957AF" w:rsidSect="00141089">
      <w:headerReference w:type="default" r:id="rId10"/>
      <w:footerReference w:type="default" r:id="rId11"/>
      <w:pgSz w:w="11907" w:h="16839" w:code="9"/>
      <w:pgMar w:top="737" w:right="1440" w:bottom="709" w:left="1440" w:header="284" w:footer="143"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D2C04" w14:textId="77777777" w:rsidR="00BB0A96" w:rsidRDefault="00BB0A96" w:rsidP="000D0441">
      <w:pPr>
        <w:spacing w:after="0" w:line="240" w:lineRule="auto"/>
      </w:pPr>
      <w:r>
        <w:separator/>
      </w:r>
    </w:p>
  </w:endnote>
  <w:endnote w:type="continuationSeparator" w:id="0">
    <w:p w14:paraId="46C1A124" w14:textId="77777777" w:rsidR="00BB0A96" w:rsidRDefault="00BB0A96" w:rsidP="000D0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4372784"/>
      <w:docPartObj>
        <w:docPartGallery w:val="Page Numbers (Bottom of Page)"/>
        <w:docPartUnique/>
      </w:docPartObj>
    </w:sdtPr>
    <w:sdtEndPr>
      <w:rPr>
        <w:noProof/>
      </w:rPr>
    </w:sdtEndPr>
    <w:sdtContent>
      <w:p w14:paraId="6A5FCC6A" w14:textId="77777777" w:rsidR="00E073D3" w:rsidRDefault="00E073D3">
        <w:pPr>
          <w:pStyle w:val="a8"/>
          <w:jc w:val="right"/>
        </w:pPr>
        <w:r>
          <w:fldChar w:fldCharType="begin"/>
        </w:r>
        <w:r>
          <w:instrText xml:space="preserve"> PAGE   \* MERGEFORMAT </w:instrText>
        </w:r>
        <w:r>
          <w:fldChar w:fldCharType="separate"/>
        </w:r>
        <w:r w:rsidR="002C208B">
          <w:rPr>
            <w:noProof/>
          </w:rPr>
          <w:t>- 3 -</w:t>
        </w:r>
        <w:r>
          <w:rPr>
            <w:noProof/>
          </w:rPr>
          <w:fldChar w:fldCharType="end"/>
        </w:r>
      </w:p>
    </w:sdtContent>
  </w:sdt>
  <w:p w14:paraId="7831E96D" w14:textId="77777777" w:rsidR="00E073D3" w:rsidRDefault="00E073D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8CBA4A" w14:textId="77777777" w:rsidR="00BB0A96" w:rsidRDefault="00BB0A96" w:rsidP="000D0441">
      <w:pPr>
        <w:spacing w:after="0" w:line="240" w:lineRule="auto"/>
      </w:pPr>
      <w:r>
        <w:separator/>
      </w:r>
    </w:p>
  </w:footnote>
  <w:footnote w:type="continuationSeparator" w:id="0">
    <w:p w14:paraId="5B8C5F5F" w14:textId="77777777" w:rsidR="00BB0A96" w:rsidRDefault="00BB0A96" w:rsidP="000D04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02406" w14:textId="77777777" w:rsidR="00E073D3" w:rsidRDefault="00B74006" w:rsidP="006C7D70">
    <w:pPr>
      <w:pStyle w:val="a6"/>
      <w:tabs>
        <w:tab w:val="clear" w:pos="9689"/>
        <w:tab w:val="left" w:pos="1170"/>
        <w:tab w:val="center" w:pos="5529"/>
      </w:tabs>
      <w:rPr>
        <w:sz w:val="20"/>
        <w:szCs w:val="20"/>
      </w:rPr>
    </w:pPr>
    <w:r>
      <w:rPr>
        <w:noProof/>
      </w:rPr>
      <w:drawing>
        <wp:anchor distT="0" distB="0" distL="114300" distR="114300" simplePos="0" relativeHeight="251658240" behindDoc="1" locked="0" layoutInCell="1" allowOverlap="1" wp14:anchorId="0D842B50" wp14:editId="227E6246">
          <wp:simplePos x="0" y="0"/>
          <wp:positionH relativeFrom="column">
            <wp:posOffset>5795010</wp:posOffset>
          </wp:positionH>
          <wp:positionV relativeFrom="paragraph">
            <wp:posOffset>-94615</wp:posOffset>
          </wp:positionV>
          <wp:extent cx="495300" cy="495300"/>
          <wp:effectExtent l="0" t="0" r="0" b="0"/>
          <wp:wrapTight wrapText="bothSides">
            <wp:wrapPolygon edited="0">
              <wp:start x="0" y="0"/>
              <wp:lineTo x="0" y="20769"/>
              <wp:lineTo x="20769" y="20769"/>
              <wp:lineTo x="20769" y="0"/>
              <wp:lineTo x="0" y="0"/>
            </wp:wrapPolygon>
          </wp:wrapTight>
          <wp:docPr id="2" name="Picture 2" descr="C:\Users\skhayrullayev\Desktop\photo_2021-03-18_16-4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hayrullayev\Desktop\photo_2021-03-18_16-45-29.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r w:rsidR="00E073D3">
      <w:rPr>
        <w:sz w:val="20"/>
        <w:szCs w:val="20"/>
      </w:rPr>
      <w:t xml:space="preserve">THIS BOOKLET IS VALID ONLY FOR  </w:t>
    </w:r>
  </w:p>
  <w:p w14:paraId="0B22A677" w14:textId="6331191E" w:rsidR="00E073D3" w:rsidRDefault="009B21D5" w:rsidP="006C7D70">
    <w:pPr>
      <w:pStyle w:val="a6"/>
      <w:rPr>
        <w:sz w:val="20"/>
        <w:szCs w:val="20"/>
      </w:rPr>
    </w:pPr>
    <w:r>
      <w:rPr>
        <w:sz w:val="20"/>
        <w:szCs w:val="20"/>
      </w:rPr>
      <w:t>SEMESTER TWO</w:t>
    </w:r>
    <w:r w:rsidR="00B633FD">
      <w:rPr>
        <w:sz w:val="20"/>
        <w:szCs w:val="20"/>
      </w:rPr>
      <w:t xml:space="preserve"> OF THE 2020-2021</w:t>
    </w:r>
    <w:r w:rsidR="00E073D3">
      <w:rPr>
        <w:sz w:val="20"/>
        <w:szCs w:val="20"/>
      </w:rPr>
      <w:t xml:space="preserve"> ACADEMIC </w:t>
    </w:r>
    <w:proofErr w:type="gramStart"/>
    <w:r w:rsidR="00E073D3">
      <w:rPr>
        <w:sz w:val="20"/>
        <w:szCs w:val="20"/>
      </w:rPr>
      <w:t>YEAR</w:t>
    </w:r>
    <w:r w:rsidR="00683E95">
      <w:rPr>
        <w:noProof/>
      </w:rPr>
      <w:t xml:space="preserve">  </w:t>
    </w:r>
    <w:r w:rsidR="00C970CE">
      <w:rPr>
        <w:noProof/>
      </w:rPr>
      <w:t>ID</w:t>
    </w:r>
    <w:proofErr w:type="gramEnd"/>
    <w:r w:rsidR="00C970CE">
      <w:rPr>
        <w:noProof/>
      </w:rPr>
      <w:t xml:space="preserve"> 00010443</w:t>
    </w:r>
    <w:r w:rsidR="00683E95">
      <w:rPr>
        <w:noProof/>
      </w:rPr>
      <w:t xml:space="preserve"> </w:t>
    </w:r>
  </w:p>
  <w:p w14:paraId="4B58E41E" w14:textId="77777777" w:rsidR="00E073D3" w:rsidRDefault="00E073D3" w:rsidP="006C7D70">
    <w:pPr>
      <w:pStyle w:val="a6"/>
    </w:pP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B5F07"/>
    <w:multiLevelType w:val="hybridMultilevel"/>
    <w:tmpl w:val="A43E56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7C83CFF"/>
    <w:multiLevelType w:val="hybridMultilevel"/>
    <w:tmpl w:val="8048A8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2D9145E"/>
    <w:multiLevelType w:val="hybridMultilevel"/>
    <w:tmpl w:val="C9EC20F4"/>
    <w:lvl w:ilvl="0" w:tplc="96A850D0">
      <w:start w:val="1"/>
      <w:numFmt w:val="decimal"/>
      <w:lvlText w:val="%1."/>
      <w:lvlJc w:val="left"/>
      <w:pPr>
        <w:ind w:left="420" w:hanging="4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4795124"/>
    <w:multiLevelType w:val="hybridMultilevel"/>
    <w:tmpl w:val="1C02FA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FFB445C"/>
    <w:multiLevelType w:val="hybridMultilevel"/>
    <w:tmpl w:val="856643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572700F"/>
    <w:multiLevelType w:val="hybridMultilevel"/>
    <w:tmpl w:val="773006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983"/>
    <w:rsid w:val="00000073"/>
    <w:rsid w:val="000010D8"/>
    <w:rsid w:val="0000459E"/>
    <w:rsid w:val="0000605E"/>
    <w:rsid w:val="00011C62"/>
    <w:rsid w:val="0001611F"/>
    <w:rsid w:val="00020B23"/>
    <w:rsid w:val="0002147B"/>
    <w:rsid w:val="00021836"/>
    <w:rsid w:val="0002506B"/>
    <w:rsid w:val="00025822"/>
    <w:rsid w:val="00025E76"/>
    <w:rsid w:val="000272DD"/>
    <w:rsid w:val="00027385"/>
    <w:rsid w:val="00033215"/>
    <w:rsid w:val="00033548"/>
    <w:rsid w:val="00035093"/>
    <w:rsid w:val="000354A4"/>
    <w:rsid w:val="00035F2D"/>
    <w:rsid w:val="0004003A"/>
    <w:rsid w:val="000407C5"/>
    <w:rsid w:val="00042E15"/>
    <w:rsid w:val="0004397E"/>
    <w:rsid w:val="000445DA"/>
    <w:rsid w:val="0004539D"/>
    <w:rsid w:val="00045918"/>
    <w:rsid w:val="000501E7"/>
    <w:rsid w:val="00052C68"/>
    <w:rsid w:val="000602D0"/>
    <w:rsid w:val="00060632"/>
    <w:rsid w:val="00062C5F"/>
    <w:rsid w:val="00065CE8"/>
    <w:rsid w:val="000660A8"/>
    <w:rsid w:val="000709C1"/>
    <w:rsid w:val="00070B38"/>
    <w:rsid w:val="00071E31"/>
    <w:rsid w:val="00073A67"/>
    <w:rsid w:val="00077323"/>
    <w:rsid w:val="00084272"/>
    <w:rsid w:val="000868FE"/>
    <w:rsid w:val="00087460"/>
    <w:rsid w:val="00090880"/>
    <w:rsid w:val="00095D51"/>
    <w:rsid w:val="00096617"/>
    <w:rsid w:val="000973A4"/>
    <w:rsid w:val="000A0EEA"/>
    <w:rsid w:val="000A29B7"/>
    <w:rsid w:val="000A502A"/>
    <w:rsid w:val="000A6941"/>
    <w:rsid w:val="000B1B19"/>
    <w:rsid w:val="000B2FEA"/>
    <w:rsid w:val="000B7B66"/>
    <w:rsid w:val="000C0E47"/>
    <w:rsid w:val="000C4305"/>
    <w:rsid w:val="000C5EDF"/>
    <w:rsid w:val="000C75C9"/>
    <w:rsid w:val="000D0441"/>
    <w:rsid w:val="000D3FB4"/>
    <w:rsid w:val="000D46A0"/>
    <w:rsid w:val="000D7653"/>
    <w:rsid w:val="000E5255"/>
    <w:rsid w:val="000E5333"/>
    <w:rsid w:val="000E589E"/>
    <w:rsid w:val="000E5BC6"/>
    <w:rsid w:val="000E66C8"/>
    <w:rsid w:val="000E6EC7"/>
    <w:rsid w:val="000E7C80"/>
    <w:rsid w:val="000F07BB"/>
    <w:rsid w:val="000F19B3"/>
    <w:rsid w:val="000F1BD0"/>
    <w:rsid w:val="000F46DD"/>
    <w:rsid w:val="000F4E3A"/>
    <w:rsid w:val="000F5AA4"/>
    <w:rsid w:val="00102CF5"/>
    <w:rsid w:val="00103FAE"/>
    <w:rsid w:val="001065B9"/>
    <w:rsid w:val="00106A8E"/>
    <w:rsid w:val="00106F0E"/>
    <w:rsid w:val="00107C22"/>
    <w:rsid w:val="00111D76"/>
    <w:rsid w:val="0011299F"/>
    <w:rsid w:val="0011395F"/>
    <w:rsid w:val="00114089"/>
    <w:rsid w:val="00120077"/>
    <w:rsid w:val="00122F41"/>
    <w:rsid w:val="0013592B"/>
    <w:rsid w:val="001363A6"/>
    <w:rsid w:val="001376F5"/>
    <w:rsid w:val="00140192"/>
    <w:rsid w:val="00141089"/>
    <w:rsid w:val="00142635"/>
    <w:rsid w:val="00142865"/>
    <w:rsid w:val="00142B13"/>
    <w:rsid w:val="00145330"/>
    <w:rsid w:val="00145E2A"/>
    <w:rsid w:val="001463BC"/>
    <w:rsid w:val="0014780E"/>
    <w:rsid w:val="00150794"/>
    <w:rsid w:val="00150F9E"/>
    <w:rsid w:val="00152E3E"/>
    <w:rsid w:val="00166A12"/>
    <w:rsid w:val="001671F2"/>
    <w:rsid w:val="00171522"/>
    <w:rsid w:val="0017375C"/>
    <w:rsid w:val="00177560"/>
    <w:rsid w:val="00180D72"/>
    <w:rsid w:val="001816D7"/>
    <w:rsid w:val="0018375F"/>
    <w:rsid w:val="0018576A"/>
    <w:rsid w:val="00186C39"/>
    <w:rsid w:val="0018700F"/>
    <w:rsid w:val="001901D1"/>
    <w:rsid w:val="00190759"/>
    <w:rsid w:val="001A1AB7"/>
    <w:rsid w:val="001A2A03"/>
    <w:rsid w:val="001A33D9"/>
    <w:rsid w:val="001A69D1"/>
    <w:rsid w:val="001B2A05"/>
    <w:rsid w:val="001B3971"/>
    <w:rsid w:val="001B3B32"/>
    <w:rsid w:val="001B3C6A"/>
    <w:rsid w:val="001B6125"/>
    <w:rsid w:val="001B6D8C"/>
    <w:rsid w:val="001C1E9F"/>
    <w:rsid w:val="001C5C6F"/>
    <w:rsid w:val="001C69A1"/>
    <w:rsid w:val="001C7AFE"/>
    <w:rsid w:val="001D170E"/>
    <w:rsid w:val="001D2CA7"/>
    <w:rsid w:val="001D2DF0"/>
    <w:rsid w:val="001D3BE6"/>
    <w:rsid w:val="001D3E02"/>
    <w:rsid w:val="001D4528"/>
    <w:rsid w:val="001D66C7"/>
    <w:rsid w:val="001D7470"/>
    <w:rsid w:val="001D76B7"/>
    <w:rsid w:val="001D7E0A"/>
    <w:rsid w:val="001E4984"/>
    <w:rsid w:val="001E75B3"/>
    <w:rsid w:val="001F00C7"/>
    <w:rsid w:val="001F01C8"/>
    <w:rsid w:val="001F372B"/>
    <w:rsid w:val="001F3D94"/>
    <w:rsid w:val="001F48F2"/>
    <w:rsid w:val="001F4F17"/>
    <w:rsid w:val="001F6965"/>
    <w:rsid w:val="00200397"/>
    <w:rsid w:val="002043F4"/>
    <w:rsid w:val="00204724"/>
    <w:rsid w:val="00204EA9"/>
    <w:rsid w:val="002057FD"/>
    <w:rsid w:val="00210B08"/>
    <w:rsid w:val="00211533"/>
    <w:rsid w:val="00217126"/>
    <w:rsid w:val="00217D0B"/>
    <w:rsid w:val="0022134D"/>
    <w:rsid w:val="002225AE"/>
    <w:rsid w:val="00222F07"/>
    <w:rsid w:val="00223A53"/>
    <w:rsid w:val="00224D45"/>
    <w:rsid w:val="0023154F"/>
    <w:rsid w:val="00231E3A"/>
    <w:rsid w:val="00232CF6"/>
    <w:rsid w:val="00233806"/>
    <w:rsid w:val="0023427A"/>
    <w:rsid w:val="00234C56"/>
    <w:rsid w:val="0023504D"/>
    <w:rsid w:val="00235CB5"/>
    <w:rsid w:val="00236119"/>
    <w:rsid w:val="00237CCA"/>
    <w:rsid w:val="00240CB6"/>
    <w:rsid w:val="00243344"/>
    <w:rsid w:val="00243896"/>
    <w:rsid w:val="00247AB6"/>
    <w:rsid w:val="00250B1E"/>
    <w:rsid w:val="002529FA"/>
    <w:rsid w:val="00255C3A"/>
    <w:rsid w:val="00256E90"/>
    <w:rsid w:val="002606A4"/>
    <w:rsid w:val="002718ED"/>
    <w:rsid w:val="00272D25"/>
    <w:rsid w:val="00273152"/>
    <w:rsid w:val="002746B1"/>
    <w:rsid w:val="00274E74"/>
    <w:rsid w:val="00275511"/>
    <w:rsid w:val="00276E3E"/>
    <w:rsid w:val="00277C7A"/>
    <w:rsid w:val="00280FB4"/>
    <w:rsid w:val="00283EAE"/>
    <w:rsid w:val="0028772D"/>
    <w:rsid w:val="00291370"/>
    <w:rsid w:val="002961E0"/>
    <w:rsid w:val="002A3444"/>
    <w:rsid w:val="002A609B"/>
    <w:rsid w:val="002A7E2A"/>
    <w:rsid w:val="002B0429"/>
    <w:rsid w:val="002B38DB"/>
    <w:rsid w:val="002B6546"/>
    <w:rsid w:val="002B6CEB"/>
    <w:rsid w:val="002B6DF3"/>
    <w:rsid w:val="002B7D61"/>
    <w:rsid w:val="002C02A3"/>
    <w:rsid w:val="002C208B"/>
    <w:rsid w:val="002C7D09"/>
    <w:rsid w:val="002E3C32"/>
    <w:rsid w:val="002E5532"/>
    <w:rsid w:val="002E768F"/>
    <w:rsid w:val="002F389C"/>
    <w:rsid w:val="002F5964"/>
    <w:rsid w:val="003003DB"/>
    <w:rsid w:val="00304D45"/>
    <w:rsid w:val="00305693"/>
    <w:rsid w:val="00306850"/>
    <w:rsid w:val="0031000F"/>
    <w:rsid w:val="00312372"/>
    <w:rsid w:val="00313E1D"/>
    <w:rsid w:val="003152A7"/>
    <w:rsid w:val="00317144"/>
    <w:rsid w:val="003200B4"/>
    <w:rsid w:val="003213DA"/>
    <w:rsid w:val="00321C9B"/>
    <w:rsid w:val="00321F49"/>
    <w:rsid w:val="003328FC"/>
    <w:rsid w:val="00334790"/>
    <w:rsid w:val="0033485F"/>
    <w:rsid w:val="00340462"/>
    <w:rsid w:val="00341531"/>
    <w:rsid w:val="0034510D"/>
    <w:rsid w:val="003451BB"/>
    <w:rsid w:val="003461EE"/>
    <w:rsid w:val="003464A1"/>
    <w:rsid w:val="0034690E"/>
    <w:rsid w:val="00347CC9"/>
    <w:rsid w:val="00347F6D"/>
    <w:rsid w:val="003529AC"/>
    <w:rsid w:val="0035476F"/>
    <w:rsid w:val="00354B11"/>
    <w:rsid w:val="00356230"/>
    <w:rsid w:val="003634AD"/>
    <w:rsid w:val="00365E86"/>
    <w:rsid w:val="00367639"/>
    <w:rsid w:val="003721BE"/>
    <w:rsid w:val="00372FC1"/>
    <w:rsid w:val="00373CAF"/>
    <w:rsid w:val="003750D0"/>
    <w:rsid w:val="00375EC4"/>
    <w:rsid w:val="00377489"/>
    <w:rsid w:val="00377DA4"/>
    <w:rsid w:val="00382C53"/>
    <w:rsid w:val="003870D7"/>
    <w:rsid w:val="00390593"/>
    <w:rsid w:val="00390C10"/>
    <w:rsid w:val="00395A4F"/>
    <w:rsid w:val="00395CB4"/>
    <w:rsid w:val="003975D8"/>
    <w:rsid w:val="003A2983"/>
    <w:rsid w:val="003A36C4"/>
    <w:rsid w:val="003A5F82"/>
    <w:rsid w:val="003B1DF8"/>
    <w:rsid w:val="003B539D"/>
    <w:rsid w:val="003B6427"/>
    <w:rsid w:val="003B6930"/>
    <w:rsid w:val="003C463B"/>
    <w:rsid w:val="003D1171"/>
    <w:rsid w:val="003D31C7"/>
    <w:rsid w:val="003D7835"/>
    <w:rsid w:val="003E151F"/>
    <w:rsid w:val="003E19DF"/>
    <w:rsid w:val="003E736C"/>
    <w:rsid w:val="003E78DD"/>
    <w:rsid w:val="003E7BDC"/>
    <w:rsid w:val="003F15A4"/>
    <w:rsid w:val="003F77B6"/>
    <w:rsid w:val="00400787"/>
    <w:rsid w:val="00401294"/>
    <w:rsid w:val="00402627"/>
    <w:rsid w:val="004046D0"/>
    <w:rsid w:val="00406ABB"/>
    <w:rsid w:val="00410242"/>
    <w:rsid w:val="0041382D"/>
    <w:rsid w:val="00413DFF"/>
    <w:rsid w:val="004202D9"/>
    <w:rsid w:val="004319FB"/>
    <w:rsid w:val="00431EBB"/>
    <w:rsid w:val="00433D6F"/>
    <w:rsid w:val="00434695"/>
    <w:rsid w:val="00437226"/>
    <w:rsid w:val="004403AD"/>
    <w:rsid w:val="004440AA"/>
    <w:rsid w:val="004440F6"/>
    <w:rsid w:val="0044423E"/>
    <w:rsid w:val="00444735"/>
    <w:rsid w:val="00444C15"/>
    <w:rsid w:val="00447246"/>
    <w:rsid w:val="00447ABA"/>
    <w:rsid w:val="00450EF8"/>
    <w:rsid w:val="0045102A"/>
    <w:rsid w:val="004528AB"/>
    <w:rsid w:val="00453013"/>
    <w:rsid w:val="00453676"/>
    <w:rsid w:val="00456D90"/>
    <w:rsid w:val="0045767C"/>
    <w:rsid w:val="004576BB"/>
    <w:rsid w:val="004601BB"/>
    <w:rsid w:val="00460F7B"/>
    <w:rsid w:val="0046390A"/>
    <w:rsid w:val="004647FB"/>
    <w:rsid w:val="00466611"/>
    <w:rsid w:val="0046716F"/>
    <w:rsid w:val="004671BE"/>
    <w:rsid w:val="004700CE"/>
    <w:rsid w:val="00471681"/>
    <w:rsid w:val="0047227B"/>
    <w:rsid w:val="00472C84"/>
    <w:rsid w:val="00472D44"/>
    <w:rsid w:val="00475980"/>
    <w:rsid w:val="004801B6"/>
    <w:rsid w:val="00481ED5"/>
    <w:rsid w:val="00481F51"/>
    <w:rsid w:val="004829E0"/>
    <w:rsid w:val="00483201"/>
    <w:rsid w:val="00483243"/>
    <w:rsid w:val="00483599"/>
    <w:rsid w:val="00486CD0"/>
    <w:rsid w:val="004875AD"/>
    <w:rsid w:val="00487E11"/>
    <w:rsid w:val="004931DB"/>
    <w:rsid w:val="00494656"/>
    <w:rsid w:val="004947AA"/>
    <w:rsid w:val="00494EDF"/>
    <w:rsid w:val="00497734"/>
    <w:rsid w:val="004A3811"/>
    <w:rsid w:val="004A57C0"/>
    <w:rsid w:val="004A6D46"/>
    <w:rsid w:val="004A6DE4"/>
    <w:rsid w:val="004B024C"/>
    <w:rsid w:val="004B249A"/>
    <w:rsid w:val="004B4C7A"/>
    <w:rsid w:val="004C192F"/>
    <w:rsid w:val="004C242B"/>
    <w:rsid w:val="004C3082"/>
    <w:rsid w:val="004C49EC"/>
    <w:rsid w:val="004C787A"/>
    <w:rsid w:val="004C7DE3"/>
    <w:rsid w:val="004D0A73"/>
    <w:rsid w:val="004D33C7"/>
    <w:rsid w:val="004D5E5F"/>
    <w:rsid w:val="004E1001"/>
    <w:rsid w:val="004E1B1B"/>
    <w:rsid w:val="004E25CA"/>
    <w:rsid w:val="004E5960"/>
    <w:rsid w:val="004E7A65"/>
    <w:rsid w:val="004F0E42"/>
    <w:rsid w:val="004F0E9D"/>
    <w:rsid w:val="004F4D13"/>
    <w:rsid w:val="004F5345"/>
    <w:rsid w:val="004F5F27"/>
    <w:rsid w:val="004F6AE0"/>
    <w:rsid w:val="004F736B"/>
    <w:rsid w:val="00502450"/>
    <w:rsid w:val="005054C7"/>
    <w:rsid w:val="00506D7D"/>
    <w:rsid w:val="00507E69"/>
    <w:rsid w:val="0051119D"/>
    <w:rsid w:val="005121AF"/>
    <w:rsid w:val="0051303F"/>
    <w:rsid w:val="0051341D"/>
    <w:rsid w:val="00514D56"/>
    <w:rsid w:val="00515233"/>
    <w:rsid w:val="00515FA6"/>
    <w:rsid w:val="00516DCB"/>
    <w:rsid w:val="005179B2"/>
    <w:rsid w:val="00524C39"/>
    <w:rsid w:val="00525F4A"/>
    <w:rsid w:val="00527090"/>
    <w:rsid w:val="00531158"/>
    <w:rsid w:val="005316E6"/>
    <w:rsid w:val="00533F5C"/>
    <w:rsid w:val="00534E19"/>
    <w:rsid w:val="0053554C"/>
    <w:rsid w:val="005359C7"/>
    <w:rsid w:val="00541562"/>
    <w:rsid w:val="00554735"/>
    <w:rsid w:val="005566D7"/>
    <w:rsid w:val="00556D37"/>
    <w:rsid w:val="00557FD2"/>
    <w:rsid w:val="005624E6"/>
    <w:rsid w:val="00566FBD"/>
    <w:rsid w:val="00567F29"/>
    <w:rsid w:val="00571B3D"/>
    <w:rsid w:val="00573BF1"/>
    <w:rsid w:val="00575274"/>
    <w:rsid w:val="00575516"/>
    <w:rsid w:val="00576537"/>
    <w:rsid w:val="00576835"/>
    <w:rsid w:val="00576C38"/>
    <w:rsid w:val="00577546"/>
    <w:rsid w:val="00580616"/>
    <w:rsid w:val="00580C8E"/>
    <w:rsid w:val="005826B2"/>
    <w:rsid w:val="00582A88"/>
    <w:rsid w:val="005846B4"/>
    <w:rsid w:val="00585CDD"/>
    <w:rsid w:val="0058601B"/>
    <w:rsid w:val="00586E43"/>
    <w:rsid w:val="00590CFC"/>
    <w:rsid w:val="00592CB7"/>
    <w:rsid w:val="005952B9"/>
    <w:rsid w:val="005957AF"/>
    <w:rsid w:val="0059633B"/>
    <w:rsid w:val="00597971"/>
    <w:rsid w:val="005A09C6"/>
    <w:rsid w:val="005A46C5"/>
    <w:rsid w:val="005A5094"/>
    <w:rsid w:val="005A6ACA"/>
    <w:rsid w:val="005A6D51"/>
    <w:rsid w:val="005A7775"/>
    <w:rsid w:val="005B0AD2"/>
    <w:rsid w:val="005B2B51"/>
    <w:rsid w:val="005B3193"/>
    <w:rsid w:val="005B3B74"/>
    <w:rsid w:val="005B4387"/>
    <w:rsid w:val="005C0F87"/>
    <w:rsid w:val="005C21A5"/>
    <w:rsid w:val="005C3AC1"/>
    <w:rsid w:val="005C4DC7"/>
    <w:rsid w:val="005C50D6"/>
    <w:rsid w:val="005C569C"/>
    <w:rsid w:val="005C5925"/>
    <w:rsid w:val="005C604C"/>
    <w:rsid w:val="005C744F"/>
    <w:rsid w:val="005C7D89"/>
    <w:rsid w:val="005D0F63"/>
    <w:rsid w:val="005D139D"/>
    <w:rsid w:val="005D2077"/>
    <w:rsid w:val="005D34B8"/>
    <w:rsid w:val="005D6DDA"/>
    <w:rsid w:val="005D73BD"/>
    <w:rsid w:val="005E0347"/>
    <w:rsid w:val="005E059A"/>
    <w:rsid w:val="005E2384"/>
    <w:rsid w:val="005E3E7A"/>
    <w:rsid w:val="005E4747"/>
    <w:rsid w:val="005E5116"/>
    <w:rsid w:val="005F4867"/>
    <w:rsid w:val="0060149A"/>
    <w:rsid w:val="006023E3"/>
    <w:rsid w:val="00603231"/>
    <w:rsid w:val="00610E3B"/>
    <w:rsid w:val="00620545"/>
    <w:rsid w:val="00621057"/>
    <w:rsid w:val="006215AE"/>
    <w:rsid w:val="00624FC0"/>
    <w:rsid w:val="00630830"/>
    <w:rsid w:val="006316A1"/>
    <w:rsid w:val="0063493F"/>
    <w:rsid w:val="00636016"/>
    <w:rsid w:val="00640BF8"/>
    <w:rsid w:val="006416D6"/>
    <w:rsid w:val="006427EA"/>
    <w:rsid w:val="006434E6"/>
    <w:rsid w:val="006450CB"/>
    <w:rsid w:val="0065009E"/>
    <w:rsid w:val="0065147E"/>
    <w:rsid w:val="00651D9F"/>
    <w:rsid w:val="0065397F"/>
    <w:rsid w:val="00653DE0"/>
    <w:rsid w:val="006564AC"/>
    <w:rsid w:val="006567DD"/>
    <w:rsid w:val="0066444F"/>
    <w:rsid w:val="006651F4"/>
    <w:rsid w:val="00665A7A"/>
    <w:rsid w:val="00672EAD"/>
    <w:rsid w:val="00674B45"/>
    <w:rsid w:val="0067715D"/>
    <w:rsid w:val="0067728F"/>
    <w:rsid w:val="00677B23"/>
    <w:rsid w:val="006809F3"/>
    <w:rsid w:val="00682463"/>
    <w:rsid w:val="00682824"/>
    <w:rsid w:val="006835BE"/>
    <w:rsid w:val="00683E95"/>
    <w:rsid w:val="006849BD"/>
    <w:rsid w:val="00684FC0"/>
    <w:rsid w:val="0069023E"/>
    <w:rsid w:val="00691205"/>
    <w:rsid w:val="00695E31"/>
    <w:rsid w:val="006A0288"/>
    <w:rsid w:val="006A2320"/>
    <w:rsid w:val="006A3E17"/>
    <w:rsid w:val="006A40E8"/>
    <w:rsid w:val="006A4B9D"/>
    <w:rsid w:val="006A5423"/>
    <w:rsid w:val="006A774F"/>
    <w:rsid w:val="006B1D72"/>
    <w:rsid w:val="006B333A"/>
    <w:rsid w:val="006B3672"/>
    <w:rsid w:val="006B4233"/>
    <w:rsid w:val="006B5285"/>
    <w:rsid w:val="006C6FDF"/>
    <w:rsid w:val="006C734B"/>
    <w:rsid w:val="006C7D70"/>
    <w:rsid w:val="006D10FC"/>
    <w:rsid w:val="006D2C52"/>
    <w:rsid w:val="006D3365"/>
    <w:rsid w:val="006D374E"/>
    <w:rsid w:val="006D6BB9"/>
    <w:rsid w:val="006D6D51"/>
    <w:rsid w:val="006D70F4"/>
    <w:rsid w:val="006E0716"/>
    <w:rsid w:val="006E12B4"/>
    <w:rsid w:val="006E319D"/>
    <w:rsid w:val="006E35BE"/>
    <w:rsid w:val="006E759A"/>
    <w:rsid w:val="006F2793"/>
    <w:rsid w:val="006F2794"/>
    <w:rsid w:val="006F6238"/>
    <w:rsid w:val="006F73B6"/>
    <w:rsid w:val="00704AF7"/>
    <w:rsid w:val="00704FAA"/>
    <w:rsid w:val="007055DF"/>
    <w:rsid w:val="00705CB4"/>
    <w:rsid w:val="007100D7"/>
    <w:rsid w:val="00714B18"/>
    <w:rsid w:val="00714EAB"/>
    <w:rsid w:val="00715D5B"/>
    <w:rsid w:val="007161F0"/>
    <w:rsid w:val="00716D22"/>
    <w:rsid w:val="00716DF0"/>
    <w:rsid w:val="00717A7C"/>
    <w:rsid w:val="00720267"/>
    <w:rsid w:val="00722A29"/>
    <w:rsid w:val="00724339"/>
    <w:rsid w:val="00724698"/>
    <w:rsid w:val="00727C5D"/>
    <w:rsid w:val="007302E4"/>
    <w:rsid w:val="00730B1C"/>
    <w:rsid w:val="00731718"/>
    <w:rsid w:val="00732FF2"/>
    <w:rsid w:val="00734EBD"/>
    <w:rsid w:val="00741F6D"/>
    <w:rsid w:val="00745E21"/>
    <w:rsid w:val="00745F36"/>
    <w:rsid w:val="007522AD"/>
    <w:rsid w:val="0075236F"/>
    <w:rsid w:val="0075336D"/>
    <w:rsid w:val="00757846"/>
    <w:rsid w:val="00762FFE"/>
    <w:rsid w:val="00764156"/>
    <w:rsid w:val="0076788A"/>
    <w:rsid w:val="00770B0C"/>
    <w:rsid w:val="00771813"/>
    <w:rsid w:val="007726EB"/>
    <w:rsid w:val="00772B77"/>
    <w:rsid w:val="00772E08"/>
    <w:rsid w:val="00774363"/>
    <w:rsid w:val="007748B6"/>
    <w:rsid w:val="00776525"/>
    <w:rsid w:val="00776ADC"/>
    <w:rsid w:val="0077747E"/>
    <w:rsid w:val="00780C53"/>
    <w:rsid w:val="007817B8"/>
    <w:rsid w:val="00782023"/>
    <w:rsid w:val="00784927"/>
    <w:rsid w:val="00786728"/>
    <w:rsid w:val="0078777C"/>
    <w:rsid w:val="00787CB1"/>
    <w:rsid w:val="007918D1"/>
    <w:rsid w:val="007A0715"/>
    <w:rsid w:val="007A3663"/>
    <w:rsid w:val="007A4753"/>
    <w:rsid w:val="007B02D2"/>
    <w:rsid w:val="007B3E83"/>
    <w:rsid w:val="007B684C"/>
    <w:rsid w:val="007B6E61"/>
    <w:rsid w:val="007C0BDD"/>
    <w:rsid w:val="007C146D"/>
    <w:rsid w:val="007C1708"/>
    <w:rsid w:val="007C210E"/>
    <w:rsid w:val="007C28EB"/>
    <w:rsid w:val="007C3E61"/>
    <w:rsid w:val="007C3FA8"/>
    <w:rsid w:val="007C53EF"/>
    <w:rsid w:val="007C54F6"/>
    <w:rsid w:val="007C6E02"/>
    <w:rsid w:val="007D1A0A"/>
    <w:rsid w:val="007D3506"/>
    <w:rsid w:val="007D5739"/>
    <w:rsid w:val="007E34E1"/>
    <w:rsid w:val="007E3581"/>
    <w:rsid w:val="007E69EE"/>
    <w:rsid w:val="007F0CEC"/>
    <w:rsid w:val="007F2ECD"/>
    <w:rsid w:val="007F58E8"/>
    <w:rsid w:val="007F5D54"/>
    <w:rsid w:val="007F6AAB"/>
    <w:rsid w:val="00801FD6"/>
    <w:rsid w:val="008030B5"/>
    <w:rsid w:val="008036B6"/>
    <w:rsid w:val="00804EFA"/>
    <w:rsid w:val="008059C4"/>
    <w:rsid w:val="00807287"/>
    <w:rsid w:val="008103B9"/>
    <w:rsid w:val="00814017"/>
    <w:rsid w:val="0081681A"/>
    <w:rsid w:val="00817019"/>
    <w:rsid w:val="008204FA"/>
    <w:rsid w:val="00820537"/>
    <w:rsid w:val="00822C15"/>
    <w:rsid w:val="008302B4"/>
    <w:rsid w:val="00830784"/>
    <w:rsid w:val="00833779"/>
    <w:rsid w:val="008353C3"/>
    <w:rsid w:val="00835ABF"/>
    <w:rsid w:val="008362E1"/>
    <w:rsid w:val="008368D2"/>
    <w:rsid w:val="00837B5B"/>
    <w:rsid w:val="00840158"/>
    <w:rsid w:val="008409A3"/>
    <w:rsid w:val="00841E69"/>
    <w:rsid w:val="00845A69"/>
    <w:rsid w:val="00846101"/>
    <w:rsid w:val="00846BD8"/>
    <w:rsid w:val="008471FE"/>
    <w:rsid w:val="00847D78"/>
    <w:rsid w:val="00853444"/>
    <w:rsid w:val="00853564"/>
    <w:rsid w:val="0085383A"/>
    <w:rsid w:val="008549A1"/>
    <w:rsid w:val="00855390"/>
    <w:rsid w:val="00855C49"/>
    <w:rsid w:val="008563C2"/>
    <w:rsid w:val="00857F91"/>
    <w:rsid w:val="00862A2B"/>
    <w:rsid w:val="008653E0"/>
    <w:rsid w:val="008659F5"/>
    <w:rsid w:val="0086711A"/>
    <w:rsid w:val="00871151"/>
    <w:rsid w:val="00873A72"/>
    <w:rsid w:val="0087580C"/>
    <w:rsid w:val="008806EE"/>
    <w:rsid w:val="00880DB8"/>
    <w:rsid w:val="00886BF9"/>
    <w:rsid w:val="008906A3"/>
    <w:rsid w:val="00890AB0"/>
    <w:rsid w:val="0089191B"/>
    <w:rsid w:val="00893902"/>
    <w:rsid w:val="0089392E"/>
    <w:rsid w:val="00895E0B"/>
    <w:rsid w:val="008A410E"/>
    <w:rsid w:val="008A7672"/>
    <w:rsid w:val="008B26CD"/>
    <w:rsid w:val="008B2C1A"/>
    <w:rsid w:val="008B51DF"/>
    <w:rsid w:val="008B52C1"/>
    <w:rsid w:val="008B714A"/>
    <w:rsid w:val="008C4AE2"/>
    <w:rsid w:val="008C6D63"/>
    <w:rsid w:val="008D2677"/>
    <w:rsid w:val="008D39D6"/>
    <w:rsid w:val="008D3A92"/>
    <w:rsid w:val="008D427A"/>
    <w:rsid w:val="008D45EB"/>
    <w:rsid w:val="008D5D88"/>
    <w:rsid w:val="008E1CE0"/>
    <w:rsid w:val="008E2D69"/>
    <w:rsid w:val="008E34F6"/>
    <w:rsid w:val="008E350B"/>
    <w:rsid w:val="008E48D7"/>
    <w:rsid w:val="008E6CDF"/>
    <w:rsid w:val="008F29EE"/>
    <w:rsid w:val="008F3682"/>
    <w:rsid w:val="008F4384"/>
    <w:rsid w:val="008F4FFB"/>
    <w:rsid w:val="008F5402"/>
    <w:rsid w:val="008F72F3"/>
    <w:rsid w:val="0090068B"/>
    <w:rsid w:val="00904E84"/>
    <w:rsid w:val="009051A7"/>
    <w:rsid w:val="00905BA0"/>
    <w:rsid w:val="00906801"/>
    <w:rsid w:val="00906E20"/>
    <w:rsid w:val="00910C5B"/>
    <w:rsid w:val="00910DDF"/>
    <w:rsid w:val="009145DC"/>
    <w:rsid w:val="00914DE6"/>
    <w:rsid w:val="00920801"/>
    <w:rsid w:val="00924290"/>
    <w:rsid w:val="00924363"/>
    <w:rsid w:val="00924623"/>
    <w:rsid w:val="00925815"/>
    <w:rsid w:val="00927372"/>
    <w:rsid w:val="00931C13"/>
    <w:rsid w:val="00934C12"/>
    <w:rsid w:val="00937313"/>
    <w:rsid w:val="0093743B"/>
    <w:rsid w:val="0094480A"/>
    <w:rsid w:val="009461E7"/>
    <w:rsid w:val="009463F4"/>
    <w:rsid w:val="00946C5E"/>
    <w:rsid w:val="00952D63"/>
    <w:rsid w:val="009577D4"/>
    <w:rsid w:val="00957BE6"/>
    <w:rsid w:val="009617D5"/>
    <w:rsid w:val="009648A0"/>
    <w:rsid w:val="00966198"/>
    <w:rsid w:val="00966CE5"/>
    <w:rsid w:val="00970112"/>
    <w:rsid w:val="00970DB9"/>
    <w:rsid w:val="0097123C"/>
    <w:rsid w:val="00971289"/>
    <w:rsid w:val="009712DB"/>
    <w:rsid w:val="00971BCC"/>
    <w:rsid w:val="00977E40"/>
    <w:rsid w:val="00980833"/>
    <w:rsid w:val="00981F5D"/>
    <w:rsid w:val="009836CC"/>
    <w:rsid w:val="00990C3D"/>
    <w:rsid w:val="0099233E"/>
    <w:rsid w:val="00992F52"/>
    <w:rsid w:val="00993FC8"/>
    <w:rsid w:val="0099670E"/>
    <w:rsid w:val="009A2812"/>
    <w:rsid w:val="009A79F1"/>
    <w:rsid w:val="009B04D8"/>
    <w:rsid w:val="009B0F28"/>
    <w:rsid w:val="009B21D5"/>
    <w:rsid w:val="009B33D4"/>
    <w:rsid w:val="009B5992"/>
    <w:rsid w:val="009B59C4"/>
    <w:rsid w:val="009C1551"/>
    <w:rsid w:val="009C283E"/>
    <w:rsid w:val="009C45FB"/>
    <w:rsid w:val="009C4C6C"/>
    <w:rsid w:val="009C6F95"/>
    <w:rsid w:val="009D1240"/>
    <w:rsid w:val="009D3A9F"/>
    <w:rsid w:val="009D5E0F"/>
    <w:rsid w:val="009D675F"/>
    <w:rsid w:val="009E0546"/>
    <w:rsid w:val="009E2FDA"/>
    <w:rsid w:val="009E5B73"/>
    <w:rsid w:val="009E6FC6"/>
    <w:rsid w:val="009E75D1"/>
    <w:rsid w:val="009F206D"/>
    <w:rsid w:val="009F2087"/>
    <w:rsid w:val="009F2341"/>
    <w:rsid w:val="009F3C19"/>
    <w:rsid w:val="009F65AD"/>
    <w:rsid w:val="009F70D8"/>
    <w:rsid w:val="009F772A"/>
    <w:rsid w:val="009F7F54"/>
    <w:rsid w:val="00A000D6"/>
    <w:rsid w:val="00A00E0F"/>
    <w:rsid w:val="00A017B6"/>
    <w:rsid w:val="00A02158"/>
    <w:rsid w:val="00A023D3"/>
    <w:rsid w:val="00A027E0"/>
    <w:rsid w:val="00A02C33"/>
    <w:rsid w:val="00A04428"/>
    <w:rsid w:val="00A06279"/>
    <w:rsid w:val="00A06AE1"/>
    <w:rsid w:val="00A06E00"/>
    <w:rsid w:val="00A07926"/>
    <w:rsid w:val="00A1475B"/>
    <w:rsid w:val="00A1622A"/>
    <w:rsid w:val="00A21911"/>
    <w:rsid w:val="00A22D24"/>
    <w:rsid w:val="00A22DBA"/>
    <w:rsid w:val="00A238D0"/>
    <w:rsid w:val="00A242AF"/>
    <w:rsid w:val="00A249FD"/>
    <w:rsid w:val="00A26048"/>
    <w:rsid w:val="00A27D44"/>
    <w:rsid w:val="00A30198"/>
    <w:rsid w:val="00A312C8"/>
    <w:rsid w:val="00A321F1"/>
    <w:rsid w:val="00A34358"/>
    <w:rsid w:val="00A35EEB"/>
    <w:rsid w:val="00A364B0"/>
    <w:rsid w:val="00A40369"/>
    <w:rsid w:val="00A404AD"/>
    <w:rsid w:val="00A4103F"/>
    <w:rsid w:val="00A445AE"/>
    <w:rsid w:val="00A52348"/>
    <w:rsid w:val="00A5246B"/>
    <w:rsid w:val="00A54283"/>
    <w:rsid w:val="00A55C3F"/>
    <w:rsid w:val="00A576EC"/>
    <w:rsid w:val="00A61262"/>
    <w:rsid w:val="00A61A42"/>
    <w:rsid w:val="00A61FC2"/>
    <w:rsid w:val="00A621EE"/>
    <w:rsid w:val="00A62DFF"/>
    <w:rsid w:val="00A66529"/>
    <w:rsid w:val="00A66B4B"/>
    <w:rsid w:val="00A66DB5"/>
    <w:rsid w:val="00A67911"/>
    <w:rsid w:val="00A7219B"/>
    <w:rsid w:val="00A7307D"/>
    <w:rsid w:val="00A76029"/>
    <w:rsid w:val="00A76859"/>
    <w:rsid w:val="00A77A2D"/>
    <w:rsid w:val="00A81255"/>
    <w:rsid w:val="00A81925"/>
    <w:rsid w:val="00A85C6E"/>
    <w:rsid w:val="00A879B5"/>
    <w:rsid w:val="00A879DB"/>
    <w:rsid w:val="00A9094F"/>
    <w:rsid w:val="00A967AE"/>
    <w:rsid w:val="00A971D1"/>
    <w:rsid w:val="00AA04C3"/>
    <w:rsid w:val="00AA0E23"/>
    <w:rsid w:val="00AA22FC"/>
    <w:rsid w:val="00AA2617"/>
    <w:rsid w:val="00AA3A56"/>
    <w:rsid w:val="00AA3C85"/>
    <w:rsid w:val="00AA3DFE"/>
    <w:rsid w:val="00AA40A1"/>
    <w:rsid w:val="00AA49CC"/>
    <w:rsid w:val="00AA62FD"/>
    <w:rsid w:val="00AA68B5"/>
    <w:rsid w:val="00AA7312"/>
    <w:rsid w:val="00AA7D28"/>
    <w:rsid w:val="00AB199C"/>
    <w:rsid w:val="00AB1AB7"/>
    <w:rsid w:val="00AB41D8"/>
    <w:rsid w:val="00AB4631"/>
    <w:rsid w:val="00AB4E95"/>
    <w:rsid w:val="00AB6C38"/>
    <w:rsid w:val="00AC05B7"/>
    <w:rsid w:val="00AC653D"/>
    <w:rsid w:val="00AD0F4D"/>
    <w:rsid w:val="00AD20A7"/>
    <w:rsid w:val="00AD3915"/>
    <w:rsid w:val="00AD5211"/>
    <w:rsid w:val="00AD55E1"/>
    <w:rsid w:val="00AD5813"/>
    <w:rsid w:val="00AD6AEA"/>
    <w:rsid w:val="00AD6E64"/>
    <w:rsid w:val="00AE06FD"/>
    <w:rsid w:val="00AE1B29"/>
    <w:rsid w:val="00AE2664"/>
    <w:rsid w:val="00AE38E3"/>
    <w:rsid w:val="00AF20E1"/>
    <w:rsid w:val="00AF2672"/>
    <w:rsid w:val="00AF31DF"/>
    <w:rsid w:val="00AF4987"/>
    <w:rsid w:val="00AF5407"/>
    <w:rsid w:val="00B01892"/>
    <w:rsid w:val="00B02529"/>
    <w:rsid w:val="00B061F6"/>
    <w:rsid w:val="00B10325"/>
    <w:rsid w:val="00B122EA"/>
    <w:rsid w:val="00B124A9"/>
    <w:rsid w:val="00B141B6"/>
    <w:rsid w:val="00B157B7"/>
    <w:rsid w:val="00B2185B"/>
    <w:rsid w:val="00B21A45"/>
    <w:rsid w:val="00B24E2E"/>
    <w:rsid w:val="00B25630"/>
    <w:rsid w:val="00B268A7"/>
    <w:rsid w:val="00B30F93"/>
    <w:rsid w:val="00B32E01"/>
    <w:rsid w:val="00B354FA"/>
    <w:rsid w:val="00B36C30"/>
    <w:rsid w:val="00B36C57"/>
    <w:rsid w:val="00B46A75"/>
    <w:rsid w:val="00B47293"/>
    <w:rsid w:val="00B53593"/>
    <w:rsid w:val="00B54EA7"/>
    <w:rsid w:val="00B562A6"/>
    <w:rsid w:val="00B56B15"/>
    <w:rsid w:val="00B615D1"/>
    <w:rsid w:val="00B61996"/>
    <w:rsid w:val="00B633FD"/>
    <w:rsid w:val="00B64012"/>
    <w:rsid w:val="00B64148"/>
    <w:rsid w:val="00B67053"/>
    <w:rsid w:val="00B67AB2"/>
    <w:rsid w:val="00B7314C"/>
    <w:rsid w:val="00B74006"/>
    <w:rsid w:val="00B7403C"/>
    <w:rsid w:val="00B74101"/>
    <w:rsid w:val="00B744F4"/>
    <w:rsid w:val="00B763F3"/>
    <w:rsid w:val="00B80386"/>
    <w:rsid w:val="00B8145D"/>
    <w:rsid w:val="00B827B6"/>
    <w:rsid w:val="00B8632F"/>
    <w:rsid w:val="00B87B7B"/>
    <w:rsid w:val="00B90059"/>
    <w:rsid w:val="00B9125B"/>
    <w:rsid w:val="00B91849"/>
    <w:rsid w:val="00B9200D"/>
    <w:rsid w:val="00B930E1"/>
    <w:rsid w:val="00B9436D"/>
    <w:rsid w:val="00B94905"/>
    <w:rsid w:val="00B9521D"/>
    <w:rsid w:val="00BA410F"/>
    <w:rsid w:val="00BA426F"/>
    <w:rsid w:val="00BA4633"/>
    <w:rsid w:val="00BB08A9"/>
    <w:rsid w:val="00BB0A96"/>
    <w:rsid w:val="00BB2149"/>
    <w:rsid w:val="00BB487F"/>
    <w:rsid w:val="00BB4A19"/>
    <w:rsid w:val="00BB55F5"/>
    <w:rsid w:val="00BB759C"/>
    <w:rsid w:val="00BB7E16"/>
    <w:rsid w:val="00BC1BCB"/>
    <w:rsid w:val="00BC4BC8"/>
    <w:rsid w:val="00BC652B"/>
    <w:rsid w:val="00BD12BF"/>
    <w:rsid w:val="00BD1583"/>
    <w:rsid w:val="00BD420B"/>
    <w:rsid w:val="00BD602C"/>
    <w:rsid w:val="00BD7BE8"/>
    <w:rsid w:val="00BD7D32"/>
    <w:rsid w:val="00BE220D"/>
    <w:rsid w:val="00BE3B8D"/>
    <w:rsid w:val="00BE541B"/>
    <w:rsid w:val="00BF2261"/>
    <w:rsid w:val="00BF6412"/>
    <w:rsid w:val="00C02CF4"/>
    <w:rsid w:val="00C079FD"/>
    <w:rsid w:val="00C12001"/>
    <w:rsid w:val="00C1218F"/>
    <w:rsid w:val="00C13AE2"/>
    <w:rsid w:val="00C1544A"/>
    <w:rsid w:val="00C15A02"/>
    <w:rsid w:val="00C16135"/>
    <w:rsid w:val="00C2038C"/>
    <w:rsid w:val="00C20B41"/>
    <w:rsid w:val="00C21EAA"/>
    <w:rsid w:val="00C2330A"/>
    <w:rsid w:val="00C238EE"/>
    <w:rsid w:val="00C31C43"/>
    <w:rsid w:val="00C33ECE"/>
    <w:rsid w:val="00C35D98"/>
    <w:rsid w:val="00C3687C"/>
    <w:rsid w:val="00C36A42"/>
    <w:rsid w:val="00C373FF"/>
    <w:rsid w:val="00C376EB"/>
    <w:rsid w:val="00C4005B"/>
    <w:rsid w:val="00C46661"/>
    <w:rsid w:val="00C47F30"/>
    <w:rsid w:val="00C50907"/>
    <w:rsid w:val="00C51593"/>
    <w:rsid w:val="00C52537"/>
    <w:rsid w:val="00C5445E"/>
    <w:rsid w:val="00C54664"/>
    <w:rsid w:val="00C609BD"/>
    <w:rsid w:val="00C60B6D"/>
    <w:rsid w:val="00C62019"/>
    <w:rsid w:val="00C63300"/>
    <w:rsid w:val="00C63498"/>
    <w:rsid w:val="00C64177"/>
    <w:rsid w:val="00C647E4"/>
    <w:rsid w:val="00C67EDD"/>
    <w:rsid w:val="00C71230"/>
    <w:rsid w:val="00C720AB"/>
    <w:rsid w:val="00C72268"/>
    <w:rsid w:val="00C723C3"/>
    <w:rsid w:val="00C72449"/>
    <w:rsid w:val="00C733E5"/>
    <w:rsid w:val="00C7621F"/>
    <w:rsid w:val="00C77092"/>
    <w:rsid w:val="00C8135E"/>
    <w:rsid w:val="00C819E4"/>
    <w:rsid w:val="00C824E9"/>
    <w:rsid w:val="00C8299F"/>
    <w:rsid w:val="00C83BE3"/>
    <w:rsid w:val="00C83C2C"/>
    <w:rsid w:val="00C84AF4"/>
    <w:rsid w:val="00C86321"/>
    <w:rsid w:val="00C86CD1"/>
    <w:rsid w:val="00C86ECA"/>
    <w:rsid w:val="00C87187"/>
    <w:rsid w:val="00C903B9"/>
    <w:rsid w:val="00C9066F"/>
    <w:rsid w:val="00C93EA7"/>
    <w:rsid w:val="00C95152"/>
    <w:rsid w:val="00C95ABD"/>
    <w:rsid w:val="00C970CE"/>
    <w:rsid w:val="00CA3D84"/>
    <w:rsid w:val="00CA478F"/>
    <w:rsid w:val="00CA5AF8"/>
    <w:rsid w:val="00CA6496"/>
    <w:rsid w:val="00CA7C91"/>
    <w:rsid w:val="00CB2372"/>
    <w:rsid w:val="00CB380A"/>
    <w:rsid w:val="00CB39E4"/>
    <w:rsid w:val="00CB420A"/>
    <w:rsid w:val="00CB5E4B"/>
    <w:rsid w:val="00CB66F9"/>
    <w:rsid w:val="00CD2213"/>
    <w:rsid w:val="00CD2EB7"/>
    <w:rsid w:val="00CD326A"/>
    <w:rsid w:val="00CE0A73"/>
    <w:rsid w:val="00CE2610"/>
    <w:rsid w:val="00CE32D4"/>
    <w:rsid w:val="00CE3743"/>
    <w:rsid w:val="00CE4164"/>
    <w:rsid w:val="00CE4CCA"/>
    <w:rsid w:val="00CF1037"/>
    <w:rsid w:val="00CF11E0"/>
    <w:rsid w:val="00CF4005"/>
    <w:rsid w:val="00CF43A0"/>
    <w:rsid w:val="00CF490D"/>
    <w:rsid w:val="00D00082"/>
    <w:rsid w:val="00D02A97"/>
    <w:rsid w:val="00D031D9"/>
    <w:rsid w:val="00D03AC0"/>
    <w:rsid w:val="00D04081"/>
    <w:rsid w:val="00D0444D"/>
    <w:rsid w:val="00D0485D"/>
    <w:rsid w:val="00D04E32"/>
    <w:rsid w:val="00D06ED3"/>
    <w:rsid w:val="00D12F55"/>
    <w:rsid w:val="00D14110"/>
    <w:rsid w:val="00D15EFF"/>
    <w:rsid w:val="00D16B4D"/>
    <w:rsid w:val="00D16C75"/>
    <w:rsid w:val="00D16CC6"/>
    <w:rsid w:val="00D17882"/>
    <w:rsid w:val="00D27853"/>
    <w:rsid w:val="00D27D8E"/>
    <w:rsid w:val="00D33F88"/>
    <w:rsid w:val="00D35460"/>
    <w:rsid w:val="00D36CBB"/>
    <w:rsid w:val="00D371E0"/>
    <w:rsid w:val="00D3767F"/>
    <w:rsid w:val="00D37E77"/>
    <w:rsid w:val="00D41E7F"/>
    <w:rsid w:val="00D420AA"/>
    <w:rsid w:val="00D4530A"/>
    <w:rsid w:val="00D46242"/>
    <w:rsid w:val="00D46865"/>
    <w:rsid w:val="00D52721"/>
    <w:rsid w:val="00D52C35"/>
    <w:rsid w:val="00D6177E"/>
    <w:rsid w:val="00D63FDE"/>
    <w:rsid w:val="00D7071E"/>
    <w:rsid w:val="00D73716"/>
    <w:rsid w:val="00D74AD0"/>
    <w:rsid w:val="00D80153"/>
    <w:rsid w:val="00D807C5"/>
    <w:rsid w:val="00D80881"/>
    <w:rsid w:val="00D84DD3"/>
    <w:rsid w:val="00D856F6"/>
    <w:rsid w:val="00D87D31"/>
    <w:rsid w:val="00D91AE0"/>
    <w:rsid w:val="00D9299A"/>
    <w:rsid w:val="00D95208"/>
    <w:rsid w:val="00DA015A"/>
    <w:rsid w:val="00DA1BEC"/>
    <w:rsid w:val="00DA2957"/>
    <w:rsid w:val="00DA5F4C"/>
    <w:rsid w:val="00DA63F4"/>
    <w:rsid w:val="00DA6D9B"/>
    <w:rsid w:val="00DB0761"/>
    <w:rsid w:val="00DB16F9"/>
    <w:rsid w:val="00DB23BF"/>
    <w:rsid w:val="00DB300D"/>
    <w:rsid w:val="00DB63F7"/>
    <w:rsid w:val="00DB6BCB"/>
    <w:rsid w:val="00DB6EDC"/>
    <w:rsid w:val="00DC0100"/>
    <w:rsid w:val="00DC044B"/>
    <w:rsid w:val="00DC20B7"/>
    <w:rsid w:val="00DC6234"/>
    <w:rsid w:val="00DD0131"/>
    <w:rsid w:val="00DD0B8B"/>
    <w:rsid w:val="00DD1D84"/>
    <w:rsid w:val="00DD3078"/>
    <w:rsid w:val="00DD3B8C"/>
    <w:rsid w:val="00DE00B4"/>
    <w:rsid w:val="00DE0AB9"/>
    <w:rsid w:val="00DE16A1"/>
    <w:rsid w:val="00DE4F64"/>
    <w:rsid w:val="00DE66A6"/>
    <w:rsid w:val="00DF03A6"/>
    <w:rsid w:val="00DF09F5"/>
    <w:rsid w:val="00DF561F"/>
    <w:rsid w:val="00E000EF"/>
    <w:rsid w:val="00E01631"/>
    <w:rsid w:val="00E06B3C"/>
    <w:rsid w:val="00E073D3"/>
    <w:rsid w:val="00E0743A"/>
    <w:rsid w:val="00E10675"/>
    <w:rsid w:val="00E127C0"/>
    <w:rsid w:val="00E20987"/>
    <w:rsid w:val="00E2295E"/>
    <w:rsid w:val="00E22CD2"/>
    <w:rsid w:val="00E23285"/>
    <w:rsid w:val="00E234F5"/>
    <w:rsid w:val="00E2476A"/>
    <w:rsid w:val="00E25BAA"/>
    <w:rsid w:val="00E32263"/>
    <w:rsid w:val="00E3540C"/>
    <w:rsid w:val="00E37438"/>
    <w:rsid w:val="00E40D6F"/>
    <w:rsid w:val="00E4340C"/>
    <w:rsid w:val="00E43ACC"/>
    <w:rsid w:val="00E477F5"/>
    <w:rsid w:val="00E52C4C"/>
    <w:rsid w:val="00E54293"/>
    <w:rsid w:val="00E566F6"/>
    <w:rsid w:val="00E60A93"/>
    <w:rsid w:val="00E66526"/>
    <w:rsid w:val="00E670AA"/>
    <w:rsid w:val="00E67172"/>
    <w:rsid w:val="00E676EF"/>
    <w:rsid w:val="00E711FC"/>
    <w:rsid w:val="00E7133E"/>
    <w:rsid w:val="00E717A2"/>
    <w:rsid w:val="00E72225"/>
    <w:rsid w:val="00E72E12"/>
    <w:rsid w:val="00E73201"/>
    <w:rsid w:val="00E74DDC"/>
    <w:rsid w:val="00E7673A"/>
    <w:rsid w:val="00E77725"/>
    <w:rsid w:val="00E80636"/>
    <w:rsid w:val="00E8096B"/>
    <w:rsid w:val="00E84841"/>
    <w:rsid w:val="00E856DF"/>
    <w:rsid w:val="00E87409"/>
    <w:rsid w:val="00E92CCA"/>
    <w:rsid w:val="00E93C21"/>
    <w:rsid w:val="00E93EF5"/>
    <w:rsid w:val="00E94CA9"/>
    <w:rsid w:val="00E95346"/>
    <w:rsid w:val="00E95546"/>
    <w:rsid w:val="00EA02B0"/>
    <w:rsid w:val="00EA0E71"/>
    <w:rsid w:val="00EA0FB3"/>
    <w:rsid w:val="00EA2161"/>
    <w:rsid w:val="00EA243C"/>
    <w:rsid w:val="00EA2829"/>
    <w:rsid w:val="00EA4275"/>
    <w:rsid w:val="00EA4318"/>
    <w:rsid w:val="00EA4DCD"/>
    <w:rsid w:val="00EA5CA3"/>
    <w:rsid w:val="00EA663F"/>
    <w:rsid w:val="00EB2A75"/>
    <w:rsid w:val="00EB4A58"/>
    <w:rsid w:val="00EB4DE1"/>
    <w:rsid w:val="00EB675D"/>
    <w:rsid w:val="00EB78E9"/>
    <w:rsid w:val="00EC64FE"/>
    <w:rsid w:val="00EC707D"/>
    <w:rsid w:val="00ED04DE"/>
    <w:rsid w:val="00ED0605"/>
    <w:rsid w:val="00ED0B52"/>
    <w:rsid w:val="00ED1DBB"/>
    <w:rsid w:val="00ED2CB9"/>
    <w:rsid w:val="00ED4A81"/>
    <w:rsid w:val="00ED57C4"/>
    <w:rsid w:val="00ED7E65"/>
    <w:rsid w:val="00EE213F"/>
    <w:rsid w:val="00EE2B61"/>
    <w:rsid w:val="00EE3D01"/>
    <w:rsid w:val="00EE4DBB"/>
    <w:rsid w:val="00EE54EE"/>
    <w:rsid w:val="00EE57E2"/>
    <w:rsid w:val="00EE74ED"/>
    <w:rsid w:val="00EF2383"/>
    <w:rsid w:val="00EF7303"/>
    <w:rsid w:val="00EF78AC"/>
    <w:rsid w:val="00F01447"/>
    <w:rsid w:val="00F104B0"/>
    <w:rsid w:val="00F12D59"/>
    <w:rsid w:val="00F168CE"/>
    <w:rsid w:val="00F26295"/>
    <w:rsid w:val="00F27D17"/>
    <w:rsid w:val="00F31443"/>
    <w:rsid w:val="00F31BA5"/>
    <w:rsid w:val="00F31FAD"/>
    <w:rsid w:val="00F35E2C"/>
    <w:rsid w:val="00F36AB2"/>
    <w:rsid w:val="00F44B49"/>
    <w:rsid w:val="00F4563E"/>
    <w:rsid w:val="00F50510"/>
    <w:rsid w:val="00F50648"/>
    <w:rsid w:val="00F51C11"/>
    <w:rsid w:val="00F52B4F"/>
    <w:rsid w:val="00F52E6C"/>
    <w:rsid w:val="00F54459"/>
    <w:rsid w:val="00F547D1"/>
    <w:rsid w:val="00F55CD4"/>
    <w:rsid w:val="00F55F84"/>
    <w:rsid w:val="00F56187"/>
    <w:rsid w:val="00F56B71"/>
    <w:rsid w:val="00F60AFC"/>
    <w:rsid w:val="00F620DD"/>
    <w:rsid w:val="00F62719"/>
    <w:rsid w:val="00F673FF"/>
    <w:rsid w:val="00F751B0"/>
    <w:rsid w:val="00F76A15"/>
    <w:rsid w:val="00F77C1A"/>
    <w:rsid w:val="00F81643"/>
    <w:rsid w:val="00F82183"/>
    <w:rsid w:val="00F82D15"/>
    <w:rsid w:val="00F82E4A"/>
    <w:rsid w:val="00F83026"/>
    <w:rsid w:val="00FA1348"/>
    <w:rsid w:val="00FA1A48"/>
    <w:rsid w:val="00FB057F"/>
    <w:rsid w:val="00FB5466"/>
    <w:rsid w:val="00FB78E8"/>
    <w:rsid w:val="00FC0037"/>
    <w:rsid w:val="00FC6920"/>
    <w:rsid w:val="00FD13CB"/>
    <w:rsid w:val="00FD266B"/>
    <w:rsid w:val="00FD50B9"/>
    <w:rsid w:val="00FD5BC4"/>
    <w:rsid w:val="00FD5D05"/>
    <w:rsid w:val="00FD6938"/>
    <w:rsid w:val="00FD7491"/>
    <w:rsid w:val="00FE1284"/>
    <w:rsid w:val="00FE1768"/>
    <w:rsid w:val="00FE2AF6"/>
    <w:rsid w:val="00FE2BA1"/>
    <w:rsid w:val="00FE2CFF"/>
    <w:rsid w:val="00FE2F93"/>
    <w:rsid w:val="00FE645B"/>
    <w:rsid w:val="00FF06D5"/>
    <w:rsid w:val="00FF0A33"/>
    <w:rsid w:val="00FF0DFF"/>
    <w:rsid w:val="00FF1303"/>
    <w:rsid w:val="00FF4F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34AE4"/>
  <w15:docId w15:val="{74238B81-AFDB-4C9E-B857-050A940A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3A2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nhideWhenUsed/>
    <w:rsid w:val="004B249A"/>
    <w:pPr>
      <w:spacing w:after="0" w:line="240" w:lineRule="auto"/>
    </w:pPr>
    <w:rPr>
      <w:rFonts w:ascii="Tahoma" w:hAnsi="Tahoma" w:cs="Tahoma"/>
      <w:sz w:val="16"/>
      <w:szCs w:val="16"/>
    </w:rPr>
  </w:style>
  <w:style w:type="character" w:customStyle="1" w:styleId="a5">
    <w:name w:val="Текст выноски Знак"/>
    <w:basedOn w:val="a0"/>
    <w:link w:val="a4"/>
    <w:rsid w:val="004B249A"/>
    <w:rPr>
      <w:rFonts w:ascii="Tahoma" w:hAnsi="Tahoma" w:cs="Tahoma"/>
      <w:sz w:val="16"/>
      <w:szCs w:val="16"/>
    </w:rPr>
  </w:style>
  <w:style w:type="paragraph" w:styleId="a6">
    <w:name w:val="header"/>
    <w:basedOn w:val="a"/>
    <w:link w:val="a7"/>
    <w:uiPriority w:val="99"/>
    <w:unhideWhenUsed/>
    <w:rsid w:val="000D0441"/>
    <w:pPr>
      <w:tabs>
        <w:tab w:val="center" w:pos="4844"/>
        <w:tab w:val="right" w:pos="9689"/>
      </w:tabs>
      <w:spacing w:after="0" w:line="240" w:lineRule="auto"/>
    </w:pPr>
  </w:style>
  <w:style w:type="character" w:customStyle="1" w:styleId="a7">
    <w:name w:val="Верхний колонтитул Знак"/>
    <w:basedOn w:val="a0"/>
    <w:link w:val="a6"/>
    <w:uiPriority w:val="99"/>
    <w:rsid w:val="000D0441"/>
  </w:style>
  <w:style w:type="paragraph" w:styleId="a8">
    <w:name w:val="footer"/>
    <w:basedOn w:val="a"/>
    <w:link w:val="a9"/>
    <w:uiPriority w:val="99"/>
    <w:unhideWhenUsed/>
    <w:rsid w:val="000D0441"/>
    <w:pPr>
      <w:tabs>
        <w:tab w:val="center" w:pos="4844"/>
        <w:tab w:val="right" w:pos="9689"/>
      </w:tabs>
      <w:spacing w:after="0" w:line="240" w:lineRule="auto"/>
    </w:pPr>
  </w:style>
  <w:style w:type="character" w:customStyle="1" w:styleId="a9">
    <w:name w:val="Нижний колонтитул Знак"/>
    <w:basedOn w:val="a0"/>
    <w:link w:val="a8"/>
    <w:uiPriority w:val="99"/>
    <w:rsid w:val="000D0441"/>
  </w:style>
  <w:style w:type="paragraph" w:styleId="aa">
    <w:name w:val="List Paragraph"/>
    <w:basedOn w:val="a"/>
    <w:uiPriority w:val="34"/>
    <w:qFormat/>
    <w:rsid w:val="006C7D70"/>
    <w:pPr>
      <w:ind w:left="720"/>
      <w:contextualSpacing/>
    </w:pPr>
  </w:style>
  <w:style w:type="character" w:styleId="ab">
    <w:name w:val="Hyperlink"/>
    <w:basedOn w:val="a0"/>
    <w:uiPriority w:val="99"/>
    <w:unhideWhenUsed/>
    <w:rsid w:val="00862A2B"/>
    <w:rPr>
      <w:color w:val="0000FF" w:themeColor="hyperlink"/>
      <w:u w:val="single"/>
    </w:rPr>
  </w:style>
  <w:style w:type="character" w:styleId="ac">
    <w:name w:val="Unresolved Mention"/>
    <w:basedOn w:val="a0"/>
    <w:uiPriority w:val="99"/>
    <w:semiHidden/>
    <w:unhideWhenUsed/>
    <w:rsid w:val="00862A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03EEAA-66FD-4DD0-91A9-1B5C4868A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2033</Words>
  <Characters>11592</Characters>
  <Application>Microsoft Office Word</Application>
  <DocSecurity>0</DocSecurity>
  <Lines>96</Lines>
  <Paragraphs>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University of Westminster</Company>
  <LinksUpToDate>false</LinksUpToDate>
  <CharactersWithSpaces>13598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rogerg</dc:creator>
  <cp:lastModifiedBy>LA LA</cp:lastModifiedBy>
  <cp:revision>2</cp:revision>
  <cp:lastPrinted>2018-10-16T09:40:00Z</cp:lastPrinted>
  <dcterms:created xsi:type="dcterms:W3CDTF">2021-05-07T10:46:00Z</dcterms:created>
  <dcterms:modified xsi:type="dcterms:W3CDTF">2021-05-07T10:46:00Z</dcterms:modified>
</cp:coreProperties>
</file>