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Bdr>
          <w:bottom w:val="single" w:color="auto" w:sz="4" w:space="1"/>
        </w:pBdr>
        <w:jc w:val="center"/>
        <w:rPr>
          <w:rFonts w:ascii="Avenir Next LT Pro Light" w:hAnsi="Avenir Next LT Pro Light"/>
          <w:b/>
          <w:caps/>
        </w:rPr>
      </w:pPr>
      <w:r>
        <w:rPr>
          <w:rFonts w:ascii="Avenir Next LT Pro Light" w:hAnsi="Avenir Next LT Pro Light"/>
          <w:b/>
          <w:caps/>
          <w:sz w:val="26"/>
        </w:rPr>
        <w:t>G</w:t>
      </w:r>
      <w:r>
        <w:rPr>
          <w:rFonts w:ascii="Avenir Next LT Pro Light" w:hAnsi="Avenir Next LT Pro Light"/>
          <w:b/>
          <w:caps/>
        </w:rPr>
        <w:t>S 813 seminar in dissertation writing</w:t>
      </w:r>
    </w:p>
    <w:p>
      <w:pPr>
        <w:pStyle w:val="7"/>
        <w:jc w:val="center"/>
        <w:rPr>
          <w:rFonts w:ascii="Avenir Next LT Pro Light" w:hAnsi="Avenir Next LT Pro Light"/>
        </w:rPr>
      </w:pPr>
    </w:p>
    <w:p>
      <w:pPr>
        <w:pStyle w:val="7"/>
        <w:rPr>
          <w:rFonts w:ascii="Avenir Next LT Pro Light" w:hAnsi="Avenir Next LT Pro Light"/>
        </w:rPr>
      </w:pPr>
    </w:p>
    <w:tbl>
      <w:tblPr>
        <w:tblStyle w:val="3"/>
        <w:tblW w:w="1125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0"/>
        <w:gridCol w:w="3870"/>
        <w:gridCol w:w="243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pStyle w:val="7"/>
              <w:rPr>
                <w:rFonts w:ascii="Avenir Next LT Pro Light" w:hAnsi="Avenir Next LT Pro Light"/>
              </w:rPr>
            </w:pPr>
            <w:r>
              <w:rPr>
                <w:rFonts w:ascii="Avenir Next LT Pro Light" w:hAnsi="Avenir Next LT Pro Light"/>
              </w:rPr>
              <w:t>Name of the Student</w:t>
            </w:r>
          </w:p>
        </w:tc>
        <w:tc>
          <w:tcPr>
            <w:tcW w:w="3870" w:type="dxa"/>
          </w:tcPr>
          <w:p>
            <w:pPr>
              <w:pStyle w:val="7"/>
              <w:rPr>
                <w:rFonts w:ascii="Avenir Next LT Pro Light" w:hAnsi="Avenir Next LT Pro Light"/>
                <w:b/>
                <w:caps/>
                <w:lang w:eastAsia="zh-CN"/>
              </w:rPr>
            </w:pPr>
            <w:r>
              <w:rPr>
                <w:rFonts w:ascii="Avenir Next LT Pro Light" w:hAnsi="Avenir Next LT Pro Light"/>
                <w:b/>
                <w:caps/>
                <w:lang w:eastAsia="zh-CN"/>
              </w:rPr>
              <w:t>WEN zhaoxian</w:t>
            </w:r>
          </w:p>
        </w:tc>
        <w:tc>
          <w:tcPr>
            <w:tcW w:w="2430" w:type="dxa"/>
          </w:tcPr>
          <w:p>
            <w:pPr>
              <w:pStyle w:val="7"/>
              <w:rPr>
                <w:rFonts w:ascii="Avenir Next LT Pro Light" w:hAnsi="Avenir Next LT Pro Light"/>
              </w:rPr>
            </w:pPr>
            <w:r>
              <w:rPr>
                <w:rFonts w:ascii="Avenir Next LT Pro Light" w:hAnsi="Avenir Next LT Pro Light"/>
              </w:rPr>
              <w:t>Degree / Program</w:t>
            </w:r>
          </w:p>
        </w:tc>
        <w:tc>
          <w:tcPr>
            <w:tcW w:w="2610" w:type="dxa"/>
          </w:tcPr>
          <w:p>
            <w:pPr>
              <w:pStyle w:val="7"/>
              <w:rPr>
                <w:rFonts w:ascii="Avenir Next LT Pro Light" w:hAnsi="Avenir Next LT Pro Light"/>
                <w:b/>
                <w:caps/>
                <w:lang w:eastAsia="zh-CN"/>
              </w:rPr>
            </w:pPr>
            <w:r>
              <w:rPr>
                <w:rFonts w:ascii="Avenir Next LT Pro Light" w:hAnsi="Avenir Next LT Pro Light"/>
                <w:b/>
                <w:caps/>
                <w:lang w:eastAsia="zh-CN"/>
              </w:rPr>
              <w:t>Maed-educational administration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pStyle w:val="7"/>
              <w:rPr>
                <w:rFonts w:ascii="Avenir Next LT Pro Light" w:hAnsi="Avenir Next LT Pro Light"/>
              </w:rPr>
            </w:pPr>
            <w:r>
              <w:rPr>
                <w:rFonts w:ascii="Avenir Next LT Pro Light" w:hAnsi="Avenir Next LT Pro Light"/>
              </w:rPr>
              <w:t>Student No.</w:t>
            </w:r>
          </w:p>
        </w:tc>
        <w:tc>
          <w:tcPr>
            <w:tcW w:w="3870" w:type="dxa"/>
          </w:tcPr>
          <w:p>
            <w:pPr>
              <w:pStyle w:val="7"/>
              <w:rPr>
                <w:rFonts w:hint="default" w:ascii="Avenir Next LT Pro Light" w:hAnsi="Avenir Next LT Pro Light"/>
                <w:b/>
                <w:caps/>
                <w:lang w:val="en-US" w:eastAsia="zh-CN"/>
              </w:rPr>
            </w:pPr>
            <w:r>
              <w:rPr>
                <w:rFonts w:hint="eastAsia" w:ascii="Avenir Next LT Pro Light" w:hAnsi="Avenir Next LT Pro Light"/>
                <w:b/>
                <w:caps/>
                <w:lang w:val="en-US" w:eastAsia="zh-CN"/>
              </w:rPr>
              <w:t>21-615835</w:t>
            </w:r>
          </w:p>
        </w:tc>
        <w:tc>
          <w:tcPr>
            <w:tcW w:w="2430" w:type="dxa"/>
          </w:tcPr>
          <w:p>
            <w:pPr>
              <w:pStyle w:val="7"/>
              <w:rPr>
                <w:rFonts w:ascii="Avenir Next LT Pro Light" w:hAnsi="Avenir Next LT Pro Light"/>
              </w:rPr>
            </w:pPr>
            <w:r>
              <w:rPr>
                <w:rFonts w:ascii="Avenir Next LT Pro Light" w:hAnsi="Avenir Next LT Pro Light"/>
              </w:rPr>
              <w:t>Course / Subject</w:t>
            </w:r>
          </w:p>
        </w:tc>
        <w:tc>
          <w:tcPr>
            <w:tcW w:w="2610" w:type="dxa"/>
          </w:tcPr>
          <w:p>
            <w:pPr>
              <w:pStyle w:val="7"/>
              <w:rPr>
                <w:rFonts w:ascii="Avenir Next LT Pro Light" w:hAnsi="Avenir Next LT Pro Light"/>
                <w:b/>
                <w:caps/>
              </w:rPr>
            </w:pPr>
            <w:r>
              <w:rPr>
                <w:rFonts w:ascii="Avenir Next LT Pro Light" w:hAnsi="Avenir Next LT Pro Light"/>
                <w:b/>
                <w:caps/>
              </w:rPr>
              <w:t xml:space="preserve">gs 752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pStyle w:val="7"/>
              <w:rPr>
                <w:rFonts w:ascii="Avenir Next LT Pro Light" w:hAnsi="Avenir Next LT Pro Light"/>
              </w:rPr>
            </w:pPr>
            <w:r>
              <w:rPr>
                <w:rFonts w:ascii="Avenir Next LT Pro Light" w:hAnsi="Avenir Next LT Pro Light"/>
              </w:rPr>
              <w:t>School Year</w:t>
            </w:r>
          </w:p>
        </w:tc>
        <w:tc>
          <w:tcPr>
            <w:tcW w:w="3870" w:type="dxa"/>
          </w:tcPr>
          <w:p>
            <w:pPr>
              <w:pStyle w:val="7"/>
              <w:rPr>
                <w:rFonts w:ascii="Avenir Next LT Pro Light" w:hAnsi="Avenir Next LT Pro Light"/>
                <w:b/>
                <w:caps/>
              </w:rPr>
            </w:pPr>
            <w:r>
              <w:rPr>
                <w:rFonts w:ascii="Avenir Next LT Pro Light" w:hAnsi="Avenir Next LT Pro Light"/>
                <w:b/>
                <w:caps/>
              </w:rPr>
              <w:t>2021-2022</w:t>
            </w:r>
          </w:p>
        </w:tc>
        <w:tc>
          <w:tcPr>
            <w:tcW w:w="2430" w:type="dxa"/>
          </w:tcPr>
          <w:p>
            <w:pPr>
              <w:pStyle w:val="7"/>
              <w:rPr>
                <w:rFonts w:ascii="Avenir Next LT Pro Light" w:hAnsi="Avenir Next LT Pro Light"/>
              </w:rPr>
            </w:pPr>
            <w:r>
              <w:rPr>
                <w:rFonts w:ascii="Avenir Next LT Pro Light" w:hAnsi="Avenir Next LT Pro Light"/>
              </w:rPr>
              <w:t>Semester / Dates</w:t>
            </w:r>
          </w:p>
        </w:tc>
        <w:tc>
          <w:tcPr>
            <w:tcW w:w="2610" w:type="dxa"/>
          </w:tcPr>
          <w:p>
            <w:pPr>
              <w:pStyle w:val="7"/>
              <w:rPr>
                <w:rFonts w:ascii="Avenir Next LT Pro Light" w:hAnsi="Avenir Next LT Pro Light"/>
                <w:b/>
                <w:caps/>
                <w:lang w:eastAsia="zh-CN"/>
              </w:rPr>
            </w:pPr>
          </w:p>
        </w:tc>
      </w:tr>
    </w:tbl>
    <w:p>
      <w:pPr>
        <w:pStyle w:val="7"/>
        <w:rPr>
          <w:rFonts w:ascii="Avenir Next LT Pro Light" w:hAnsi="Avenir Next LT Pro Light"/>
        </w:rPr>
      </w:pPr>
    </w:p>
    <w:p>
      <w:pPr>
        <w:pStyle w:val="7"/>
        <w:rPr>
          <w:rFonts w:ascii="Avenir Next LT Pro Light" w:hAnsi="Avenir Next LT Pro Light"/>
        </w:rPr>
      </w:pPr>
    </w:p>
    <w:p>
      <w:pPr>
        <w:pStyle w:val="7"/>
        <w:rPr>
          <w:rFonts w:ascii="Avenir Next LT Pro Light" w:hAnsi="Avenir Next LT Pro Light"/>
        </w:rPr>
      </w:pPr>
    </w:p>
    <w:p>
      <w:pPr>
        <w:pStyle w:val="7"/>
        <w:jc w:val="both"/>
        <w:rPr>
          <w:rFonts w:ascii="Avenir Next LT Pro Light" w:hAnsi="Avenir Next LT Pro Light"/>
          <w:b/>
          <w:caps/>
        </w:rPr>
      </w:pPr>
      <w:r>
        <w:rPr>
          <w:rFonts w:ascii="Avenir Next LT Pro Light" w:hAnsi="Avenir Next LT Pro Light"/>
          <w:b/>
          <w:caps/>
        </w:rPr>
        <w:t>Statement of the problem, research hypothesis, significance of the study</w:t>
      </w:r>
    </w:p>
    <w:p>
      <w:pPr>
        <w:pStyle w:val="7"/>
        <w:rPr>
          <w:rFonts w:ascii="Avenir Next LT Pro Light" w:hAnsi="Avenir Next LT Pro Light"/>
        </w:rPr>
      </w:pPr>
    </w:p>
    <w:p>
      <w:pPr>
        <w:pStyle w:val="7"/>
        <w:jc w:val="both"/>
        <w:rPr>
          <w:rFonts w:ascii="Avenir Next LT Pro Light" w:hAnsi="Avenir Next LT Pro Light"/>
        </w:rPr>
      </w:pPr>
      <w:r>
        <w:rPr>
          <w:rFonts w:ascii="Avenir Next LT Pro Light" w:hAnsi="Avenir Next LT Pro Light"/>
        </w:rPr>
        <w:t>After choosing three topics, explaining or introducing them, and stating the research aims, the next set of works are the creation of the statement of the problem (SOPs), formulating hypothesis, and citing significance or importance of the study.</w:t>
      </w:r>
    </w:p>
    <w:p>
      <w:pPr>
        <w:pStyle w:val="7"/>
        <w:jc w:val="both"/>
        <w:rPr>
          <w:rFonts w:ascii="Avenir Next LT Pro Light" w:hAnsi="Avenir Next LT Pro Light"/>
        </w:rPr>
      </w:pPr>
    </w:p>
    <w:p>
      <w:pPr>
        <w:pStyle w:val="7"/>
        <w:rPr>
          <w:rFonts w:ascii="Avenir Next LT Pro Light" w:hAnsi="Avenir Next LT Pro Light"/>
        </w:rPr>
      </w:pPr>
    </w:p>
    <w:tbl>
      <w:tblPr>
        <w:tblStyle w:val="3"/>
        <w:tblW w:w="1116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gridCol w:w="5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pStyle w:val="7"/>
              <w:jc w:val="center"/>
              <w:rPr>
                <w:rFonts w:ascii="Avenir Next LT Pro Light" w:hAnsi="Avenir Next LT Pro Light"/>
                <w:b/>
              </w:rPr>
            </w:pPr>
          </w:p>
          <w:p>
            <w:pPr>
              <w:pStyle w:val="7"/>
              <w:jc w:val="center"/>
              <w:rPr>
                <w:rFonts w:ascii="Avenir Next LT Pro Light" w:hAnsi="Avenir Next LT Pro Light"/>
                <w:b/>
              </w:rPr>
            </w:pPr>
            <w:r>
              <w:rPr>
                <w:rFonts w:ascii="Avenir Next LT Pro Light" w:hAnsi="Avenir Next LT Pro Light"/>
                <w:b/>
              </w:rPr>
              <w:t>Topic (write your chosen/approved topic here)</w:t>
            </w:r>
          </w:p>
        </w:tc>
        <w:tc>
          <w:tcPr>
            <w:tcW w:w="5490" w:type="dxa"/>
          </w:tcPr>
          <w:p>
            <w:pPr>
              <w:pStyle w:val="7"/>
              <w:jc w:val="center"/>
              <w:rPr>
                <w:rFonts w:ascii="Avenir Next LT Pro Light" w:hAnsi="Avenir Next LT Pro Light"/>
                <w:b/>
              </w:rPr>
            </w:pPr>
            <w:r>
              <w:rPr>
                <w:rFonts w:ascii="Avenir Next LT Pro Light" w:hAnsi="Avenir Next LT Pro Light"/>
                <w:b/>
              </w:rPr>
              <w:t xml:space="preserve">Statement of the Problem </w:t>
            </w:r>
          </w:p>
          <w:p>
            <w:pPr>
              <w:pStyle w:val="7"/>
              <w:jc w:val="center"/>
              <w:rPr>
                <w:rFonts w:ascii="Avenir Next LT Pro Light" w:hAnsi="Avenir Next LT Pro Light"/>
                <w:b/>
              </w:rPr>
            </w:pPr>
            <w:r>
              <w:rPr>
                <w:rFonts w:ascii="Avenir Next LT Pro Light" w:hAnsi="Avenir Next LT Pro Light"/>
                <w:b/>
              </w:rPr>
              <w:t>(What are the specific questions you would like to be answered? Create questions with at least two statistical questions)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vMerge w:val="restart"/>
          </w:tcPr>
          <w:p>
            <w:pPr>
              <w:spacing w:after="0" w:line="240" w:lineRule="auto"/>
            </w:pPr>
            <w:r>
              <w:rPr>
                <w:rFonts w:ascii="Arial" w:hAnsi="Arial" w:cs="Arial"/>
              </w:rPr>
              <w:t>An Instrumental Case Study of Administrative Smart Practices for Fully Online Programs</w:t>
            </w:r>
          </w:p>
          <w:p>
            <w:pPr>
              <w:pStyle w:val="7"/>
              <w:ind w:left="345"/>
              <w:rPr>
                <w:rFonts w:ascii="Avenir Next LT Pro Light" w:hAnsi="Avenir Next LT Pro Light"/>
              </w:rPr>
            </w:pPr>
          </w:p>
        </w:tc>
        <w:tc>
          <w:tcPr>
            <w:tcW w:w="5490" w:type="dxa"/>
          </w:tcPr>
          <w:p>
            <w:pPr>
              <w:pStyle w:val="7"/>
              <w:rPr>
                <w:rFonts w:ascii="Arial" w:hAnsi="Arial" w:cs="Arial"/>
              </w:rPr>
            </w:pPr>
            <w:r>
              <w:rPr>
                <w:rFonts w:ascii="Arial" w:hAnsi="Arial" w:cs="Arial"/>
              </w:rPr>
              <w:t xml:space="preserve">How can the administrative challenge be generally described?    </w:t>
            </w:r>
          </w:p>
          <w:p>
            <w:pPr>
              <w:pStyle w:val="7"/>
              <w:rPr>
                <w:rFonts w:ascii="Avenir Next LT Pro Light" w:hAnsi="Avenir Next LT Pro Ligh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vMerge w:val="continue"/>
          </w:tcPr>
          <w:p>
            <w:pPr>
              <w:pStyle w:val="7"/>
              <w:ind w:left="345"/>
              <w:rPr>
                <w:rFonts w:ascii="Avenir Next LT Pro Light" w:hAnsi="Avenir Next LT Pro Light"/>
              </w:rPr>
            </w:pPr>
          </w:p>
        </w:tc>
        <w:tc>
          <w:tcPr>
            <w:tcW w:w="5490" w:type="dxa"/>
          </w:tcPr>
          <w:p>
            <w:pPr>
              <w:pStyle w:val="7"/>
              <w:rPr>
                <w:rFonts w:ascii="Avenir Next LT Pro Light" w:hAnsi="Avenir Next LT Pro Light"/>
              </w:rPr>
            </w:pPr>
            <w:r>
              <w:rPr>
                <w:rFonts w:ascii="Avenir Next LT Pro Light" w:hAnsi="Avenir Next LT Pro Light"/>
              </w:rPr>
              <w:t>How</w:t>
            </w:r>
            <w:bookmarkStart w:id="0" w:name="_GoBack"/>
            <w:bookmarkEnd w:id="0"/>
            <w:r>
              <w:rPr>
                <w:rFonts w:ascii="Avenir Next LT Pro Light" w:hAnsi="Avenir Next LT Pro Light"/>
              </w:rPr>
              <w:t xml:space="preserve"> can the practice generally be described? </w:t>
            </w:r>
          </w:p>
          <w:p>
            <w:pPr>
              <w:pStyle w:val="7"/>
              <w:rPr>
                <w:rFonts w:ascii="Avenir Next LT Pro Light" w:hAnsi="Avenir Next LT Pro Light"/>
              </w:rPr>
            </w:pPr>
          </w:p>
        </w:tc>
      </w:tr>
      <w:tr>
        <w:tblPrEx>
          <w:tblCellMar>
            <w:top w:w="0" w:type="dxa"/>
            <w:left w:w="108" w:type="dxa"/>
            <w:bottom w:w="0" w:type="dxa"/>
            <w:right w:w="108" w:type="dxa"/>
          </w:tblCellMar>
        </w:tblPrEx>
        <w:tc>
          <w:tcPr>
            <w:tcW w:w="5670" w:type="dxa"/>
            <w:vMerge w:val="continue"/>
          </w:tcPr>
          <w:p>
            <w:pPr>
              <w:pStyle w:val="7"/>
              <w:ind w:left="345"/>
              <w:rPr>
                <w:rFonts w:ascii="Avenir Next LT Pro Light" w:hAnsi="Avenir Next LT Pro Light"/>
              </w:rPr>
            </w:pPr>
          </w:p>
        </w:tc>
        <w:tc>
          <w:tcPr>
            <w:tcW w:w="5490" w:type="dxa"/>
          </w:tcPr>
          <w:p>
            <w:pPr>
              <w:pStyle w:val="7"/>
              <w:rPr>
                <w:rFonts w:ascii="Avenir Next LT Pro Light" w:hAnsi="Avenir Next LT Pro Light"/>
              </w:rPr>
            </w:pPr>
            <w:r>
              <w:rPr>
                <w:rFonts w:ascii="Arial" w:hAnsi="Arial" w:cs="Arial"/>
              </w:rPr>
              <w:t>Where does the practice draw its strength, i.e., its effectiveness or capacity to reduce cost, increase performance,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vMerge w:val="continue"/>
          </w:tcPr>
          <w:p>
            <w:pPr>
              <w:pStyle w:val="7"/>
              <w:ind w:left="345"/>
              <w:rPr>
                <w:rFonts w:ascii="Avenir Next LT Pro Light" w:hAnsi="Avenir Next LT Pro Light"/>
              </w:rPr>
            </w:pPr>
          </w:p>
        </w:tc>
        <w:tc>
          <w:tcPr>
            <w:tcW w:w="5490" w:type="dxa"/>
          </w:tcPr>
          <w:p>
            <w:pPr>
              <w:pStyle w:val="7"/>
              <w:rPr>
                <w:rFonts w:ascii="Avenir Next LT Pro Light" w:hAnsi="Avenir Next LT Pro Light"/>
              </w:rPr>
            </w:pPr>
            <w:r>
              <w:rPr>
                <w:rFonts w:ascii="Arial" w:hAnsi="Arial" w:cs="Arial"/>
              </w:rPr>
              <w:t>Are there generic vulnerabilities of the practice?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vMerge w:val="continue"/>
          </w:tcPr>
          <w:p>
            <w:pPr>
              <w:pStyle w:val="7"/>
              <w:ind w:left="345"/>
              <w:rPr>
                <w:rFonts w:ascii="Avenir Next LT Pro Light" w:hAnsi="Avenir Next LT Pro Light"/>
              </w:rPr>
            </w:pPr>
          </w:p>
        </w:tc>
        <w:tc>
          <w:tcPr>
            <w:tcW w:w="5490" w:type="dxa"/>
          </w:tcPr>
          <w:p>
            <w:pPr>
              <w:pStyle w:val="7"/>
              <w:rPr>
                <w:rFonts w:ascii="Avenir Next LT Pro Light" w:hAnsi="Avenir Next LT Pro Light"/>
              </w:rPr>
            </w:pPr>
          </w:p>
        </w:tc>
      </w:tr>
    </w:tbl>
    <w:p>
      <w:pPr>
        <w:pStyle w:val="7"/>
        <w:rPr>
          <w:rFonts w:ascii="Avenir Next LT Pro Light" w:hAnsi="Avenir Next LT Pro Light"/>
        </w:rPr>
      </w:pPr>
    </w:p>
    <w:p>
      <w:pPr>
        <w:pStyle w:val="7"/>
        <w:rPr>
          <w:rFonts w:ascii="Avenir Next LT Pro Light" w:hAnsi="Avenir Next LT Pro Light"/>
        </w:rPr>
      </w:pPr>
    </w:p>
    <w:tbl>
      <w:tblPr>
        <w:tblStyle w:val="3"/>
        <w:tblW w:w="1116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gridCol w:w="5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pStyle w:val="7"/>
              <w:jc w:val="center"/>
              <w:rPr>
                <w:rFonts w:ascii="Avenir Next LT Pro Light" w:hAnsi="Avenir Next LT Pro Light"/>
                <w:b/>
              </w:rPr>
            </w:pPr>
          </w:p>
          <w:p>
            <w:pPr>
              <w:pStyle w:val="7"/>
              <w:jc w:val="center"/>
              <w:rPr>
                <w:rFonts w:ascii="Avenir Next LT Pro Light" w:hAnsi="Avenir Next LT Pro Light"/>
                <w:b/>
              </w:rPr>
            </w:pPr>
            <w:r>
              <w:rPr>
                <w:rFonts w:ascii="Avenir Next LT Pro Light" w:hAnsi="Avenir Next LT Pro Light"/>
                <w:b/>
              </w:rPr>
              <w:t>Topic (write your chosen/approved topic here)</w:t>
            </w:r>
          </w:p>
        </w:tc>
        <w:tc>
          <w:tcPr>
            <w:tcW w:w="5490" w:type="dxa"/>
          </w:tcPr>
          <w:p>
            <w:pPr>
              <w:pStyle w:val="7"/>
              <w:jc w:val="center"/>
              <w:rPr>
                <w:rFonts w:ascii="Avenir Next LT Pro Light" w:hAnsi="Avenir Next LT Pro Light"/>
                <w:b/>
              </w:rPr>
            </w:pPr>
            <w:r>
              <w:rPr>
                <w:rFonts w:ascii="Avenir Next LT Pro Light" w:hAnsi="Avenir Next LT Pro Light"/>
                <w:b/>
              </w:rPr>
              <w:t>Research Hypothesis</w:t>
            </w:r>
          </w:p>
          <w:p>
            <w:pPr>
              <w:pStyle w:val="7"/>
              <w:jc w:val="center"/>
              <w:rPr>
                <w:rFonts w:ascii="Avenir Next LT Pro Light" w:hAnsi="Avenir Next LT Pro Light"/>
                <w:b/>
              </w:rPr>
            </w:pPr>
            <w:r>
              <w:rPr>
                <w:rFonts w:ascii="Avenir Next LT Pro Light" w:hAnsi="Avenir Next LT Pro Light"/>
                <w:b/>
              </w:rPr>
              <w:t>(Based on your SOPs, what are the hypotheses you would like to test? Create at least two hypothesis/es which will be based on any statistical questions that you formulated earlier)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vMerge w:val="restart"/>
          </w:tcPr>
          <w:p>
            <w:pPr>
              <w:spacing w:after="0" w:line="240" w:lineRule="auto"/>
            </w:pPr>
            <w:r>
              <w:rPr>
                <w:rFonts w:ascii="Arial" w:hAnsi="Arial" w:cs="Arial"/>
              </w:rPr>
              <w:t>An Instrumental Case Study of Administrative Smart Practices for Fully Online Programs</w:t>
            </w:r>
          </w:p>
          <w:p>
            <w:pPr>
              <w:pStyle w:val="7"/>
              <w:ind w:left="345"/>
              <w:rPr>
                <w:rFonts w:ascii="Avenir Next LT Pro Light" w:hAnsi="Avenir Next LT Pro Light"/>
              </w:rPr>
            </w:pPr>
          </w:p>
        </w:tc>
        <w:tc>
          <w:tcPr>
            <w:tcW w:w="5490" w:type="dxa"/>
          </w:tcPr>
          <w:p>
            <w:pPr>
              <w:pStyle w:val="7"/>
              <w:rPr>
                <w:rFonts w:ascii="Avenir Next LT Pro Light" w:hAnsi="Avenir Next LT Pro Light"/>
              </w:rPr>
            </w:pPr>
            <w:r>
              <w:rPr>
                <w:rFonts w:ascii="Arial" w:hAnsi="Arial" w:cs="Arial"/>
              </w:rPr>
              <w:t>Specific to the topical area of this study, online degree programs, given the ease that a student can enroll in an online course while no longer being tethered to the student’s geographic region, the researcher believes, will result in continued expansion of enrollment in online courses and degree programs.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vMerge w:val="continue"/>
          </w:tcPr>
          <w:p>
            <w:pPr>
              <w:pStyle w:val="7"/>
              <w:ind w:left="345"/>
              <w:rPr>
                <w:rFonts w:ascii="Avenir Next LT Pro Light" w:hAnsi="Avenir Next LT Pro Light"/>
              </w:rPr>
            </w:pPr>
          </w:p>
        </w:tc>
        <w:tc>
          <w:tcPr>
            <w:tcW w:w="5490" w:type="dxa"/>
          </w:tcPr>
          <w:p>
            <w:pPr>
              <w:pStyle w:val="7"/>
              <w:rPr>
                <w:rFonts w:ascii="Avenir Next LT Pro Light" w:hAnsi="Avenir Next LT Pro Light"/>
              </w:rPr>
            </w:pPr>
            <w:r>
              <w:rPr>
                <w:rFonts w:ascii="Arial" w:hAnsi="Arial" w:cs="Arial"/>
              </w:rPr>
              <w:t>Further, that institutions seeking to enhance enrollment and provide ease of access to programs for students will continue to expand and adapt the programs they offer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vMerge w:val="continue"/>
          </w:tcPr>
          <w:p>
            <w:pPr>
              <w:pStyle w:val="7"/>
              <w:ind w:left="345"/>
              <w:rPr>
                <w:rFonts w:ascii="Avenir Next LT Pro Light" w:hAnsi="Avenir Next LT Pro Light"/>
              </w:rPr>
            </w:pPr>
          </w:p>
        </w:tc>
        <w:tc>
          <w:tcPr>
            <w:tcW w:w="5490" w:type="dxa"/>
          </w:tcPr>
          <w:p>
            <w:pPr>
              <w:pStyle w:val="7"/>
              <w:rPr>
                <w:rFonts w:ascii="Avenir Next LT Pro Light" w:hAnsi="Avenir Next LT Pro Light"/>
              </w:rPr>
            </w:pPr>
          </w:p>
        </w:tc>
      </w:tr>
    </w:tbl>
    <w:p>
      <w:pPr>
        <w:pStyle w:val="7"/>
        <w:rPr>
          <w:rFonts w:ascii="Avenir Next LT Pro Light" w:hAnsi="Avenir Next LT Pro Light"/>
        </w:rPr>
      </w:pPr>
    </w:p>
    <w:p>
      <w:pPr>
        <w:pStyle w:val="7"/>
        <w:rPr>
          <w:rFonts w:ascii="Avenir Next LT Pro Light" w:hAnsi="Avenir Next LT Pro Light"/>
        </w:rPr>
      </w:pPr>
    </w:p>
    <w:p>
      <w:pPr>
        <w:pStyle w:val="7"/>
        <w:rPr>
          <w:rFonts w:ascii="Avenir Next LT Pro Light" w:hAnsi="Avenir Next LT Pro Light"/>
        </w:rPr>
      </w:pPr>
    </w:p>
    <w:tbl>
      <w:tblPr>
        <w:tblStyle w:val="3"/>
        <w:tblW w:w="11160" w:type="dxa"/>
        <w:tblInd w:w="-9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gridCol w:w="5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tcPr>
          <w:p>
            <w:pPr>
              <w:pStyle w:val="7"/>
              <w:jc w:val="center"/>
              <w:rPr>
                <w:rFonts w:ascii="Avenir Next LT Pro Light" w:hAnsi="Avenir Next LT Pro Light"/>
                <w:b/>
              </w:rPr>
            </w:pPr>
          </w:p>
          <w:p>
            <w:pPr>
              <w:pStyle w:val="7"/>
              <w:jc w:val="center"/>
              <w:rPr>
                <w:rFonts w:ascii="Avenir Next LT Pro Light" w:hAnsi="Avenir Next LT Pro Light"/>
                <w:b/>
              </w:rPr>
            </w:pPr>
            <w:r>
              <w:rPr>
                <w:rFonts w:ascii="Avenir Next LT Pro Light" w:hAnsi="Avenir Next LT Pro Light"/>
                <w:b/>
              </w:rPr>
              <w:t>Topic (write your chosen/approved topic here)</w:t>
            </w:r>
          </w:p>
        </w:tc>
        <w:tc>
          <w:tcPr>
            <w:tcW w:w="5490" w:type="dxa"/>
          </w:tcPr>
          <w:p>
            <w:pPr>
              <w:pStyle w:val="7"/>
              <w:jc w:val="center"/>
              <w:rPr>
                <w:rFonts w:ascii="Avenir Next LT Pro Light" w:hAnsi="Avenir Next LT Pro Light"/>
                <w:b/>
              </w:rPr>
            </w:pPr>
            <w:r>
              <w:rPr>
                <w:rFonts w:ascii="Avenir Next LT Pro Light" w:hAnsi="Avenir Next LT Pro Light"/>
                <w:b/>
              </w:rPr>
              <w:t xml:space="preserve">Significance of the study </w:t>
            </w:r>
          </w:p>
          <w:p>
            <w:pPr>
              <w:pStyle w:val="7"/>
              <w:jc w:val="center"/>
              <w:rPr>
                <w:rFonts w:ascii="Avenir Next LT Pro Light" w:hAnsi="Avenir Next LT Pro Light"/>
                <w:b/>
              </w:rPr>
            </w:pPr>
            <w:r>
              <w:rPr>
                <w:rFonts w:ascii="Avenir Next LT Pro Light" w:hAnsi="Avenir Next LT Pro Light"/>
                <w:b/>
              </w:rPr>
              <w:t>(Identify at least three groups or individuals that will benefit from your study. Discuss how will they be benefitting from the research. Example: School Administrators, Teachers, Students, Future Researchers,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vMerge w:val="restart"/>
          </w:tcPr>
          <w:p>
            <w:pPr>
              <w:spacing w:after="0" w:line="240" w:lineRule="auto"/>
            </w:pPr>
            <w:r>
              <w:rPr>
                <w:rFonts w:ascii="Arial" w:hAnsi="Arial" w:cs="Arial"/>
              </w:rPr>
              <w:t>An Instrumental Case Study of Administrative Smart Practices for Fully Online Programs</w:t>
            </w:r>
          </w:p>
          <w:p>
            <w:pPr>
              <w:pStyle w:val="7"/>
              <w:ind w:left="345"/>
              <w:rPr>
                <w:rFonts w:ascii="Avenir Next LT Pro Light" w:hAnsi="Avenir Next LT Pro Light"/>
              </w:rPr>
            </w:pPr>
          </w:p>
        </w:tc>
        <w:tc>
          <w:tcPr>
            <w:tcW w:w="5490" w:type="dxa"/>
          </w:tcPr>
          <w:p>
            <w:pPr>
              <w:pStyle w:val="7"/>
              <w:rPr>
                <w:rFonts w:ascii="Avenir Next LT Pro Light" w:hAnsi="Avenir Next LT Pro Light"/>
              </w:rPr>
            </w:pPr>
            <w:r>
              <w:t xml:space="preserve"> </w:t>
            </w:r>
            <w:r>
              <w:rPr>
                <w:rFonts w:ascii="Arial" w:hAnsi="Arial" w:cs="Arial"/>
              </w:rPr>
              <w:t>There is sparse research on smart practices of community college online education administrators in response to their most pressing administrative challenges. This study has added to the literature by exploring self-reported administrative smart practices used by administrators of community college online degree programs.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vMerge w:val="continue"/>
          </w:tcPr>
          <w:p>
            <w:pPr>
              <w:pStyle w:val="7"/>
              <w:ind w:left="345"/>
              <w:rPr>
                <w:rFonts w:ascii="Avenir Next LT Pro Light" w:hAnsi="Avenir Next LT Pro Light"/>
              </w:rPr>
            </w:pPr>
          </w:p>
        </w:tc>
        <w:tc>
          <w:tcPr>
            <w:tcW w:w="5490" w:type="dxa"/>
          </w:tcPr>
          <w:p>
            <w:pPr>
              <w:pStyle w:val="7"/>
              <w:rPr>
                <w:rFonts w:ascii="Avenir Next LT Pro Light" w:hAnsi="Avenir Next LT Pro Light"/>
              </w:rPr>
            </w:pPr>
            <w:r>
              <w:rPr>
                <w:rFonts w:ascii="Arial" w:hAnsi="Arial" w:cs="Arial"/>
              </w:rPr>
              <w:t>The results are significant for individuals who administer online education programs that may consider smart practices as possible solutions to challenges in their own online programs and to meet the needs of constituents. Individuals who are interested in potential impacts of successful delivery of associates degrees and sub-associates credentials may benefit knowing the Bardach (2004) model of identification of smart practices has application to higher 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0" w:type="dxa"/>
            <w:vMerge w:val="continue"/>
          </w:tcPr>
          <w:p>
            <w:pPr>
              <w:pStyle w:val="7"/>
              <w:rPr>
                <w:rFonts w:ascii="Avenir Next LT Pro Light" w:hAnsi="Avenir Next LT Pro Light"/>
              </w:rPr>
            </w:pPr>
          </w:p>
        </w:tc>
        <w:tc>
          <w:tcPr>
            <w:tcW w:w="5490" w:type="dxa"/>
          </w:tcPr>
          <w:p>
            <w:pPr>
              <w:pStyle w:val="7"/>
              <w:rPr>
                <w:rFonts w:ascii="Avenir Next LT Pro Light" w:hAnsi="Avenir Next LT Pro Light"/>
              </w:rPr>
            </w:pPr>
            <w:r>
              <w:rPr>
                <w:rFonts w:ascii="Arial" w:hAnsi="Arial" w:cs="Arial"/>
              </w:rPr>
              <w:t>Knowledge of the means of increasing efficiency without increasing costs of college operations may be of benefit to Community college leaders, i.e., board, executive and administrative members, and state legislatures that make decisions, provide direction and allocate resources for institutions under their oversight.</w:t>
            </w:r>
          </w:p>
        </w:tc>
      </w:tr>
    </w:tbl>
    <w:p>
      <w:pPr>
        <w:pStyle w:val="7"/>
        <w:rPr>
          <w:rFonts w:ascii="Avenir Next LT Pro Light" w:hAnsi="Avenir Next LT Pro Light"/>
        </w:rPr>
      </w:pPr>
    </w:p>
    <w:sectPr>
      <w:pgSz w:w="12240" w:h="15840"/>
      <w:pgMar w:top="1191" w:right="1440" w:bottom="1191"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0"/>
    <w:family w:val="roman"/>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venir Next LT Pro Light">
    <w:altName w:val="Arial"/>
    <w:panose1 w:val="00000000000000000000"/>
    <w:charset w:val="00"/>
    <w:family w:val="swiss"/>
    <w:pitch w:val="default"/>
    <w:sig w:usb0="00000000" w:usb1="00000000" w:usb2="00000000" w:usb3="00000000" w:csb0="00000093"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90F"/>
    <w:rsid w:val="00086FF8"/>
    <w:rsid w:val="0015690F"/>
    <w:rsid w:val="0027129B"/>
    <w:rsid w:val="002740C1"/>
    <w:rsid w:val="002B3DEB"/>
    <w:rsid w:val="002D71E6"/>
    <w:rsid w:val="00334942"/>
    <w:rsid w:val="004377D7"/>
    <w:rsid w:val="00487974"/>
    <w:rsid w:val="004C6D49"/>
    <w:rsid w:val="004D04CA"/>
    <w:rsid w:val="004E5244"/>
    <w:rsid w:val="00535285"/>
    <w:rsid w:val="00535EE7"/>
    <w:rsid w:val="005553D1"/>
    <w:rsid w:val="00650A30"/>
    <w:rsid w:val="00691003"/>
    <w:rsid w:val="006A7AAF"/>
    <w:rsid w:val="006C1178"/>
    <w:rsid w:val="007159DB"/>
    <w:rsid w:val="00741ADF"/>
    <w:rsid w:val="007676BB"/>
    <w:rsid w:val="00882977"/>
    <w:rsid w:val="008916C7"/>
    <w:rsid w:val="009F0B0D"/>
    <w:rsid w:val="00A024A3"/>
    <w:rsid w:val="00AB63C8"/>
    <w:rsid w:val="00B01397"/>
    <w:rsid w:val="00C04997"/>
    <w:rsid w:val="00C060EF"/>
    <w:rsid w:val="00C17D65"/>
    <w:rsid w:val="00C93CE7"/>
    <w:rsid w:val="00CA49CD"/>
    <w:rsid w:val="00D440EE"/>
    <w:rsid w:val="00D845EB"/>
    <w:rsid w:val="00DC12B3"/>
    <w:rsid w:val="00DE5C41"/>
    <w:rsid w:val="00DF5D82"/>
    <w:rsid w:val="00E7113A"/>
    <w:rsid w:val="00EB6AB8"/>
    <w:rsid w:val="00EF5079"/>
    <w:rsid w:val="00F65DFC"/>
    <w:rsid w:val="00FA75F4"/>
    <w:rsid w:val="00FB68D9"/>
    <w:rsid w:val="59B70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4">
    <w:name w:val="Default Paragraph Font"/>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5">
    <w:name w:val="Emphasis"/>
    <w:basedOn w:val="4"/>
    <w:qFormat/>
    <w:uiPriority w:val="20"/>
    <w:rPr>
      <w:i/>
      <w:iCs/>
    </w:rPr>
  </w:style>
  <w:style w:type="character" w:styleId="6">
    <w:name w:val="Hyperlink"/>
    <w:basedOn w:val="4"/>
    <w:semiHidden/>
    <w:unhideWhenUsed/>
    <w:uiPriority w:val="99"/>
    <w:rPr>
      <w:color w:val="0000FF"/>
      <w:u w:val="single"/>
    </w:rPr>
  </w:style>
  <w:style w:type="paragraph" w:styleId="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8">
    <w:name w:val="List Paragraph"/>
    <w:basedOn w:val="1"/>
    <w:qFormat/>
    <w:uiPriority w:val="0"/>
    <w:pPr>
      <w:suppressAutoHyphens/>
      <w:spacing w:after="0" w:line="240" w:lineRule="auto"/>
      <w:ind w:left="720"/>
    </w:pPr>
    <w:rPr>
      <w:rFonts w:ascii="Times New Roman" w:hAnsi="Times New Roman" w:eastAsia="Times New Roman" w:cs="Times New Roman"/>
      <w:sz w:val="24"/>
      <w:szCs w:val="24"/>
      <w:lang w:eastAsia="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512</Words>
  <Characters>2922</Characters>
  <Lines>24</Lines>
  <Paragraphs>6</Paragraphs>
  <TotalTime>2</TotalTime>
  <ScaleCrop>false</ScaleCrop>
  <LinksUpToDate>false</LinksUpToDate>
  <CharactersWithSpaces>3428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2021-10-16T15:23:00Z</dcterms:created>
  <dc:creator>user</dc:creator>
  <cp:lastModifiedBy>Arvine</cp:lastModifiedBy>
  <dcterms:modified xsi:type="dcterms:W3CDTF">2021-10-16T15:45:19Z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3D71C6F3E4FA4A42B7EA695BF70CBBDC</vt:lpwstr>
  </property>
</Properties>
</file>