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sz w:val="24"/>
          <w:szCs w:val="24"/>
        </w:rPr>
      </w:pPr>
      <w:r>
        <w:rPr>
          <w:b/>
          <w:sz w:val="28"/>
          <w:szCs w:val="28"/>
        </w:rPr>
        <w:t>Gulf Real Estate Properties</w:t>
      </w:r>
    </w:p>
    <w:p>
      <w:pPr>
        <w:spacing w:after="0"/>
        <w:jc w:val="center"/>
        <w:rPr>
          <w:sz w:val="24"/>
          <w:szCs w:val="24"/>
        </w:rPr>
      </w:pPr>
    </w:p>
    <w:p>
      <w:pPr>
        <w:spacing w:after="0"/>
        <w:rPr>
          <w:sz w:val="24"/>
          <w:szCs w:val="24"/>
        </w:rPr>
      </w:pPr>
      <w:r>
        <w:rPr>
          <w:sz w:val="24"/>
          <w:szCs w:val="24"/>
        </w:rPr>
        <w:t xml:space="preserve">Gulf Real Estate Properties, Inc., is a real estate firm located in southeast Florida. The company, which advertises itself as “expert in the real estate market,” monitors condominium sales by collecting data on location, list price, sale price, and number of days it takes to sell each unit. Each condominium is classified as </w:t>
      </w:r>
      <w:r>
        <w:rPr>
          <w:i/>
          <w:sz w:val="24"/>
          <w:szCs w:val="24"/>
        </w:rPr>
        <w:t xml:space="preserve">Gulf View </w:t>
      </w:r>
      <w:r>
        <w:rPr>
          <w:sz w:val="24"/>
          <w:szCs w:val="24"/>
        </w:rPr>
        <w:t xml:space="preserve">if it is located directly on the Gulf of Mexico or </w:t>
      </w:r>
      <w:r>
        <w:rPr>
          <w:i/>
          <w:sz w:val="24"/>
          <w:szCs w:val="24"/>
        </w:rPr>
        <w:t xml:space="preserve">No Gulf View </w:t>
      </w:r>
      <w:r>
        <w:rPr>
          <w:sz w:val="24"/>
          <w:szCs w:val="24"/>
        </w:rPr>
        <w:t>is it is located on the bay or a golf course, near but not on the Gulf. Sample data from the Multiple Listing Service in Naples, Florida, provided recent sales data for 40 Gulf View condominiums and 18 No Gulf View condominiums. Prices are in thousands of dollars. The data are shown in the table below.</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1596"/>
        <w:gridCol w:w="1596"/>
        <w:gridCol w:w="1596"/>
        <w:gridCol w:w="1596"/>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gridSpan w:val="3"/>
          </w:tcPr>
          <w:p>
            <w:pPr>
              <w:spacing w:after="0" w:line="240" w:lineRule="auto"/>
              <w:jc w:val="center"/>
              <w:rPr>
                <w:b/>
                <w:sz w:val="24"/>
                <w:szCs w:val="24"/>
              </w:rPr>
            </w:pPr>
            <w:r>
              <w:rPr>
                <w:b/>
                <w:sz w:val="24"/>
                <w:szCs w:val="24"/>
              </w:rPr>
              <w:t>Gulf View Condominiums</w:t>
            </w:r>
          </w:p>
        </w:tc>
        <w:tc>
          <w:tcPr>
            <w:tcW w:w="4788" w:type="dxa"/>
            <w:gridSpan w:val="3"/>
          </w:tcPr>
          <w:p>
            <w:pPr>
              <w:spacing w:after="0" w:line="240" w:lineRule="auto"/>
              <w:jc w:val="center"/>
              <w:rPr>
                <w:b/>
                <w:sz w:val="24"/>
                <w:szCs w:val="24"/>
              </w:rPr>
            </w:pPr>
            <w:r>
              <w:rPr>
                <w:b/>
                <w:sz w:val="24"/>
                <w:szCs w:val="24"/>
              </w:rPr>
              <w:t>No Gulf View Condominiums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b/>
                <w:sz w:val="24"/>
                <w:szCs w:val="24"/>
              </w:rPr>
            </w:pPr>
            <w:r>
              <w:rPr>
                <w:b/>
                <w:sz w:val="24"/>
                <w:szCs w:val="24"/>
              </w:rPr>
              <w:t>List Price</w:t>
            </w:r>
          </w:p>
        </w:tc>
        <w:tc>
          <w:tcPr>
            <w:tcW w:w="1596" w:type="dxa"/>
          </w:tcPr>
          <w:p>
            <w:pPr>
              <w:spacing w:after="0" w:line="240" w:lineRule="auto"/>
              <w:jc w:val="center"/>
              <w:rPr>
                <w:b/>
                <w:sz w:val="24"/>
                <w:szCs w:val="24"/>
              </w:rPr>
            </w:pPr>
            <w:r>
              <w:rPr>
                <w:b/>
                <w:sz w:val="24"/>
                <w:szCs w:val="24"/>
              </w:rPr>
              <w:t>Sale Price</w:t>
            </w:r>
          </w:p>
        </w:tc>
        <w:tc>
          <w:tcPr>
            <w:tcW w:w="1596" w:type="dxa"/>
          </w:tcPr>
          <w:p>
            <w:pPr>
              <w:spacing w:after="0" w:line="240" w:lineRule="auto"/>
              <w:jc w:val="center"/>
              <w:rPr>
                <w:b/>
                <w:sz w:val="24"/>
                <w:szCs w:val="24"/>
              </w:rPr>
            </w:pPr>
            <w:r>
              <w:rPr>
                <w:b/>
                <w:sz w:val="24"/>
                <w:szCs w:val="24"/>
              </w:rPr>
              <w:t>Days to Sell</w:t>
            </w:r>
          </w:p>
        </w:tc>
        <w:tc>
          <w:tcPr>
            <w:tcW w:w="1596" w:type="dxa"/>
          </w:tcPr>
          <w:p>
            <w:pPr>
              <w:spacing w:after="0" w:line="240" w:lineRule="auto"/>
              <w:jc w:val="center"/>
              <w:rPr>
                <w:b/>
                <w:sz w:val="24"/>
                <w:szCs w:val="24"/>
              </w:rPr>
            </w:pPr>
            <w:r>
              <w:rPr>
                <w:b/>
                <w:sz w:val="24"/>
                <w:szCs w:val="24"/>
              </w:rPr>
              <w:t>List Price</w:t>
            </w:r>
          </w:p>
        </w:tc>
        <w:tc>
          <w:tcPr>
            <w:tcW w:w="1596" w:type="dxa"/>
          </w:tcPr>
          <w:p>
            <w:pPr>
              <w:spacing w:after="0" w:line="240" w:lineRule="auto"/>
              <w:jc w:val="center"/>
              <w:rPr>
                <w:b/>
                <w:sz w:val="24"/>
                <w:szCs w:val="24"/>
              </w:rPr>
            </w:pPr>
            <w:r>
              <w:rPr>
                <w:b/>
                <w:sz w:val="24"/>
                <w:szCs w:val="24"/>
              </w:rPr>
              <w:t>Sale Price</w:t>
            </w:r>
          </w:p>
        </w:tc>
        <w:tc>
          <w:tcPr>
            <w:tcW w:w="1596" w:type="dxa"/>
          </w:tcPr>
          <w:p>
            <w:pPr>
              <w:spacing w:after="0" w:line="240" w:lineRule="auto"/>
              <w:jc w:val="center"/>
              <w:rPr>
                <w:b/>
                <w:sz w:val="24"/>
                <w:szCs w:val="24"/>
              </w:rPr>
            </w:pPr>
            <w:r>
              <w:rPr>
                <w:b/>
                <w:sz w:val="24"/>
                <w:szCs w:val="24"/>
              </w:rPr>
              <w:t>Days to Sell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495.0</w:t>
            </w:r>
          </w:p>
        </w:tc>
        <w:tc>
          <w:tcPr>
            <w:tcW w:w="1596" w:type="dxa"/>
          </w:tcPr>
          <w:p>
            <w:pPr>
              <w:spacing w:after="0" w:line="240" w:lineRule="auto"/>
              <w:jc w:val="center"/>
              <w:rPr>
                <w:sz w:val="24"/>
                <w:szCs w:val="24"/>
              </w:rPr>
            </w:pPr>
            <w:r>
              <w:rPr>
                <w:sz w:val="24"/>
                <w:szCs w:val="24"/>
              </w:rPr>
              <w:t>475.0</w:t>
            </w:r>
          </w:p>
        </w:tc>
        <w:tc>
          <w:tcPr>
            <w:tcW w:w="1596" w:type="dxa"/>
          </w:tcPr>
          <w:p>
            <w:pPr>
              <w:spacing w:after="0" w:line="240" w:lineRule="auto"/>
              <w:jc w:val="center"/>
              <w:rPr>
                <w:sz w:val="24"/>
                <w:szCs w:val="24"/>
              </w:rPr>
            </w:pPr>
            <w:r>
              <w:rPr>
                <w:sz w:val="24"/>
                <w:szCs w:val="24"/>
              </w:rPr>
              <w:t>130</w:t>
            </w:r>
          </w:p>
        </w:tc>
        <w:tc>
          <w:tcPr>
            <w:tcW w:w="1596" w:type="dxa"/>
          </w:tcPr>
          <w:p>
            <w:pPr>
              <w:spacing w:after="0" w:line="240" w:lineRule="auto"/>
              <w:jc w:val="center"/>
              <w:rPr>
                <w:sz w:val="24"/>
                <w:szCs w:val="24"/>
              </w:rPr>
            </w:pPr>
            <w:r>
              <w:rPr>
                <w:sz w:val="24"/>
                <w:szCs w:val="24"/>
              </w:rPr>
              <w:t>217.0</w:t>
            </w:r>
          </w:p>
        </w:tc>
        <w:tc>
          <w:tcPr>
            <w:tcW w:w="1596" w:type="dxa"/>
          </w:tcPr>
          <w:p>
            <w:pPr>
              <w:spacing w:after="0" w:line="240" w:lineRule="auto"/>
              <w:jc w:val="center"/>
              <w:rPr>
                <w:sz w:val="24"/>
                <w:szCs w:val="24"/>
              </w:rPr>
            </w:pPr>
            <w:r>
              <w:rPr>
                <w:sz w:val="24"/>
                <w:szCs w:val="24"/>
              </w:rPr>
              <w:t>217.0</w:t>
            </w:r>
          </w:p>
        </w:tc>
        <w:tc>
          <w:tcPr>
            <w:tcW w:w="1596" w:type="dxa"/>
          </w:tcPr>
          <w:p>
            <w:pPr>
              <w:spacing w:after="0" w:line="240" w:lineRule="auto"/>
              <w:jc w:val="center"/>
              <w:rPr>
                <w:sz w:val="24"/>
                <w:szCs w:val="24"/>
              </w:rPr>
            </w:pPr>
            <w:r>
              <w:rPr>
                <w:sz w:val="24"/>
                <w:szCs w:val="24"/>
              </w:rPr>
              <w:t>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379.0</w:t>
            </w:r>
          </w:p>
        </w:tc>
        <w:tc>
          <w:tcPr>
            <w:tcW w:w="1596" w:type="dxa"/>
          </w:tcPr>
          <w:p>
            <w:pPr>
              <w:spacing w:after="0" w:line="240" w:lineRule="auto"/>
              <w:jc w:val="center"/>
              <w:rPr>
                <w:sz w:val="24"/>
                <w:szCs w:val="24"/>
              </w:rPr>
            </w:pPr>
            <w:r>
              <w:rPr>
                <w:sz w:val="24"/>
                <w:szCs w:val="24"/>
              </w:rPr>
              <w:t>350.0</w:t>
            </w:r>
          </w:p>
        </w:tc>
        <w:tc>
          <w:tcPr>
            <w:tcW w:w="1596" w:type="dxa"/>
          </w:tcPr>
          <w:p>
            <w:pPr>
              <w:spacing w:after="0" w:line="240" w:lineRule="auto"/>
              <w:jc w:val="center"/>
              <w:rPr>
                <w:sz w:val="24"/>
                <w:szCs w:val="24"/>
              </w:rPr>
            </w:pPr>
            <w:r>
              <w:rPr>
                <w:sz w:val="24"/>
                <w:szCs w:val="24"/>
              </w:rPr>
              <w:t>71</w:t>
            </w:r>
          </w:p>
        </w:tc>
        <w:tc>
          <w:tcPr>
            <w:tcW w:w="1596" w:type="dxa"/>
          </w:tcPr>
          <w:p>
            <w:pPr>
              <w:spacing w:after="0" w:line="240" w:lineRule="auto"/>
              <w:jc w:val="center"/>
              <w:rPr>
                <w:sz w:val="24"/>
                <w:szCs w:val="24"/>
              </w:rPr>
            </w:pPr>
            <w:r>
              <w:rPr>
                <w:sz w:val="24"/>
                <w:szCs w:val="24"/>
              </w:rPr>
              <w:t>148.0</w:t>
            </w:r>
          </w:p>
        </w:tc>
        <w:tc>
          <w:tcPr>
            <w:tcW w:w="1596" w:type="dxa"/>
          </w:tcPr>
          <w:p>
            <w:pPr>
              <w:spacing w:after="0" w:line="240" w:lineRule="auto"/>
              <w:jc w:val="center"/>
              <w:rPr>
                <w:sz w:val="24"/>
                <w:szCs w:val="24"/>
              </w:rPr>
            </w:pPr>
            <w:r>
              <w:rPr>
                <w:sz w:val="24"/>
                <w:szCs w:val="24"/>
              </w:rPr>
              <w:t>135.5</w:t>
            </w:r>
          </w:p>
        </w:tc>
        <w:tc>
          <w:tcPr>
            <w:tcW w:w="1596" w:type="dxa"/>
          </w:tcPr>
          <w:p>
            <w:pPr>
              <w:spacing w:after="0" w:line="240" w:lineRule="auto"/>
              <w:jc w:val="center"/>
              <w:rPr>
                <w:sz w:val="24"/>
                <w:szCs w:val="24"/>
              </w:rPr>
            </w:pPr>
            <w:r>
              <w:rPr>
                <w:sz w:val="24"/>
                <w:szCs w:val="24"/>
              </w:rPr>
              <w:t>338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529.0</w:t>
            </w:r>
          </w:p>
        </w:tc>
        <w:tc>
          <w:tcPr>
            <w:tcW w:w="1596" w:type="dxa"/>
          </w:tcPr>
          <w:p>
            <w:pPr>
              <w:spacing w:after="0" w:line="240" w:lineRule="auto"/>
              <w:jc w:val="center"/>
              <w:rPr>
                <w:sz w:val="24"/>
                <w:szCs w:val="24"/>
              </w:rPr>
            </w:pPr>
            <w:r>
              <w:rPr>
                <w:sz w:val="24"/>
                <w:szCs w:val="24"/>
              </w:rPr>
              <w:t>519.0</w:t>
            </w:r>
          </w:p>
        </w:tc>
        <w:tc>
          <w:tcPr>
            <w:tcW w:w="1596" w:type="dxa"/>
          </w:tcPr>
          <w:p>
            <w:pPr>
              <w:spacing w:after="0" w:line="240" w:lineRule="auto"/>
              <w:jc w:val="center"/>
              <w:rPr>
                <w:sz w:val="24"/>
                <w:szCs w:val="24"/>
              </w:rPr>
            </w:pPr>
            <w:r>
              <w:rPr>
                <w:sz w:val="24"/>
                <w:szCs w:val="24"/>
              </w:rPr>
              <w:t>85</w:t>
            </w:r>
          </w:p>
        </w:tc>
        <w:tc>
          <w:tcPr>
            <w:tcW w:w="1596" w:type="dxa"/>
          </w:tcPr>
          <w:p>
            <w:pPr>
              <w:spacing w:after="0" w:line="240" w:lineRule="auto"/>
              <w:jc w:val="center"/>
              <w:rPr>
                <w:sz w:val="24"/>
                <w:szCs w:val="24"/>
              </w:rPr>
            </w:pPr>
            <w:r>
              <w:rPr>
                <w:sz w:val="24"/>
                <w:szCs w:val="24"/>
              </w:rPr>
              <w:t>186.5</w:t>
            </w:r>
          </w:p>
        </w:tc>
        <w:tc>
          <w:tcPr>
            <w:tcW w:w="1596" w:type="dxa"/>
          </w:tcPr>
          <w:p>
            <w:pPr>
              <w:spacing w:after="0" w:line="240" w:lineRule="auto"/>
              <w:jc w:val="center"/>
              <w:rPr>
                <w:sz w:val="24"/>
                <w:szCs w:val="24"/>
              </w:rPr>
            </w:pPr>
            <w:r>
              <w:rPr>
                <w:sz w:val="24"/>
                <w:szCs w:val="24"/>
              </w:rPr>
              <w:t>179.0</w:t>
            </w:r>
          </w:p>
        </w:tc>
        <w:tc>
          <w:tcPr>
            <w:tcW w:w="1596" w:type="dxa"/>
          </w:tcPr>
          <w:p>
            <w:pPr>
              <w:spacing w:after="0" w:line="240" w:lineRule="auto"/>
              <w:jc w:val="center"/>
              <w:rPr>
                <w:sz w:val="24"/>
                <w:szCs w:val="24"/>
              </w:rPr>
            </w:pPr>
            <w:r>
              <w:rPr>
                <w:sz w:val="24"/>
                <w:szCs w:val="24"/>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552.5</w:t>
            </w:r>
          </w:p>
        </w:tc>
        <w:tc>
          <w:tcPr>
            <w:tcW w:w="1596" w:type="dxa"/>
          </w:tcPr>
          <w:p>
            <w:pPr>
              <w:spacing w:after="0" w:line="240" w:lineRule="auto"/>
              <w:jc w:val="center"/>
              <w:rPr>
                <w:sz w:val="24"/>
                <w:szCs w:val="24"/>
              </w:rPr>
            </w:pPr>
            <w:r>
              <w:rPr>
                <w:sz w:val="24"/>
                <w:szCs w:val="24"/>
              </w:rPr>
              <w:t>534.5</w:t>
            </w:r>
          </w:p>
        </w:tc>
        <w:tc>
          <w:tcPr>
            <w:tcW w:w="1596" w:type="dxa"/>
          </w:tcPr>
          <w:p>
            <w:pPr>
              <w:spacing w:after="0" w:line="240" w:lineRule="auto"/>
              <w:jc w:val="center"/>
              <w:rPr>
                <w:sz w:val="24"/>
                <w:szCs w:val="24"/>
              </w:rPr>
            </w:pPr>
            <w:r>
              <w:rPr>
                <w:sz w:val="24"/>
                <w:szCs w:val="24"/>
              </w:rPr>
              <w:t>95</w:t>
            </w:r>
          </w:p>
        </w:tc>
        <w:tc>
          <w:tcPr>
            <w:tcW w:w="1596" w:type="dxa"/>
          </w:tcPr>
          <w:p>
            <w:pPr>
              <w:spacing w:after="0" w:line="240" w:lineRule="auto"/>
              <w:jc w:val="center"/>
              <w:rPr>
                <w:sz w:val="24"/>
                <w:szCs w:val="24"/>
              </w:rPr>
            </w:pPr>
            <w:r>
              <w:rPr>
                <w:sz w:val="24"/>
                <w:szCs w:val="24"/>
              </w:rPr>
              <w:t>239.0</w:t>
            </w:r>
          </w:p>
        </w:tc>
        <w:tc>
          <w:tcPr>
            <w:tcW w:w="1596" w:type="dxa"/>
          </w:tcPr>
          <w:p>
            <w:pPr>
              <w:spacing w:after="0" w:line="240" w:lineRule="auto"/>
              <w:jc w:val="center"/>
              <w:rPr>
                <w:sz w:val="24"/>
                <w:szCs w:val="24"/>
              </w:rPr>
            </w:pPr>
            <w:r>
              <w:rPr>
                <w:sz w:val="24"/>
                <w:szCs w:val="24"/>
              </w:rPr>
              <w:t>230.0</w:t>
            </w:r>
          </w:p>
        </w:tc>
        <w:tc>
          <w:tcPr>
            <w:tcW w:w="1596" w:type="dxa"/>
          </w:tcPr>
          <w:p>
            <w:pPr>
              <w:spacing w:after="0" w:line="240" w:lineRule="auto"/>
              <w:jc w:val="center"/>
              <w:rPr>
                <w:sz w:val="24"/>
                <w:szCs w:val="24"/>
              </w:rPr>
            </w:pPr>
            <w:r>
              <w:rPr>
                <w:sz w:val="24"/>
                <w:szCs w:val="24"/>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334.9</w:t>
            </w:r>
          </w:p>
        </w:tc>
        <w:tc>
          <w:tcPr>
            <w:tcW w:w="1596" w:type="dxa"/>
          </w:tcPr>
          <w:p>
            <w:pPr>
              <w:spacing w:after="0" w:line="240" w:lineRule="auto"/>
              <w:jc w:val="center"/>
              <w:rPr>
                <w:sz w:val="24"/>
                <w:szCs w:val="24"/>
              </w:rPr>
            </w:pPr>
            <w:r>
              <w:rPr>
                <w:sz w:val="24"/>
                <w:szCs w:val="24"/>
              </w:rPr>
              <w:t>334.9</w:t>
            </w:r>
          </w:p>
        </w:tc>
        <w:tc>
          <w:tcPr>
            <w:tcW w:w="1596" w:type="dxa"/>
          </w:tcPr>
          <w:p>
            <w:pPr>
              <w:spacing w:after="0" w:line="240" w:lineRule="auto"/>
              <w:jc w:val="center"/>
              <w:rPr>
                <w:sz w:val="24"/>
                <w:szCs w:val="24"/>
              </w:rPr>
            </w:pPr>
            <w:r>
              <w:rPr>
                <w:sz w:val="24"/>
                <w:szCs w:val="24"/>
              </w:rPr>
              <w:t>119</w:t>
            </w:r>
          </w:p>
        </w:tc>
        <w:tc>
          <w:tcPr>
            <w:tcW w:w="1596" w:type="dxa"/>
          </w:tcPr>
          <w:p>
            <w:pPr>
              <w:spacing w:after="0" w:line="240" w:lineRule="auto"/>
              <w:jc w:val="center"/>
              <w:rPr>
                <w:sz w:val="24"/>
                <w:szCs w:val="24"/>
              </w:rPr>
            </w:pPr>
            <w:r>
              <w:rPr>
                <w:sz w:val="24"/>
                <w:szCs w:val="24"/>
              </w:rPr>
              <w:t>279.0</w:t>
            </w:r>
          </w:p>
        </w:tc>
        <w:tc>
          <w:tcPr>
            <w:tcW w:w="1596" w:type="dxa"/>
          </w:tcPr>
          <w:p>
            <w:pPr>
              <w:spacing w:after="0" w:line="240" w:lineRule="auto"/>
              <w:jc w:val="center"/>
              <w:rPr>
                <w:sz w:val="24"/>
                <w:szCs w:val="24"/>
              </w:rPr>
            </w:pPr>
            <w:r>
              <w:rPr>
                <w:sz w:val="24"/>
                <w:szCs w:val="24"/>
              </w:rPr>
              <w:t>267.5</w:t>
            </w:r>
          </w:p>
        </w:tc>
        <w:tc>
          <w:tcPr>
            <w:tcW w:w="1596" w:type="dxa"/>
          </w:tcPr>
          <w:p>
            <w:pPr>
              <w:spacing w:after="0" w:line="240" w:lineRule="auto"/>
              <w:jc w:val="center"/>
              <w:rPr>
                <w:sz w:val="24"/>
                <w:szCs w:val="24"/>
              </w:rPr>
            </w:pPr>
            <w:r>
              <w:rPr>
                <w:sz w:val="24"/>
                <w:szCs w:val="24"/>
              </w:rPr>
              <w:t>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550.0</w:t>
            </w:r>
          </w:p>
        </w:tc>
        <w:tc>
          <w:tcPr>
            <w:tcW w:w="1596" w:type="dxa"/>
          </w:tcPr>
          <w:p>
            <w:pPr>
              <w:spacing w:after="0" w:line="240" w:lineRule="auto"/>
              <w:jc w:val="center"/>
              <w:rPr>
                <w:sz w:val="24"/>
                <w:szCs w:val="24"/>
              </w:rPr>
            </w:pPr>
            <w:r>
              <w:rPr>
                <w:sz w:val="24"/>
                <w:szCs w:val="24"/>
              </w:rPr>
              <w:t>505.0</w:t>
            </w:r>
          </w:p>
        </w:tc>
        <w:tc>
          <w:tcPr>
            <w:tcW w:w="1596" w:type="dxa"/>
          </w:tcPr>
          <w:p>
            <w:pPr>
              <w:spacing w:after="0" w:line="240" w:lineRule="auto"/>
              <w:jc w:val="center"/>
              <w:rPr>
                <w:sz w:val="24"/>
                <w:szCs w:val="24"/>
              </w:rPr>
            </w:pPr>
            <w:r>
              <w:rPr>
                <w:sz w:val="24"/>
                <w:szCs w:val="24"/>
              </w:rPr>
              <w:t>92</w:t>
            </w:r>
          </w:p>
        </w:tc>
        <w:tc>
          <w:tcPr>
            <w:tcW w:w="1596" w:type="dxa"/>
          </w:tcPr>
          <w:p>
            <w:pPr>
              <w:spacing w:after="0" w:line="240" w:lineRule="auto"/>
              <w:jc w:val="center"/>
              <w:rPr>
                <w:sz w:val="24"/>
                <w:szCs w:val="24"/>
              </w:rPr>
            </w:pPr>
            <w:r>
              <w:rPr>
                <w:sz w:val="24"/>
                <w:szCs w:val="24"/>
              </w:rPr>
              <w:t>215.0</w:t>
            </w:r>
          </w:p>
        </w:tc>
        <w:tc>
          <w:tcPr>
            <w:tcW w:w="1596" w:type="dxa"/>
          </w:tcPr>
          <w:p>
            <w:pPr>
              <w:spacing w:after="0" w:line="240" w:lineRule="auto"/>
              <w:jc w:val="center"/>
              <w:rPr>
                <w:sz w:val="24"/>
                <w:szCs w:val="24"/>
              </w:rPr>
            </w:pPr>
            <w:r>
              <w:rPr>
                <w:sz w:val="24"/>
                <w:szCs w:val="24"/>
              </w:rPr>
              <w:t>214.0</w:t>
            </w:r>
          </w:p>
        </w:tc>
        <w:tc>
          <w:tcPr>
            <w:tcW w:w="1596" w:type="dxa"/>
          </w:tcPr>
          <w:p>
            <w:pPr>
              <w:spacing w:after="0" w:line="240" w:lineRule="auto"/>
              <w:jc w:val="center"/>
              <w:rPr>
                <w:sz w:val="24"/>
                <w:szCs w:val="24"/>
              </w:rPr>
            </w:pPr>
            <w:r>
              <w:rPr>
                <w:sz w:val="24"/>
                <w:szCs w:val="24"/>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169.9</w:t>
            </w:r>
          </w:p>
        </w:tc>
        <w:tc>
          <w:tcPr>
            <w:tcW w:w="1596" w:type="dxa"/>
          </w:tcPr>
          <w:p>
            <w:pPr>
              <w:spacing w:after="0" w:line="240" w:lineRule="auto"/>
              <w:jc w:val="center"/>
              <w:rPr>
                <w:sz w:val="24"/>
                <w:szCs w:val="24"/>
              </w:rPr>
            </w:pPr>
            <w:r>
              <w:rPr>
                <w:sz w:val="24"/>
                <w:szCs w:val="24"/>
              </w:rPr>
              <w:t>165.0</w:t>
            </w:r>
          </w:p>
        </w:tc>
        <w:tc>
          <w:tcPr>
            <w:tcW w:w="1596" w:type="dxa"/>
          </w:tcPr>
          <w:p>
            <w:pPr>
              <w:spacing w:after="0" w:line="240" w:lineRule="auto"/>
              <w:jc w:val="center"/>
              <w:rPr>
                <w:sz w:val="24"/>
                <w:szCs w:val="24"/>
              </w:rPr>
            </w:pPr>
            <w:r>
              <w:rPr>
                <w:sz w:val="24"/>
                <w:szCs w:val="24"/>
              </w:rPr>
              <w:t>197</w:t>
            </w:r>
          </w:p>
        </w:tc>
        <w:tc>
          <w:tcPr>
            <w:tcW w:w="1596" w:type="dxa"/>
          </w:tcPr>
          <w:p>
            <w:pPr>
              <w:spacing w:after="0" w:line="240" w:lineRule="auto"/>
              <w:jc w:val="center"/>
              <w:rPr>
                <w:sz w:val="24"/>
                <w:szCs w:val="24"/>
              </w:rPr>
            </w:pPr>
            <w:r>
              <w:rPr>
                <w:sz w:val="24"/>
                <w:szCs w:val="24"/>
              </w:rPr>
              <w:t>279.0</w:t>
            </w:r>
          </w:p>
        </w:tc>
        <w:tc>
          <w:tcPr>
            <w:tcW w:w="1596" w:type="dxa"/>
          </w:tcPr>
          <w:p>
            <w:pPr>
              <w:spacing w:after="0" w:line="240" w:lineRule="auto"/>
              <w:jc w:val="center"/>
              <w:rPr>
                <w:sz w:val="24"/>
                <w:szCs w:val="24"/>
              </w:rPr>
            </w:pPr>
            <w:r>
              <w:rPr>
                <w:sz w:val="24"/>
                <w:szCs w:val="24"/>
              </w:rPr>
              <w:t>259.0</w:t>
            </w:r>
          </w:p>
        </w:tc>
        <w:tc>
          <w:tcPr>
            <w:tcW w:w="1596" w:type="dxa"/>
          </w:tcPr>
          <w:p>
            <w:pPr>
              <w:spacing w:after="0" w:line="240" w:lineRule="auto"/>
              <w:jc w:val="center"/>
              <w:rPr>
                <w:sz w:val="24"/>
                <w:szCs w:val="24"/>
              </w:rPr>
            </w:pPr>
            <w:r>
              <w:rPr>
                <w:sz w:val="24"/>
                <w:szCs w:val="24"/>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210.0</w:t>
            </w:r>
          </w:p>
        </w:tc>
        <w:tc>
          <w:tcPr>
            <w:tcW w:w="1596" w:type="dxa"/>
          </w:tcPr>
          <w:p>
            <w:pPr>
              <w:spacing w:after="0" w:line="240" w:lineRule="auto"/>
              <w:jc w:val="center"/>
              <w:rPr>
                <w:sz w:val="24"/>
                <w:szCs w:val="24"/>
              </w:rPr>
            </w:pPr>
            <w:r>
              <w:rPr>
                <w:sz w:val="24"/>
                <w:szCs w:val="24"/>
              </w:rPr>
              <w:t>210.0</w:t>
            </w:r>
          </w:p>
        </w:tc>
        <w:tc>
          <w:tcPr>
            <w:tcW w:w="1596" w:type="dxa"/>
          </w:tcPr>
          <w:p>
            <w:pPr>
              <w:spacing w:after="0" w:line="240" w:lineRule="auto"/>
              <w:jc w:val="center"/>
              <w:rPr>
                <w:sz w:val="24"/>
                <w:szCs w:val="24"/>
              </w:rPr>
            </w:pPr>
            <w:r>
              <w:rPr>
                <w:sz w:val="24"/>
                <w:szCs w:val="24"/>
              </w:rPr>
              <w:t>56</w:t>
            </w:r>
          </w:p>
        </w:tc>
        <w:tc>
          <w:tcPr>
            <w:tcW w:w="1596" w:type="dxa"/>
          </w:tcPr>
          <w:p>
            <w:pPr>
              <w:spacing w:after="0" w:line="240" w:lineRule="auto"/>
              <w:jc w:val="center"/>
              <w:rPr>
                <w:sz w:val="24"/>
                <w:szCs w:val="24"/>
              </w:rPr>
            </w:pPr>
            <w:r>
              <w:rPr>
                <w:sz w:val="24"/>
                <w:szCs w:val="24"/>
              </w:rPr>
              <w:t>179.9</w:t>
            </w:r>
          </w:p>
        </w:tc>
        <w:tc>
          <w:tcPr>
            <w:tcW w:w="1596" w:type="dxa"/>
          </w:tcPr>
          <w:p>
            <w:pPr>
              <w:spacing w:after="0" w:line="240" w:lineRule="auto"/>
              <w:jc w:val="center"/>
              <w:rPr>
                <w:sz w:val="24"/>
                <w:szCs w:val="24"/>
              </w:rPr>
            </w:pPr>
            <w:r>
              <w:rPr>
                <w:sz w:val="24"/>
                <w:szCs w:val="24"/>
              </w:rPr>
              <w:t>176.5</w:t>
            </w:r>
          </w:p>
        </w:tc>
        <w:tc>
          <w:tcPr>
            <w:tcW w:w="1596" w:type="dxa"/>
          </w:tcPr>
          <w:p>
            <w:pPr>
              <w:spacing w:after="0" w:line="240" w:lineRule="auto"/>
              <w:jc w:val="center"/>
              <w:rPr>
                <w:sz w:val="24"/>
                <w:szCs w:val="24"/>
              </w:rPr>
            </w:pPr>
            <w:r>
              <w:rPr>
                <w:sz w:val="24"/>
                <w:szCs w:val="24"/>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975.0</w:t>
            </w:r>
          </w:p>
        </w:tc>
        <w:tc>
          <w:tcPr>
            <w:tcW w:w="1596" w:type="dxa"/>
          </w:tcPr>
          <w:p>
            <w:pPr>
              <w:spacing w:after="0" w:line="240" w:lineRule="auto"/>
              <w:jc w:val="center"/>
              <w:rPr>
                <w:sz w:val="24"/>
                <w:szCs w:val="24"/>
              </w:rPr>
            </w:pPr>
            <w:r>
              <w:rPr>
                <w:sz w:val="24"/>
                <w:szCs w:val="24"/>
              </w:rPr>
              <w:t>945.0</w:t>
            </w:r>
          </w:p>
        </w:tc>
        <w:tc>
          <w:tcPr>
            <w:tcW w:w="1596" w:type="dxa"/>
          </w:tcPr>
          <w:p>
            <w:pPr>
              <w:spacing w:after="0" w:line="240" w:lineRule="auto"/>
              <w:jc w:val="center"/>
              <w:rPr>
                <w:sz w:val="24"/>
                <w:szCs w:val="24"/>
              </w:rPr>
            </w:pPr>
            <w:r>
              <w:rPr>
                <w:sz w:val="24"/>
                <w:szCs w:val="24"/>
              </w:rPr>
              <w:t>73</w:t>
            </w:r>
          </w:p>
        </w:tc>
        <w:tc>
          <w:tcPr>
            <w:tcW w:w="1596" w:type="dxa"/>
          </w:tcPr>
          <w:p>
            <w:pPr>
              <w:spacing w:after="0" w:line="240" w:lineRule="auto"/>
              <w:jc w:val="center"/>
              <w:rPr>
                <w:sz w:val="24"/>
                <w:szCs w:val="24"/>
              </w:rPr>
            </w:pPr>
            <w:r>
              <w:rPr>
                <w:sz w:val="24"/>
                <w:szCs w:val="24"/>
              </w:rPr>
              <w:t>149.9</w:t>
            </w:r>
          </w:p>
        </w:tc>
        <w:tc>
          <w:tcPr>
            <w:tcW w:w="1596" w:type="dxa"/>
          </w:tcPr>
          <w:p>
            <w:pPr>
              <w:spacing w:after="0" w:line="240" w:lineRule="auto"/>
              <w:jc w:val="center"/>
              <w:rPr>
                <w:sz w:val="24"/>
                <w:szCs w:val="24"/>
              </w:rPr>
            </w:pPr>
            <w:r>
              <w:rPr>
                <w:sz w:val="24"/>
                <w:szCs w:val="24"/>
              </w:rPr>
              <w:t>144.9</w:t>
            </w:r>
          </w:p>
        </w:tc>
        <w:tc>
          <w:tcPr>
            <w:tcW w:w="1596" w:type="dxa"/>
          </w:tcPr>
          <w:p>
            <w:pPr>
              <w:spacing w:after="0" w:line="240" w:lineRule="auto"/>
              <w:jc w:val="center"/>
              <w:rPr>
                <w:sz w:val="24"/>
                <w:szCs w:val="24"/>
              </w:rPr>
            </w:pPr>
            <w:r>
              <w:rPr>
                <w:sz w:val="24"/>
                <w:szCs w:val="24"/>
              </w:rPr>
              <w:t>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314.0</w:t>
            </w:r>
          </w:p>
        </w:tc>
        <w:tc>
          <w:tcPr>
            <w:tcW w:w="1596" w:type="dxa"/>
          </w:tcPr>
          <w:p>
            <w:pPr>
              <w:spacing w:after="0" w:line="240" w:lineRule="auto"/>
              <w:jc w:val="center"/>
              <w:rPr>
                <w:sz w:val="24"/>
                <w:szCs w:val="24"/>
              </w:rPr>
            </w:pPr>
            <w:r>
              <w:rPr>
                <w:sz w:val="24"/>
                <w:szCs w:val="24"/>
              </w:rPr>
              <w:t>314.0</w:t>
            </w:r>
          </w:p>
        </w:tc>
        <w:tc>
          <w:tcPr>
            <w:tcW w:w="1596" w:type="dxa"/>
          </w:tcPr>
          <w:p>
            <w:pPr>
              <w:spacing w:after="0" w:line="240" w:lineRule="auto"/>
              <w:jc w:val="center"/>
              <w:rPr>
                <w:sz w:val="24"/>
                <w:szCs w:val="24"/>
              </w:rPr>
            </w:pPr>
            <w:r>
              <w:rPr>
                <w:sz w:val="24"/>
                <w:szCs w:val="24"/>
              </w:rPr>
              <w:t>126</w:t>
            </w:r>
          </w:p>
        </w:tc>
        <w:tc>
          <w:tcPr>
            <w:tcW w:w="1596" w:type="dxa"/>
          </w:tcPr>
          <w:p>
            <w:pPr>
              <w:spacing w:after="0" w:line="240" w:lineRule="auto"/>
              <w:jc w:val="center"/>
              <w:rPr>
                <w:sz w:val="24"/>
                <w:szCs w:val="24"/>
              </w:rPr>
            </w:pPr>
            <w:r>
              <w:rPr>
                <w:sz w:val="24"/>
                <w:szCs w:val="24"/>
              </w:rPr>
              <w:t>235.0</w:t>
            </w:r>
          </w:p>
        </w:tc>
        <w:tc>
          <w:tcPr>
            <w:tcW w:w="1596" w:type="dxa"/>
          </w:tcPr>
          <w:p>
            <w:pPr>
              <w:spacing w:after="0" w:line="240" w:lineRule="auto"/>
              <w:jc w:val="center"/>
              <w:rPr>
                <w:sz w:val="24"/>
                <w:szCs w:val="24"/>
              </w:rPr>
            </w:pPr>
            <w:r>
              <w:rPr>
                <w:sz w:val="24"/>
                <w:szCs w:val="24"/>
              </w:rPr>
              <w:t>230.0</w:t>
            </w:r>
          </w:p>
        </w:tc>
        <w:tc>
          <w:tcPr>
            <w:tcW w:w="1596" w:type="dxa"/>
          </w:tcPr>
          <w:p>
            <w:pPr>
              <w:spacing w:after="0" w:line="240" w:lineRule="auto"/>
              <w:jc w:val="center"/>
              <w:rPr>
                <w:sz w:val="24"/>
                <w:szCs w:val="24"/>
              </w:rPr>
            </w:pPr>
            <w:r>
              <w:rPr>
                <w:sz w:val="24"/>
                <w:szCs w:val="24"/>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315.0</w:t>
            </w:r>
          </w:p>
        </w:tc>
        <w:tc>
          <w:tcPr>
            <w:tcW w:w="1596" w:type="dxa"/>
          </w:tcPr>
          <w:p>
            <w:pPr>
              <w:spacing w:after="0" w:line="240" w:lineRule="auto"/>
              <w:jc w:val="center"/>
              <w:rPr>
                <w:sz w:val="24"/>
                <w:szCs w:val="24"/>
              </w:rPr>
            </w:pPr>
            <w:r>
              <w:rPr>
                <w:sz w:val="24"/>
                <w:szCs w:val="24"/>
              </w:rPr>
              <w:t>305.0</w:t>
            </w:r>
          </w:p>
        </w:tc>
        <w:tc>
          <w:tcPr>
            <w:tcW w:w="1596" w:type="dxa"/>
          </w:tcPr>
          <w:p>
            <w:pPr>
              <w:spacing w:after="0" w:line="240" w:lineRule="auto"/>
              <w:jc w:val="center"/>
              <w:rPr>
                <w:sz w:val="24"/>
                <w:szCs w:val="24"/>
              </w:rPr>
            </w:pPr>
            <w:r>
              <w:rPr>
                <w:sz w:val="24"/>
                <w:szCs w:val="24"/>
              </w:rPr>
              <w:t>88</w:t>
            </w:r>
          </w:p>
        </w:tc>
        <w:tc>
          <w:tcPr>
            <w:tcW w:w="1596" w:type="dxa"/>
          </w:tcPr>
          <w:p>
            <w:pPr>
              <w:spacing w:after="0" w:line="240" w:lineRule="auto"/>
              <w:jc w:val="center"/>
              <w:rPr>
                <w:sz w:val="24"/>
                <w:szCs w:val="24"/>
              </w:rPr>
            </w:pPr>
            <w:r>
              <w:rPr>
                <w:sz w:val="24"/>
                <w:szCs w:val="24"/>
              </w:rPr>
              <w:t>199.8</w:t>
            </w:r>
          </w:p>
        </w:tc>
        <w:tc>
          <w:tcPr>
            <w:tcW w:w="1596" w:type="dxa"/>
          </w:tcPr>
          <w:p>
            <w:pPr>
              <w:spacing w:after="0" w:line="240" w:lineRule="auto"/>
              <w:jc w:val="center"/>
              <w:rPr>
                <w:sz w:val="24"/>
                <w:szCs w:val="24"/>
              </w:rPr>
            </w:pPr>
            <w:r>
              <w:rPr>
                <w:sz w:val="24"/>
                <w:szCs w:val="24"/>
              </w:rPr>
              <w:t>192.0</w:t>
            </w:r>
          </w:p>
        </w:tc>
        <w:tc>
          <w:tcPr>
            <w:tcW w:w="1596" w:type="dxa"/>
          </w:tcPr>
          <w:p>
            <w:pPr>
              <w:spacing w:after="0" w:line="240" w:lineRule="auto"/>
              <w:jc w:val="center"/>
              <w:rPr>
                <w:sz w:val="24"/>
                <w:szCs w:val="24"/>
              </w:rPr>
            </w:pPr>
            <w:r>
              <w:rPr>
                <w:sz w:val="24"/>
                <w:szCs w:val="24"/>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885.0</w:t>
            </w:r>
          </w:p>
        </w:tc>
        <w:tc>
          <w:tcPr>
            <w:tcW w:w="1596" w:type="dxa"/>
          </w:tcPr>
          <w:p>
            <w:pPr>
              <w:spacing w:after="0" w:line="240" w:lineRule="auto"/>
              <w:jc w:val="center"/>
              <w:rPr>
                <w:sz w:val="24"/>
                <w:szCs w:val="24"/>
              </w:rPr>
            </w:pPr>
            <w:r>
              <w:rPr>
                <w:sz w:val="24"/>
                <w:szCs w:val="24"/>
              </w:rPr>
              <w:t>800.0</w:t>
            </w:r>
          </w:p>
        </w:tc>
        <w:tc>
          <w:tcPr>
            <w:tcW w:w="1596" w:type="dxa"/>
          </w:tcPr>
          <w:p>
            <w:pPr>
              <w:spacing w:after="0" w:line="240" w:lineRule="auto"/>
              <w:jc w:val="center"/>
              <w:rPr>
                <w:sz w:val="24"/>
                <w:szCs w:val="24"/>
              </w:rPr>
            </w:pPr>
            <w:r>
              <w:rPr>
                <w:sz w:val="24"/>
                <w:szCs w:val="24"/>
              </w:rPr>
              <w:t>282</w:t>
            </w:r>
          </w:p>
        </w:tc>
        <w:tc>
          <w:tcPr>
            <w:tcW w:w="1596" w:type="dxa"/>
          </w:tcPr>
          <w:p>
            <w:pPr>
              <w:spacing w:after="0" w:line="240" w:lineRule="auto"/>
              <w:jc w:val="center"/>
              <w:rPr>
                <w:sz w:val="24"/>
                <w:szCs w:val="24"/>
              </w:rPr>
            </w:pPr>
            <w:r>
              <w:rPr>
                <w:sz w:val="24"/>
                <w:szCs w:val="24"/>
              </w:rPr>
              <w:t>210.0</w:t>
            </w:r>
          </w:p>
        </w:tc>
        <w:tc>
          <w:tcPr>
            <w:tcW w:w="1596" w:type="dxa"/>
          </w:tcPr>
          <w:p>
            <w:pPr>
              <w:spacing w:after="0" w:line="240" w:lineRule="auto"/>
              <w:jc w:val="center"/>
              <w:rPr>
                <w:sz w:val="24"/>
                <w:szCs w:val="24"/>
              </w:rPr>
            </w:pPr>
            <w:r>
              <w:rPr>
                <w:sz w:val="24"/>
                <w:szCs w:val="24"/>
              </w:rPr>
              <w:t>195.0</w:t>
            </w:r>
          </w:p>
        </w:tc>
        <w:tc>
          <w:tcPr>
            <w:tcW w:w="1596" w:type="dxa"/>
          </w:tcPr>
          <w:p>
            <w:pPr>
              <w:spacing w:after="0" w:line="240" w:lineRule="auto"/>
              <w:jc w:val="center"/>
              <w:rPr>
                <w:sz w:val="24"/>
                <w:szCs w:val="24"/>
              </w:rPr>
            </w:pPr>
            <w:r>
              <w:rPr>
                <w:sz w:val="24"/>
                <w:szCs w:val="24"/>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975.0</w:t>
            </w:r>
          </w:p>
        </w:tc>
        <w:tc>
          <w:tcPr>
            <w:tcW w:w="1596" w:type="dxa"/>
          </w:tcPr>
          <w:p>
            <w:pPr>
              <w:spacing w:after="0" w:line="240" w:lineRule="auto"/>
              <w:jc w:val="center"/>
              <w:rPr>
                <w:sz w:val="24"/>
                <w:szCs w:val="24"/>
              </w:rPr>
            </w:pPr>
            <w:r>
              <w:rPr>
                <w:sz w:val="24"/>
                <w:szCs w:val="24"/>
              </w:rPr>
              <w:t>975.0</w:t>
            </w:r>
          </w:p>
        </w:tc>
        <w:tc>
          <w:tcPr>
            <w:tcW w:w="1596" w:type="dxa"/>
          </w:tcPr>
          <w:p>
            <w:pPr>
              <w:spacing w:after="0" w:line="240" w:lineRule="auto"/>
              <w:jc w:val="center"/>
              <w:rPr>
                <w:sz w:val="24"/>
                <w:szCs w:val="24"/>
              </w:rPr>
            </w:pPr>
            <w:r>
              <w:rPr>
                <w:sz w:val="24"/>
                <w:szCs w:val="24"/>
              </w:rPr>
              <w:t>100</w:t>
            </w:r>
          </w:p>
        </w:tc>
        <w:tc>
          <w:tcPr>
            <w:tcW w:w="1596" w:type="dxa"/>
          </w:tcPr>
          <w:p>
            <w:pPr>
              <w:spacing w:after="0" w:line="240" w:lineRule="auto"/>
              <w:jc w:val="center"/>
              <w:rPr>
                <w:sz w:val="24"/>
                <w:szCs w:val="24"/>
              </w:rPr>
            </w:pPr>
            <w:r>
              <w:rPr>
                <w:sz w:val="24"/>
                <w:szCs w:val="24"/>
              </w:rPr>
              <w:t>226.0</w:t>
            </w:r>
          </w:p>
        </w:tc>
        <w:tc>
          <w:tcPr>
            <w:tcW w:w="1596" w:type="dxa"/>
          </w:tcPr>
          <w:p>
            <w:pPr>
              <w:spacing w:after="0" w:line="240" w:lineRule="auto"/>
              <w:jc w:val="center"/>
              <w:rPr>
                <w:sz w:val="24"/>
                <w:szCs w:val="24"/>
              </w:rPr>
            </w:pPr>
            <w:r>
              <w:rPr>
                <w:sz w:val="24"/>
                <w:szCs w:val="24"/>
              </w:rPr>
              <w:t>212.0</w:t>
            </w:r>
          </w:p>
        </w:tc>
        <w:tc>
          <w:tcPr>
            <w:tcW w:w="1596" w:type="dxa"/>
          </w:tcPr>
          <w:p>
            <w:pPr>
              <w:spacing w:after="0" w:line="240" w:lineRule="auto"/>
              <w:jc w:val="center"/>
              <w:rPr>
                <w:sz w:val="24"/>
                <w:szCs w:val="24"/>
              </w:rPr>
            </w:pPr>
            <w:r>
              <w:rPr>
                <w:sz w:val="24"/>
                <w:szCs w:val="24"/>
              </w:rPr>
              <w:t>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469.0</w:t>
            </w:r>
          </w:p>
        </w:tc>
        <w:tc>
          <w:tcPr>
            <w:tcW w:w="1596" w:type="dxa"/>
          </w:tcPr>
          <w:p>
            <w:pPr>
              <w:spacing w:after="0" w:line="240" w:lineRule="auto"/>
              <w:jc w:val="center"/>
              <w:rPr>
                <w:sz w:val="24"/>
                <w:szCs w:val="24"/>
              </w:rPr>
            </w:pPr>
            <w:r>
              <w:rPr>
                <w:sz w:val="24"/>
                <w:szCs w:val="24"/>
              </w:rPr>
              <w:t>445.0</w:t>
            </w:r>
          </w:p>
        </w:tc>
        <w:tc>
          <w:tcPr>
            <w:tcW w:w="1596" w:type="dxa"/>
          </w:tcPr>
          <w:p>
            <w:pPr>
              <w:spacing w:after="0" w:line="240" w:lineRule="auto"/>
              <w:jc w:val="center"/>
              <w:rPr>
                <w:sz w:val="24"/>
                <w:szCs w:val="24"/>
              </w:rPr>
            </w:pPr>
            <w:r>
              <w:rPr>
                <w:sz w:val="24"/>
                <w:szCs w:val="24"/>
              </w:rPr>
              <w:t>56</w:t>
            </w:r>
          </w:p>
        </w:tc>
        <w:tc>
          <w:tcPr>
            <w:tcW w:w="1596" w:type="dxa"/>
          </w:tcPr>
          <w:p>
            <w:pPr>
              <w:spacing w:after="0" w:line="240" w:lineRule="auto"/>
              <w:jc w:val="center"/>
              <w:rPr>
                <w:sz w:val="24"/>
                <w:szCs w:val="24"/>
              </w:rPr>
            </w:pPr>
            <w:r>
              <w:rPr>
                <w:sz w:val="24"/>
                <w:szCs w:val="24"/>
              </w:rPr>
              <w:t>149.9</w:t>
            </w:r>
          </w:p>
        </w:tc>
        <w:tc>
          <w:tcPr>
            <w:tcW w:w="1596" w:type="dxa"/>
          </w:tcPr>
          <w:p>
            <w:pPr>
              <w:spacing w:after="0" w:line="240" w:lineRule="auto"/>
              <w:jc w:val="center"/>
              <w:rPr>
                <w:sz w:val="24"/>
                <w:szCs w:val="24"/>
              </w:rPr>
            </w:pPr>
            <w:r>
              <w:rPr>
                <w:sz w:val="24"/>
                <w:szCs w:val="24"/>
              </w:rPr>
              <w:t>146.5</w:t>
            </w:r>
          </w:p>
        </w:tc>
        <w:tc>
          <w:tcPr>
            <w:tcW w:w="1596" w:type="dxa"/>
          </w:tcPr>
          <w:p>
            <w:pPr>
              <w:spacing w:after="0" w:line="240" w:lineRule="auto"/>
              <w:jc w:val="center"/>
              <w:rPr>
                <w:sz w:val="24"/>
                <w:szCs w:val="24"/>
              </w:rPr>
            </w:pPr>
            <w:r>
              <w:rPr>
                <w:sz w:val="24"/>
                <w:szCs w:val="24"/>
              </w:rPr>
              <w:t>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329.0</w:t>
            </w:r>
          </w:p>
        </w:tc>
        <w:tc>
          <w:tcPr>
            <w:tcW w:w="1596" w:type="dxa"/>
          </w:tcPr>
          <w:p>
            <w:pPr>
              <w:spacing w:after="0" w:line="240" w:lineRule="auto"/>
              <w:jc w:val="center"/>
              <w:rPr>
                <w:sz w:val="24"/>
                <w:szCs w:val="24"/>
              </w:rPr>
            </w:pPr>
            <w:r>
              <w:rPr>
                <w:sz w:val="24"/>
                <w:szCs w:val="24"/>
              </w:rPr>
              <w:t>305.0</w:t>
            </w:r>
          </w:p>
        </w:tc>
        <w:tc>
          <w:tcPr>
            <w:tcW w:w="1596" w:type="dxa"/>
          </w:tcPr>
          <w:p>
            <w:pPr>
              <w:spacing w:after="0" w:line="240" w:lineRule="auto"/>
              <w:jc w:val="center"/>
              <w:rPr>
                <w:sz w:val="24"/>
                <w:szCs w:val="24"/>
              </w:rPr>
            </w:pPr>
            <w:r>
              <w:rPr>
                <w:sz w:val="24"/>
                <w:szCs w:val="24"/>
              </w:rPr>
              <w:t>49</w:t>
            </w:r>
          </w:p>
        </w:tc>
        <w:tc>
          <w:tcPr>
            <w:tcW w:w="1596" w:type="dxa"/>
          </w:tcPr>
          <w:p>
            <w:pPr>
              <w:spacing w:after="0" w:line="240" w:lineRule="auto"/>
              <w:jc w:val="center"/>
              <w:rPr>
                <w:sz w:val="24"/>
                <w:szCs w:val="24"/>
              </w:rPr>
            </w:pPr>
            <w:r>
              <w:rPr>
                <w:sz w:val="24"/>
                <w:szCs w:val="24"/>
              </w:rPr>
              <w:t>160.0</w:t>
            </w:r>
          </w:p>
        </w:tc>
        <w:tc>
          <w:tcPr>
            <w:tcW w:w="1596" w:type="dxa"/>
          </w:tcPr>
          <w:p>
            <w:pPr>
              <w:spacing w:after="0" w:line="240" w:lineRule="auto"/>
              <w:jc w:val="center"/>
              <w:rPr>
                <w:sz w:val="24"/>
                <w:szCs w:val="24"/>
              </w:rPr>
            </w:pPr>
            <w:r>
              <w:rPr>
                <w:sz w:val="24"/>
                <w:szCs w:val="24"/>
              </w:rPr>
              <w:t>160.0</w:t>
            </w:r>
          </w:p>
        </w:tc>
        <w:tc>
          <w:tcPr>
            <w:tcW w:w="1596" w:type="dxa"/>
          </w:tcPr>
          <w:p>
            <w:pPr>
              <w:spacing w:after="0" w:line="240" w:lineRule="auto"/>
              <w:jc w:val="center"/>
              <w:rPr>
                <w:sz w:val="24"/>
                <w:szCs w:val="24"/>
              </w:rPr>
            </w:pPr>
            <w:r>
              <w:rPr>
                <w:sz w:val="24"/>
                <w:szCs w:val="24"/>
              </w:rPr>
              <w:t>281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365.0</w:t>
            </w:r>
          </w:p>
        </w:tc>
        <w:tc>
          <w:tcPr>
            <w:tcW w:w="1596" w:type="dxa"/>
          </w:tcPr>
          <w:p>
            <w:pPr>
              <w:spacing w:after="0" w:line="240" w:lineRule="auto"/>
              <w:jc w:val="center"/>
              <w:rPr>
                <w:sz w:val="24"/>
                <w:szCs w:val="24"/>
              </w:rPr>
            </w:pPr>
            <w:r>
              <w:rPr>
                <w:sz w:val="24"/>
                <w:szCs w:val="24"/>
              </w:rPr>
              <w:t>330.0</w:t>
            </w:r>
          </w:p>
        </w:tc>
        <w:tc>
          <w:tcPr>
            <w:tcW w:w="1596" w:type="dxa"/>
          </w:tcPr>
          <w:p>
            <w:pPr>
              <w:spacing w:after="0" w:line="240" w:lineRule="auto"/>
              <w:jc w:val="center"/>
              <w:rPr>
                <w:sz w:val="24"/>
                <w:szCs w:val="24"/>
              </w:rPr>
            </w:pPr>
            <w:r>
              <w:rPr>
                <w:sz w:val="24"/>
                <w:szCs w:val="24"/>
              </w:rPr>
              <w:t>48</w:t>
            </w:r>
          </w:p>
        </w:tc>
        <w:tc>
          <w:tcPr>
            <w:tcW w:w="1596" w:type="dxa"/>
          </w:tcPr>
          <w:p>
            <w:pPr>
              <w:spacing w:after="0" w:line="240" w:lineRule="auto"/>
              <w:jc w:val="center"/>
              <w:rPr>
                <w:sz w:val="24"/>
                <w:szCs w:val="24"/>
              </w:rPr>
            </w:pPr>
            <w:r>
              <w:rPr>
                <w:sz w:val="24"/>
                <w:szCs w:val="24"/>
              </w:rPr>
              <w:t>322.0</w:t>
            </w:r>
          </w:p>
        </w:tc>
        <w:tc>
          <w:tcPr>
            <w:tcW w:w="1596" w:type="dxa"/>
          </w:tcPr>
          <w:p>
            <w:pPr>
              <w:spacing w:after="0" w:line="240" w:lineRule="auto"/>
              <w:jc w:val="center"/>
              <w:rPr>
                <w:sz w:val="24"/>
                <w:szCs w:val="24"/>
              </w:rPr>
            </w:pPr>
            <w:r>
              <w:rPr>
                <w:sz w:val="24"/>
                <w:szCs w:val="24"/>
              </w:rPr>
              <w:t>292.5</w:t>
            </w:r>
          </w:p>
        </w:tc>
        <w:tc>
          <w:tcPr>
            <w:tcW w:w="1596" w:type="dxa"/>
          </w:tcPr>
          <w:p>
            <w:pPr>
              <w:spacing w:after="0" w:line="240" w:lineRule="auto"/>
              <w:jc w:val="center"/>
              <w:rPr>
                <w:sz w:val="24"/>
                <w:szCs w:val="24"/>
              </w:rPr>
            </w:pPr>
            <w:r>
              <w:rPr>
                <w:sz w:val="24"/>
                <w:szCs w:val="24"/>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332.0</w:t>
            </w:r>
          </w:p>
        </w:tc>
        <w:tc>
          <w:tcPr>
            <w:tcW w:w="1596" w:type="dxa"/>
          </w:tcPr>
          <w:p>
            <w:pPr>
              <w:spacing w:after="0" w:line="240" w:lineRule="auto"/>
              <w:jc w:val="center"/>
              <w:rPr>
                <w:sz w:val="24"/>
                <w:szCs w:val="24"/>
              </w:rPr>
            </w:pPr>
            <w:r>
              <w:rPr>
                <w:sz w:val="24"/>
                <w:szCs w:val="24"/>
              </w:rPr>
              <w:t>312.0</w:t>
            </w:r>
          </w:p>
        </w:tc>
        <w:tc>
          <w:tcPr>
            <w:tcW w:w="1596" w:type="dxa"/>
          </w:tcPr>
          <w:p>
            <w:pPr>
              <w:spacing w:after="0" w:line="240" w:lineRule="auto"/>
              <w:jc w:val="center"/>
              <w:rPr>
                <w:sz w:val="24"/>
                <w:szCs w:val="24"/>
              </w:rPr>
            </w:pPr>
            <w:r>
              <w:rPr>
                <w:sz w:val="24"/>
                <w:szCs w:val="24"/>
              </w:rPr>
              <w:t>88</w:t>
            </w:r>
          </w:p>
        </w:tc>
        <w:tc>
          <w:tcPr>
            <w:tcW w:w="1596" w:type="dxa"/>
          </w:tcPr>
          <w:p>
            <w:pPr>
              <w:spacing w:after="0" w:line="240" w:lineRule="auto"/>
              <w:jc w:val="center"/>
              <w:rPr>
                <w:sz w:val="24"/>
                <w:szCs w:val="24"/>
              </w:rPr>
            </w:pPr>
            <w:r>
              <w:rPr>
                <w:sz w:val="24"/>
                <w:szCs w:val="24"/>
              </w:rPr>
              <w:t>187.5</w:t>
            </w:r>
          </w:p>
        </w:tc>
        <w:tc>
          <w:tcPr>
            <w:tcW w:w="1596" w:type="dxa"/>
          </w:tcPr>
          <w:p>
            <w:pPr>
              <w:spacing w:after="0" w:line="240" w:lineRule="auto"/>
              <w:jc w:val="center"/>
              <w:rPr>
                <w:sz w:val="24"/>
                <w:szCs w:val="24"/>
              </w:rPr>
            </w:pPr>
            <w:r>
              <w:rPr>
                <w:sz w:val="24"/>
                <w:szCs w:val="24"/>
              </w:rPr>
              <w:t>179.0</w:t>
            </w:r>
          </w:p>
        </w:tc>
        <w:tc>
          <w:tcPr>
            <w:tcW w:w="1596" w:type="dxa"/>
          </w:tcPr>
          <w:p>
            <w:pPr>
              <w:spacing w:after="0" w:line="240" w:lineRule="auto"/>
              <w:jc w:val="center"/>
              <w:rPr>
                <w:sz w:val="24"/>
                <w:szCs w:val="24"/>
              </w:rPr>
            </w:pPr>
            <w:r>
              <w:rPr>
                <w:sz w:val="24"/>
                <w:szCs w:val="24"/>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520.0</w:t>
            </w:r>
          </w:p>
        </w:tc>
        <w:tc>
          <w:tcPr>
            <w:tcW w:w="1596" w:type="dxa"/>
          </w:tcPr>
          <w:p>
            <w:pPr>
              <w:spacing w:after="0" w:line="240" w:lineRule="auto"/>
              <w:jc w:val="center"/>
              <w:rPr>
                <w:sz w:val="24"/>
                <w:szCs w:val="24"/>
              </w:rPr>
            </w:pPr>
            <w:r>
              <w:rPr>
                <w:sz w:val="24"/>
                <w:szCs w:val="24"/>
              </w:rPr>
              <w:t>495.0</w:t>
            </w:r>
          </w:p>
        </w:tc>
        <w:tc>
          <w:tcPr>
            <w:tcW w:w="1596" w:type="dxa"/>
          </w:tcPr>
          <w:p>
            <w:pPr>
              <w:spacing w:after="0" w:line="240" w:lineRule="auto"/>
              <w:jc w:val="center"/>
              <w:rPr>
                <w:sz w:val="24"/>
                <w:szCs w:val="24"/>
              </w:rPr>
            </w:pPr>
            <w:r>
              <w:rPr>
                <w:sz w:val="24"/>
                <w:szCs w:val="24"/>
              </w:rPr>
              <w:t>161</w:t>
            </w:r>
          </w:p>
        </w:tc>
        <w:tc>
          <w:tcPr>
            <w:tcW w:w="1596" w:type="dxa"/>
          </w:tcPr>
          <w:p>
            <w:pPr>
              <w:spacing w:after="0" w:line="240" w:lineRule="auto"/>
              <w:jc w:val="center"/>
              <w:rPr>
                <w:sz w:val="24"/>
                <w:szCs w:val="24"/>
              </w:rPr>
            </w:pPr>
            <w:r>
              <w:rPr>
                <w:sz w:val="24"/>
                <w:szCs w:val="24"/>
              </w:rPr>
              <w:t>247.0</w:t>
            </w:r>
          </w:p>
        </w:tc>
        <w:tc>
          <w:tcPr>
            <w:tcW w:w="1596" w:type="dxa"/>
          </w:tcPr>
          <w:p>
            <w:pPr>
              <w:spacing w:after="0" w:line="240" w:lineRule="auto"/>
              <w:jc w:val="center"/>
              <w:rPr>
                <w:sz w:val="24"/>
                <w:szCs w:val="24"/>
              </w:rPr>
            </w:pPr>
            <w:r>
              <w:rPr>
                <w:sz w:val="24"/>
                <w:szCs w:val="24"/>
              </w:rPr>
              <w:t>227.0</w:t>
            </w:r>
          </w:p>
        </w:tc>
        <w:tc>
          <w:tcPr>
            <w:tcW w:w="1596" w:type="dxa"/>
          </w:tcPr>
          <w:p>
            <w:pPr>
              <w:spacing w:after="0" w:line="240" w:lineRule="auto"/>
              <w:jc w:val="center"/>
              <w:rPr>
                <w:sz w:val="24"/>
                <w:szCs w:val="24"/>
              </w:rPr>
            </w:pPr>
            <w:r>
              <w:rPr>
                <w:sz w:val="24"/>
                <w:szCs w:val="24"/>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425.0</w:t>
            </w:r>
          </w:p>
        </w:tc>
        <w:tc>
          <w:tcPr>
            <w:tcW w:w="1596" w:type="dxa"/>
          </w:tcPr>
          <w:p>
            <w:pPr>
              <w:spacing w:after="0" w:line="240" w:lineRule="auto"/>
              <w:jc w:val="center"/>
              <w:rPr>
                <w:sz w:val="24"/>
                <w:szCs w:val="24"/>
              </w:rPr>
            </w:pPr>
            <w:r>
              <w:rPr>
                <w:sz w:val="24"/>
                <w:szCs w:val="24"/>
              </w:rPr>
              <w:t>405.0</w:t>
            </w:r>
          </w:p>
        </w:tc>
        <w:tc>
          <w:tcPr>
            <w:tcW w:w="1596" w:type="dxa"/>
          </w:tcPr>
          <w:p>
            <w:pPr>
              <w:spacing w:after="0" w:line="240" w:lineRule="auto"/>
              <w:jc w:val="center"/>
              <w:rPr>
                <w:sz w:val="24"/>
                <w:szCs w:val="24"/>
              </w:rPr>
            </w:pPr>
            <w:r>
              <w:rPr>
                <w:sz w:val="24"/>
                <w:szCs w:val="24"/>
              </w:rPr>
              <w:t>149</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675.0</w:t>
            </w:r>
          </w:p>
        </w:tc>
        <w:tc>
          <w:tcPr>
            <w:tcW w:w="1596" w:type="dxa"/>
          </w:tcPr>
          <w:p>
            <w:pPr>
              <w:spacing w:after="0" w:line="240" w:lineRule="auto"/>
              <w:jc w:val="center"/>
              <w:rPr>
                <w:sz w:val="24"/>
                <w:szCs w:val="24"/>
              </w:rPr>
            </w:pPr>
            <w:r>
              <w:rPr>
                <w:sz w:val="24"/>
                <w:szCs w:val="24"/>
              </w:rPr>
              <w:t>669.0</w:t>
            </w:r>
          </w:p>
        </w:tc>
        <w:tc>
          <w:tcPr>
            <w:tcW w:w="1596" w:type="dxa"/>
          </w:tcPr>
          <w:p>
            <w:pPr>
              <w:spacing w:after="0" w:line="240" w:lineRule="auto"/>
              <w:jc w:val="center"/>
              <w:rPr>
                <w:sz w:val="24"/>
                <w:szCs w:val="24"/>
              </w:rPr>
            </w:pPr>
            <w:r>
              <w:rPr>
                <w:sz w:val="24"/>
                <w:szCs w:val="24"/>
              </w:rPr>
              <w:t>142</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409.0</w:t>
            </w:r>
          </w:p>
        </w:tc>
        <w:tc>
          <w:tcPr>
            <w:tcW w:w="1596" w:type="dxa"/>
          </w:tcPr>
          <w:p>
            <w:pPr>
              <w:spacing w:after="0" w:line="240" w:lineRule="auto"/>
              <w:jc w:val="center"/>
              <w:rPr>
                <w:sz w:val="24"/>
                <w:szCs w:val="24"/>
              </w:rPr>
            </w:pPr>
            <w:r>
              <w:rPr>
                <w:sz w:val="24"/>
                <w:szCs w:val="24"/>
              </w:rPr>
              <w:t>400.0</w:t>
            </w:r>
          </w:p>
        </w:tc>
        <w:tc>
          <w:tcPr>
            <w:tcW w:w="1596" w:type="dxa"/>
          </w:tcPr>
          <w:p>
            <w:pPr>
              <w:spacing w:after="0" w:line="240" w:lineRule="auto"/>
              <w:jc w:val="center"/>
              <w:rPr>
                <w:sz w:val="24"/>
                <w:szCs w:val="24"/>
              </w:rPr>
            </w:pPr>
            <w:r>
              <w:rPr>
                <w:sz w:val="24"/>
                <w:szCs w:val="24"/>
              </w:rPr>
              <w:t>28</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649.0</w:t>
            </w:r>
          </w:p>
        </w:tc>
        <w:tc>
          <w:tcPr>
            <w:tcW w:w="1596" w:type="dxa"/>
          </w:tcPr>
          <w:p>
            <w:pPr>
              <w:spacing w:after="0" w:line="240" w:lineRule="auto"/>
              <w:jc w:val="center"/>
              <w:rPr>
                <w:sz w:val="24"/>
                <w:szCs w:val="24"/>
              </w:rPr>
            </w:pPr>
            <w:r>
              <w:rPr>
                <w:sz w:val="24"/>
                <w:szCs w:val="24"/>
              </w:rPr>
              <w:t>649.0</w:t>
            </w:r>
          </w:p>
        </w:tc>
        <w:tc>
          <w:tcPr>
            <w:tcW w:w="1596" w:type="dxa"/>
          </w:tcPr>
          <w:p>
            <w:pPr>
              <w:spacing w:after="0" w:line="240" w:lineRule="auto"/>
              <w:jc w:val="center"/>
              <w:rPr>
                <w:sz w:val="24"/>
                <w:szCs w:val="24"/>
              </w:rPr>
            </w:pPr>
            <w:r>
              <w:rPr>
                <w:sz w:val="24"/>
                <w:szCs w:val="24"/>
              </w:rPr>
              <w:t>29</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319.0</w:t>
            </w:r>
          </w:p>
        </w:tc>
        <w:tc>
          <w:tcPr>
            <w:tcW w:w="1596" w:type="dxa"/>
          </w:tcPr>
          <w:p>
            <w:pPr>
              <w:spacing w:after="0" w:line="240" w:lineRule="auto"/>
              <w:jc w:val="center"/>
              <w:rPr>
                <w:sz w:val="24"/>
                <w:szCs w:val="24"/>
              </w:rPr>
            </w:pPr>
            <w:r>
              <w:rPr>
                <w:sz w:val="24"/>
                <w:szCs w:val="24"/>
              </w:rPr>
              <w:t>305.0</w:t>
            </w:r>
          </w:p>
        </w:tc>
        <w:tc>
          <w:tcPr>
            <w:tcW w:w="1596" w:type="dxa"/>
          </w:tcPr>
          <w:p>
            <w:pPr>
              <w:spacing w:after="0" w:line="240" w:lineRule="auto"/>
              <w:jc w:val="center"/>
              <w:rPr>
                <w:sz w:val="24"/>
                <w:szCs w:val="24"/>
              </w:rPr>
            </w:pPr>
            <w:r>
              <w:rPr>
                <w:sz w:val="24"/>
                <w:szCs w:val="24"/>
              </w:rPr>
              <w:t>140</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425.0</w:t>
            </w:r>
          </w:p>
        </w:tc>
        <w:tc>
          <w:tcPr>
            <w:tcW w:w="1596" w:type="dxa"/>
          </w:tcPr>
          <w:p>
            <w:pPr>
              <w:spacing w:after="0" w:line="240" w:lineRule="auto"/>
              <w:jc w:val="center"/>
              <w:rPr>
                <w:sz w:val="24"/>
                <w:szCs w:val="24"/>
              </w:rPr>
            </w:pPr>
            <w:r>
              <w:rPr>
                <w:sz w:val="24"/>
                <w:szCs w:val="24"/>
              </w:rPr>
              <w:t>410.0</w:t>
            </w:r>
          </w:p>
        </w:tc>
        <w:tc>
          <w:tcPr>
            <w:tcW w:w="1596" w:type="dxa"/>
          </w:tcPr>
          <w:p>
            <w:pPr>
              <w:spacing w:after="0" w:line="240" w:lineRule="auto"/>
              <w:jc w:val="center"/>
              <w:rPr>
                <w:sz w:val="24"/>
                <w:szCs w:val="24"/>
              </w:rPr>
            </w:pPr>
            <w:r>
              <w:rPr>
                <w:sz w:val="24"/>
                <w:szCs w:val="24"/>
              </w:rPr>
              <w:t>85</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359.0</w:t>
            </w:r>
          </w:p>
        </w:tc>
        <w:tc>
          <w:tcPr>
            <w:tcW w:w="1596" w:type="dxa"/>
          </w:tcPr>
          <w:p>
            <w:pPr>
              <w:spacing w:after="0" w:line="240" w:lineRule="auto"/>
              <w:jc w:val="center"/>
              <w:rPr>
                <w:sz w:val="24"/>
                <w:szCs w:val="24"/>
              </w:rPr>
            </w:pPr>
            <w:r>
              <w:rPr>
                <w:sz w:val="24"/>
                <w:szCs w:val="24"/>
              </w:rPr>
              <w:t>340.0</w:t>
            </w:r>
          </w:p>
        </w:tc>
        <w:tc>
          <w:tcPr>
            <w:tcW w:w="1596" w:type="dxa"/>
          </w:tcPr>
          <w:p>
            <w:pPr>
              <w:spacing w:after="0" w:line="240" w:lineRule="auto"/>
              <w:jc w:val="center"/>
              <w:rPr>
                <w:sz w:val="24"/>
                <w:szCs w:val="24"/>
              </w:rPr>
            </w:pPr>
            <w:r>
              <w:rPr>
                <w:sz w:val="24"/>
                <w:szCs w:val="24"/>
              </w:rPr>
              <w:t>107</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469.0</w:t>
            </w:r>
          </w:p>
        </w:tc>
        <w:tc>
          <w:tcPr>
            <w:tcW w:w="1596" w:type="dxa"/>
          </w:tcPr>
          <w:p>
            <w:pPr>
              <w:spacing w:after="0" w:line="240" w:lineRule="auto"/>
              <w:jc w:val="center"/>
              <w:rPr>
                <w:sz w:val="24"/>
                <w:szCs w:val="24"/>
              </w:rPr>
            </w:pPr>
            <w:r>
              <w:rPr>
                <w:sz w:val="24"/>
                <w:szCs w:val="24"/>
              </w:rPr>
              <w:t>449.0</w:t>
            </w:r>
          </w:p>
        </w:tc>
        <w:tc>
          <w:tcPr>
            <w:tcW w:w="1596" w:type="dxa"/>
          </w:tcPr>
          <w:p>
            <w:pPr>
              <w:spacing w:after="0" w:line="240" w:lineRule="auto"/>
              <w:jc w:val="center"/>
              <w:rPr>
                <w:sz w:val="24"/>
                <w:szCs w:val="24"/>
              </w:rPr>
            </w:pPr>
            <w:r>
              <w:rPr>
                <w:sz w:val="24"/>
                <w:szCs w:val="24"/>
              </w:rPr>
              <w:t>72</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895.0</w:t>
            </w:r>
          </w:p>
        </w:tc>
        <w:tc>
          <w:tcPr>
            <w:tcW w:w="1596" w:type="dxa"/>
          </w:tcPr>
          <w:p>
            <w:pPr>
              <w:spacing w:after="0" w:line="240" w:lineRule="auto"/>
              <w:jc w:val="center"/>
              <w:rPr>
                <w:sz w:val="24"/>
                <w:szCs w:val="24"/>
              </w:rPr>
            </w:pPr>
            <w:r>
              <w:rPr>
                <w:sz w:val="24"/>
                <w:szCs w:val="24"/>
              </w:rPr>
              <w:t>875.0</w:t>
            </w:r>
          </w:p>
        </w:tc>
        <w:tc>
          <w:tcPr>
            <w:tcW w:w="1596" w:type="dxa"/>
          </w:tcPr>
          <w:p>
            <w:pPr>
              <w:spacing w:after="0" w:line="240" w:lineRule="auto"/>
              <w:jc w:val="center"/>
              <w:rPr>
                <w:sz w:val="24"/>
                <w:szCs w:val="24"/>
              </w:rPr>
            </w:pPr>
            <w:r>
              <w:rPr>
                <w:sz w:val="24"/>
                <w:szCs w:val="24"/>
              </w:rPr>
              <w:t>129</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439.0</w:t>
            </w:r>
          </w:p>
        </w:tc>
        <w:tc>
          <w:tcPr>
            <w:tcW w:w="1596" w:type="dxa"/>
          </w:tcPr>
          <w:p>
            <w:pPr>
              <w:spacing w:after="0" w:line="240" w:lineRule="auto"/>
              <w:jc w:val="center"/>
              <w:rPr>
                <w:sz w:val="24"/>
                <w:szCs w:val="24"/>
              </w:rPr>
            </w:pPr>
            <w:r>
              <w:rPr>
                <w:sz w:val="24"/>
                <w:szCs w:val="24"/>
              </w:rPr>
              <w:t>430.0</w:t>
            </w:r>
          </w:p>
        </w:tc>
        <w:tc>
          <w:tcPr>
            <w:tcW w:w="1596" w:type="dxa"/>
          </w:tcPr>
          <w:p>
            <w:pPr>
              <w:spacing w:after="0" w:line="240" w:lineRule="auto"/>
              <w:jc w:val="center"/>
              <w:rPr>
                <w:sz w:val="24"/>
                <w:szCs w:val="24"/>
              </w:rPr>
            </w:pPr>
            <w:r>
              <w:rPr>
                <w:sz w:val="24"/>
                <w:szCs w:val="24"/>
              </w:rPr>
              <w:t>160</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435.0</w:t>
            </w:r>
          </w:p>
        </w:tc>
        <w:tc>
          <w:tcPr>
            <w:tcW w:w="1596" w:type="dxa"/>
          </w:tcPr>
          <w:p>
            <w:pPr>
              <w:spacing w:after="0" w:line="240" w:lineRule="auto"/>
              <w:jc w:val="center"/>
              <w:rPr>
                <w:sz w:val="24"/>
                <w:szCs w:val="24"/>
              </w:rPr>
            </w:pPr>
            <w:r>
              <w:rPr>
                <w:sz w:val="24"/>
                <w:szCs w:val="24"/>
              </w:rPr>
              <w:t>400.0</w:t>
            </w:r>
          </w:p>
        </w:tc>
        <w:tc>
          <w:tcPr>
            <w:tcW w:w="1596" w:type="dxa"/>
          </w:tcPr>
          <w:p>
            <w:pPr>
              <w:spacing w:after="0" w:line="240" w:lineRule="auto"/>
              <w:jc w:val="center"/>
              <w:rPr>
                <w:sz w:val="24"/>
                <w:szCs w:val="24"/>
              </w:rPr>
            </w:pPr>
            <w:r>
              <w:rPr>
                <w:sz w:val="24"/>
                <w:szCs w:val="24"/>
              </w:rPr>
              <w:t>206</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235.0</w:t>
            </w:r>
          </w:p>
        </w:tc>
        <w:tc>
          <w:tcPr>
            <w:tcW w:w="1596" w:type="dxa"/>
          </w:tcPr>
          <w:p>
            <w:pPr>
              <w:spacing w:after="0" w:line="240" w:lineRule="auto"/>
              <w:jc w:val="center"/>
              <w:rPr>
                <w:sz w:val="24"/>
                <w:szCs w:val="24"/>
              </w:rPr>
            </w:pPr>
            <w:r>
              <w:rPr>
                <w:sz w:val="24"/>
                <w:szCs w:val="24"/>
              </w:rPr>
              <w:t>227.0</w:t>
            </w:r>
          </w:p>
        </w:tc>
        <w:tc>
          <w:tcPr>
            <w:tcW w:w="1596" w:type="dxa"/>
          </w:tcPr>
          <w:p>
            <w:pPr>
              <w:spacing w:after="0" w:line="240" w:lineRule="auto"/>
              <w:jc w:val="center"/>
              <w:rPr>
                <w:sz w:val="24"/>
                <w:szCs w:val="24"/>
              </w:rPr>
            </w:pPr>
            <w:r>
              <w:rPr>
                <w:sz w:val="24"/>
                <w:szCs w:val="24"/>
              </w:rPr>
              <w:t>91</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638.0</w:t>
            </w:r>
          </w:p>
        </w:tc>
        <w:tc>
          <w:tcPr>
            <w:tcW w:w="1596" w:type="dxa"/>
          </w:tcPr>
          <w:p>
            <w:pPr>
              <w:spacing w:after="0" w:line="240" w:lineRule="auto"/>
              <w:jc w:val="center"/>
              <w:rPr>
                <w:sz w:val="24"/>
                <w:szCs w:val="24"/>
              </w:rPr>
            </w:pPr>
            <w:r>
              <w:rPr>
                <w:sz w:val="24"/>
                <w:szCs w:val="24"/>
              </w:rPr>
              <w:t>618.0</w:t>
            </w:r>
          </w:p>
        </w:tc>
        <w:tc>
          <w:tcPr>
            <w:tcW w:w="1596" w:type="dxa"/>
          </w:tcPr>
          <w:p>
            <w:pPr>
              <w:spacing w:after="0" w:line="240" w:lineRule="auto"/>
              <w:jc w:val="center"/>
              <w:rPr>
                <w:sz w:val="24"/>
                <w:szCs w:val="24"/>
              </w:rPr>
            </w:pPr>
            <w:r>
              <w:rPr>
                <w:sz w:val="24"/>
                <w:szCs w:val="24"/>
              </w:rPr>
              <w:t>100</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629.0</w:t>
            </w:r>
          </w:p>
        </w:tc>
        <w:tc>
          <w:tcPr>
            <w:tcW w:w="1596" w:type="dxa"/>
          </w:tcPr>
          <w:p>
            <w:pPr>
              <w:spacing w:after="0" w:line="240" w:lineRule="auto"/>
              <w:jc w:val="center"/>
              <w:rPr>
                <w:sz w:val="24"/>
                <w:szCs w:val="24"/>
              </w:rPr>
            </w:pPr>
            <w:r>
              <w:rPr>
                <w:sz w:val="24"/>
                <w:szCs w:val="24"/>
              </w:rPr>
              <w:t>600.0</w:t>
            </w:r>
          </w:p>
        </w:tc>
        <w:tc>
          <w:tcPr>
            <w:tcW w:w="1596" w:type="dxa"/>
          </w:tcPr>
          <w:p>
            <w:pPr>
              <w:spacing w:after="0" w:line="240" w:lineRule="auto"/>
              <w:jc w:val="center"/>
              <w:rPr>
                <w:sz w:val="24"/>
                <w:szCs w:val="24"/>
              </w:rPr>
            </w:pPr>
            <w:r>
              <w:rPr>
                <w:sz w:val="24"/>
                <w:szCs w:val="24"/>
              </w:rPr>
              <w:t>97</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329.0</w:t>
            </w:r>
          </w:p>
        </w:tc>
        <w:tc>
          <w:tcPr>
            <w:tcW w:w="1596" w:type="dxa"/>
          </w:tcPr>
          <w:p>
            <w:pPr>
              <w:spacing w:after="0" w:line="240" w:lineRule="auto"/>
              <w:jc w:val="center"/>
              <w:rPr>
                <w:sz w:val="24"/>
                <w:szCs w:val="24"/>
              </w:rPr>
            </w:pPr>
            <w:r>
              <w:rPr>
                <w:sz w:val="24"/>
                <w:szCs w:val="24"/>
              </w:rPr>
              <w:t>309.0</w:t>
            </w:r>
          </w:p>
        </w:tc>
        <w:tc>
          <w:tcPr>
            <w:tcW w:w="1596" w:type="dxa"/>
          </w:tcPr>
          <w:p>
            <w:pPr>
              <w:spacing w:after="0" w:line="240" w:lineRule="auto"/>
              <w:jc w:val="center"/>
              <w:rPr>
                <w:sz w:val="24"/>
                <w:szCs w:val="24"/>
              </w:rPr>
            </w:pPr>
            <w:r>
              <w:rPr>
                <w:sz w:val="24"/>
                <w:szCs w:val="24"/>
              </w:rPr>
              <w:t>114</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595.0</w:t>
            </w:r>
          </w:p>
        </w:tc>
        <w:tc>
          <w:tcPr>
            <w:tcW w:w="1596" w:type="dxa"/>
          </w:tcPr>
          <w:p>
            <w:pPr>
              <w:spacing w:after="0" w:line="240" w:lineRule="auto"/>
              <w:jc w:val="center"/>
              <w:rPr>
                <w:sz w:val="24"/>
                <w:szCs w:val="24"/>
              </w:rPr>
            </w:pPr>
            <w:r>
              <w:rPr>
                <w:sz w:val="24"/>
                <w:szCs w:val="24"/>
              </w:rPr>
              <w:t>555.0</w:t>
            </w:r>
          </w:p>
        </w:tc>
        <w:tc>
          <w:tcPr>
            <w:tcW w:w="1596" w:type="dxa"/>
          </w:tcPr>
          <w:p>
            <w:pPr>
              <w:spacing w:after="0" w:line="240" w:lineRule="auto"/>
              <w:jc w:val="center"/>
              <w:rPr>
                <w:sz w:val="24"/>
                <w:szCs w:val="24"/>
              </w:rPr>
            </w:pPr>
            <w:r>
              <w:rPr>
                <w:sz w:val="24"/>
                <w:szCs w:val="24"/>
              </w:rPr>
              <w:t>45</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339.0</w:t>
            </w:r>
          </w:p>
        </w:tc>
        <w:tc>
          <w:tcPr>
            <w:tcW w:w="1596" w:type="dxa"/>
          </w:tcPr>
          <w:p>
            <w:pPr>
              <w:spacing w:after="0" w:line="240" w:lineRule="auto"/>
              <w:jc w:val="center"/>
              <w:rPr>
                <w:sz w:val="24"/>
                <w:szCs w:val="24"/>
              </w:rPr>
            </w:pPr>
            <w:r>
              <w:rPr>
                <w:sz w:val="24"/>
                <w:szCs w:val="24"/>
              </w:rPr>
              <w:t>315.0</w:t>
            </w:r>
          </w:p>
        </w:tc>
        <w:tc>
          <w:tcPr>
            <w:tcW w:w="1596" w:type="dxa"/>
          </w:tcPr>
          <w:p>
            <w:pPr>
              <w:spacing w:after="0" w:line="240" w:lineRule="auto"/>
              <w:jc w:val="center"/>
              <w:rPr>
                <w:sz w:val="24"/>
                <w:szCs w:val="24"/>
              </w:rPr>
            </w:pPr>
            <w:r>
              <w:rPr>
                <w:sz w:val="24"/>
                <w:szCs w:val="24"/>
              </w:rPr>
              <w:t>150</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215.0</w:t>
            </w:r>
          </w:p>
        </w:tc>
        <w:tc>
          <w:tcPr>
            <w:tcW w:w="1596" w:type="dxa"/>
          </w:tcPr>
          <w:p>
            <w:pPr>
              <w:spacing w:after="0" w:line="240" w:lineRule="auto"/>
              <w:jc w:val="center"/>
              <w:rPr>
                <w:sz w:val="24"/>
                <w:szCs w:val="24"/>
              </w:rPr>
            </w:pPr>
            <w:r>
              <w:rPr>
                <w:sz w:val="24"/>
                <w:szCs w:val="24"/>
              </w:rPr>
              <w:t>200.0</w:t>
            </w:r>
          </w:p>
        </w:tc>
        <w:tc>
          <w:tcPr>
            <w:tcW w:w="1596" w:type="dxa"/>
          </w:tcPr>
          <w:p>
            <w:pPr>
              <w:spacing w:after="0" w:line="240" w:lineRule="auto"/>
              <w:jc w:val="center"/>
              <w:rPr>
                <w:sz w:val="24"/>
                <w:szCs w:val="24"/>
              </w:rPr>
            </w:pPr>
            <w:r>
              <w:rPr>
                <w:sz w:val="24"/>
                <w:szCs w:val="24"/>
              </w:rPr>
              <w:t>48</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395.0</w:t>
            </w:r>
          </w:p>
        </w:tc>
        <w:tc>
          <w:tcPr>
            <w:tcW w:w="1596" w:type="dxa"/>
          </w:tcPr>
          <w:p>
            <w:pPr>
              <w:spacing w:after="0" w:line="240" w:lineRule="auto"/>
              <w:jc w:val="center"/>
              <w:rPr>
                <w:sz w:val="24"/>
                <w:szCs w:val="24"/>
              </w:rPr>
            </w:pPr>
            <w:r>
              <w:rPr>
                <w:sz w:val="24"/>
                <w:szCs w:val="24"/>
              </w:rPr>
              <w:t>375.0</w:t>
            </w:r>
          </w:p>
        </w:tc>
        <w:tc>
          <w:tcPr>
            <w:tcW w:w="1596" w:type="dxa"/>
          </w:tcPr>
          <w:p>
            <w:pPr>
              <w:spacing w:after="0" w:line="240" w:lineRule="auto"/>
              <w:jc w:val="center"/>
              <w:rPr>
                <w:sz w:val="24"/>
                <w:szCs w:val="24"/>
              </w:rPr>
            </w:pPr>
            <w:r>
              <w:rPr>
                <w:sz w:val="24"/>
                <w:szCs w:val="24"/>
              </w:rPr>
              <w:t>135</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449.0</w:t>
            </w:r>
          </w:p>
        </w:tc>
        <w:tc>
          <w:tcPr>
            <w:tcW w:w="1596" w:type="dxa"/>
          </w:tcPr>
          <w:p>
            <w:pPr>
              <w:spacing w:after="0" w:line="240" w:lineRule="auto"/>
              <w:jc w:val="center"/>
              <w:rPr>
                <w:sz w:val="24"/>
                <w:szCs w:val="24"/>
              </w:rPr>
            </w:pPr>
            <w:r>
              <w:rPr>
                <w:sz w:val="24"/>
                <w:szCs w:val="24"/>
              </w:rPr>
              <w:t>425.0</w:t>
            </w:r>
          </w:p>
        </w:tc>
        <w:tc>
          <w:tcPr>
            <w:tcW w:w="1596" w:type="dxa"/>
          </w:tcPr>
          <w:p>
            <w:pPr>
              <w:spacing w:after="0" w:line="240" w:lineRule="auto"/>
              <w:jc w:val="center"/>
              <w:rPr>
                <w:sz w:val="24"/>
                <w:szCs w:val="24"/>
              </w:rPr>
            </w:pPr>
            <w:r>
              <w:rPr>
                <w:sz w:val="24"/>
                <w:szCs w:val="24"/>
              </w:rPr>
              <w:t>53</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499.0</w:t>
            </w:r>
          </w:p>
        </w:tc>
        <w:tc>
          <w:tcPr>
            <w:tcW w:w="1596" w:type="dxa"/>
          </w:tcPr>
          <w:p>
            <w:pPr>
              <w:spacing w:after="0" w:line="240" w:lineRule="auto"/>
              <w:jc w:val="center"/>
              <w:rPr>
                <w:sz w:val="24"/>
                <w:szCs w:val="24"/>
              </w:rPr>
            </w:pPr>
            <w:r>
              <w:rPr>
                <w:sz w:val="24"/>
                <w:szCs w:val="24"/>
              </w:rPr>
              <w:t>465.0</w:t>
            </w:r>
          </w:p>
        </w:tc>
        <w:tc>
          <w:tcPr>
            <w:tcW w:w="1596" w:type="dxa"/>
          </w:tcPr>
          <w:p>
            <w:pPr>
              <w:spacing w:after="0" w:line="240" w:lineRule="auto"/>
              <w:jc w:val="center"/>
              <w:rPr>
                <w:sz w:val="24"/>
                <w:szCs w:val="24"/>
              </w:rPr>
            </w:pPr>
            <w:r>
              <w:rPr>
                <w:sz w:val="24"/>
                <w:szCs w:val="24"/>
              </w:rPr>
              <w:t>86</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0" w:line="240" w:lineRule="auto"/>
              <w:jc w:val="center"/>
              <w:rPr>
                <w:sz w:val="24"/>
                <w:szCs w:val="24"/>
              </w:rPr>
            </w:pPr>
            <w:r>
              <w:rPr>
                <w:sz w:val="24"/>
                <w:szCs w:val="24"/>
              </w:rPr>
              <w:t>439.0</w:t>
            </w:r>
          </w:p>
        </w:tc>
        <w:tc>
          <w:tcPr>
            <w:tcW w:w="1596" w:type="dxa"/>
          </w:tcPr>
          <w:p>
            <w:pPr>
              <w:spacing w:after="0" w:line="240" w:lineRule="auto"/>
              <w:jc w:val="center"/>
              <w:rPr>
                <w:sz w:val="24"/>
                <w:szCs w:val="24"/>
              </w:rPr>
            </w:pPr>
            <w:r>
              <w:rPr>
                <w:sz w:val="24"/>
                <w:szCs w:val="24"/>
              </w:rPr>
              <w:t>428.5</w:t>
            </w:r>
          </w:p>
        </w:tc>
        <w:tc>
          <w:tcPr>
            <w:tcW w:w="1596" w:type="dxa"/>
          </w:tcPr>
          <w:p>
            <w:pPr>
              <w:spacing w:after="0" w:line="240" w:lineRule="auto"/>
              <w:jc w:val="center"/>
              <w:rPr>
                <w:sz w:val="24"/>
                <w:szCs w:val="24"/>
              </w:rPr>
            </w:pPr>
            <w:r>
              <w:rPr>
                <w:sz w:val="24"/>
                <w:szCs w:val="24"/>
              </w:rPr>
              <w:t>158</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bl>
    <w:p>
      <w:pPr>
        <w:spacing w:after="0"/>
        <w:rPr>
          <w:sz w:val="24"/>
          <w:szCs w:val="24"/>
        </w:rPr>
      </w:pPr>
    </w:p>
    <w:p>
      <w:pPr>
        <w:spacing w:after="0"/>
        <w:rPr>
          <w:b/>
          <w:sz w:val="24"/>
          <w:szCs w:val="24"/>
        </w:rPr>
      </w:pPr>
      <w:r>
        <w:rPr>
          <w:b/>
          <w:sz w:val="24"/>
          <w:szCs w:val="24"/>
        </w:rPr>
        <w:t>Managerial Report</w:t>
      </w:r>
    </w:p>
    <w:p>
      <w:pPr>
        <w:pStyle w:val="5"/>
        <w:numPr>
          <w:ilvl w:val="0"/>
          <w:numId w:val="1"/>
        </w:numPr>
        <w:spacing w:after="0"/>
        <w:rPr>
          <w:sz w:val="24"/>
          <w:szCs w:val="24"/>
        </w:rPr>
      </w:pPr>
      <w:r>
        <w:rPr>
          <w:sz w:val="24"/>
          <w:szCs w:val="24"/>
        </w:rPr>
        <w:t>Use appropriate descriptive statistics to summarize each of the three variables for the 40 Gulf View condominiums.</w:t>
      </w:r>
    </w:p>
    <w:p>
      <w:pPr>
        <w:pStyle w:val="5"/>
        <w:numPr>
          <w:ilvl w:val="0"/>
          <w:numId w:val="1"/>
        </w:numPr>
        <w:spacing w:after="0"/>
        <w:rPr>
          <w:sz w:val="24"/>
          <w:szCs w:val="24"/>
        </w:rPr>
      </w:pPr>
      <w:r>
        <w:rPr>
          <w:sz w:val="24"/>
          <w:szCs w:val="24"/>
        </w:rPr>
        <w:t>Use appropriate descriptive statistics to summarize each of the three variables for the 18 No Gulf View condominiums.</w:t>
      </w:r>
    </w:p>
    <w:p>
      <w:pPr>
        <w:pStyle w:val="5"/>
        <w:numPr>
          <w:ilvl w:val="0"/>
          <w:numId w:val="1"/>
        </w:numPr>
        <w:spacing w:after="0"/>
        <w:rPr>
          <w:sz w:val="24"/>
          <w:szCs w:val="24"/>
        </w:rPr>
      </w:pPr>
      <w:r>
        <w:rPr>
          <w:sz w:val="24"/>
          <w:szCs w:val="24"/>
        </w:rPr>
        <w:t>Compare your summary results. Discuss specific statistical results that would help a real estate agent understand the condominium market.</w:t>
      </w:r>
    </w:p>
    <w:p>
      <w:pPr>
        <w:pStyle w:val="5"/>
        <w:numPr>
          <w:ilvl w:val="0"/>
          <w:numId w:val="1"/>
        </w:numPr>
        <w:spacing w:after="0"/>
        <w:rPr>
          <w:sz w:val="24"/>
          <w:szCs w:val="24"/>
        </w:rPr>
      </w:pPr>
      <w:r>
        <w:rPr>
          <w:sz w:val="24"/>
          <w:szCs w:val="24"/>
        </w:rPr>
        <w:t>Develop a 95% confidence interval estimate of the population mean sales price and population mean number of days to sell for Gulf View condominiums. Interpret your results.</w:t>
      </w:r>
    </w:p>
    <w:p>
      <w:pPr>
        <w:pStyle w:val="5"/>
        <w:numPr>
          <w:ilvl w:val="0"/>
          <w:numId w:val="1"/>
        </w:numPr>
        <w:spacing w:after="0"/>
        <w:rPr>
          <w:sz w:val="24"/>
          <w:szCs w:val="24"/>
        </w:rPr>
      </w:pPr>
      <w:r>
        <w:rPr>
          <w:sz w:val="24"/>
          <w:szCs w:val="24"/>
        </w:rPr>
        <w:t>Develop a 95% confidence interval estimate of the population mean sales price and population mean number of days to sell for No Gulf View condominiums. Interpret your results.</w:t>
      </w:r>
    </w:p>
    <w:p>
      <w:pPr>
        <w:pStyle w:val="5"/>
        <w:numPr>
          <w:ilvl w:val="0"/>
          <w:numId w:val="1"/>
        </w:numPr>
        <w:spacing w:after="0"/>
        <w:rPr>
          <w:sz w:val="24"/>
          <w:szCs w:val="24"/>
        </w:rPr>
      </w:pPr>
      <w:r>
        <w:rPr>
          <w:sz w:val="24"/>
          <w:szCs w:val="24"/>
        </w:rPr>
        <w:t>Assume the branch manager requested estimates of the mean selling price of Gulf View condominiums with a margin of error of $40,000 and the mean selling price of No Gulf View condominiums with a margin of error of $15,000. Using 95% confidence, how large should the sample sizes be?</w:t>
      </w:r>
    </w:p>
    <w:p>
      <w:pPr>
        <w:pStyle w:val="5"/>
        <w:numPr>
          <w:ilvl w:val="0"/>
          <w:numId w:val="1"/>
        </w:numPr>
        <w:spacing w:after="0"/>
        <w:rPr>
          <w:sz w:val="24"/>
          <w:szCs w:val="24"/>
        </w:rPr>
      </w:pPr>
      <w:r>
        <w:rPr>
          <w:sz w:val="24"/>
          <w:szCs w:val="24"/>
        </w:rPr>
        <w:t>Gulf Real Estate Properties just signed contracts for two new listings: a Gulf View condominium with a list price of $589,000 and a No Gulf View condominium with a list price of $285,000. What is your estimate of the final selling price and number of days required to sell each of these units?</w:t>
      </w:r>
    </w:p>
    <w:p>
      <w:pPr>
        <w:rPr>
          <w:sz w:val="24"/>
          <w:szCs w:val="24"/>
        </w:rPr>
      </w:pPr>
      <w:r>
        <w:rPr>
          <w:sz w:val="24"/>
          <w:szCs w:val="24"/>
        </w:rPr>
        <w:t xml:space="preserve"> </w:t>
      </w:r>
    </w:p>
    <w:p>
      <w:pPr>
        <w:rPr>
          <w:sz w:val="24"/>
          <w:szCs w:val="24"/>
        </w:rPr>
      </w:pPr>
    </w:p>
    <w:p>
      <w:pPr>
        <w:rPr>
          <w:sz w:val="24"/>
          <w:szCs w:val="24"/>
        </w:rPr>
      </w:pPr>
    </w:p>
    <w:p>
      <w:pPr>
        <w:rPr>
          <w:sz w:val="24"/>
          <w:szCs w:val="24"/>
        </w:rPr>
      </w:pPr>
    </w:p>
    <w:p>
      <w:pPr>
        <w:rPr>
          <w:sz w:val="24"/>
          <w:szCs w:val="24"/>
        </w:rPr>
      </w:pPr>
    </w:p>
    <w:p>
      <w:pPr>
        <w:rPr>
          <w:sz w:val="24"/>
          <w:szCs w:val="24"/>
        </w:rPr>
      </w:pPr>
    </w:p>
    <w:p>
      <w:pPr>
        <w:numPr>
          <w:ilvl w:val="0"/>
          <w:numId w:val="2"/>
        </w:numPr>
        <w:rPr>
          <w:sz w:val="24"/>
          <w:szCs w:val="24"/>
        </w:rPr>
      </w:pPr>
      <w:r>
        <w:rPr>
          <w:sz w:val="24"/>
          <w:szCs w:val="24"/>
        </w:rPr>
        <w:t>U</w:t>
      </w:r>
      <w:r>
        <w:rPr>
          <w:rFonts w:hint="eastAsia"/>
          <w:sz w:val="24"/>
          <w:szCs w:val="24"/>
          <w:lang w:val="en-US" w:eastAsia="zh-Hans"/>
        </w:rPr>
        <w:t>sing</w:t>
      </w:r>
      <w:r>
        <w:rPr>
          <w:rFonts w:hint="default"/>
          <w:sz w:val="24"/>
          <w:szCs w:val="24"/>
          <w:lang w:eastAsia="zh-Hans"/>
        </w:rPr>
        <w:t xml:space="preserve"> Miniatab we obtain the appropriate descriptive statistics to summarized each of the three variables for the 40 gulf view condom and the output is as shown below:</w:t>
      </w:r>
    </w:p>
    <w:tbl>
      <w:tblPr>
        <w:tblW w:w="92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63"/>
        <w:gridCol w:w="436"/>
        <w:gridCol w:w="453"/>
        <w:gridCol w:w="425"/>
        <w:gridCol w:w="467"/>
        <w:gridCol w:w="695"/>
        <w:gridCol w:w="641"/>
        <w:gridCol w:w="453"/>
        <w:gridCol w:w="453"/>
        <w:gridCol w:w="453"/>
        <w:gridCol w:w="547"/>
        <w:gridCol w:w="342"/>
        <w:gridCol w:w="497"/>
        <w:gridCol w:w="453"/>
        <w:gridCol w:w="541"/>
        <w:gridCol w:w="541"/>
        <w:gridCol w:w="717"/>
        <w:gridCol w:w="6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87" w:hRule="atLeast"/>
        </w:trPr>
        <w:tc>
          <w:tcPr>
            <w:tcW w:w="65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Variable</w:t>
            </w:r>
          </w:p>
        </w:tc>
        <w:tc>
          <w:tcPr>
            <w:tcW w:w="4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count</w:t>
            </w:r>
          </w:p>
        </w:tc>
        <w:tc>
          <w:tcPr>
            <w:tcW w:w="4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mean</w:t>
            </w:r>
          </w:p>
        </w:tc>
        <w:tc>
          <w:tcPr>
            <w:tcW w:w="4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SE mean</w:t>
            </w:r>
          </w:p>
        </w:tc>
        <w:tc>
          <w:tcPr>
            <w:tcW w:w="45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StDev</w:t>
            </w:r>
          </w:p>
        </w:tc>
        <w:tc>
          <w:tcPr>
            <w:tcW w:w="68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Variance</w:t>
            </w:r>
          </w:p>
        </w:tc>
        <w:tc>
          <w:tcPr>
            <w:tcW w:w="6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Sum</w:t>
            </w:r>
          </w:p>
        </w:tc>
        <w:tc>
          <w:tcPr>
            <w:tcW w:w="4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Min</w:t>
            </w:r>
          </w:p>
        </w:tc>
        <w:tc>
          <w:tcPr>
            <w:tcW w:w="4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Q1</w:t>
            </w:r>
          </w:p>
        </w:tc>
        <w:tc>
          <w:tcPr>
            <w:tcW w:w="4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med</w:t>
            </w:r>
          </w:p>
        </w:tc>
        <w:tc>
          <w:tcPr>
            <w:tcW w:w="53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Q3</w:t>
            </w:r>
          </w:p>
        </w:tc>
        <w:tc>
          <w:tcPr>
            <w:tcW w:w="33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Max</w:t>
            </w:r>
          </w:p>
        </w:tc>
        <w:tc>
          <w:tcPr>
            <w:tcW w:w="4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Range</w:t>
            </w:r>
          </w:p>
        </w:tc>
        <w:tc>
          <w:tcPr>
            <w:tcW w:w="4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IQR</w:t>
            </w:r>
          </w:p>
        </w:tc>
        <w:tc>
          <w:tcPr>
            <w:tcW w:w="5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MODE</w:t>
            </w:r>
          </w:p>
        </w:tc>
        <w:tc>
          <w:tcPr>
            <w:tcW w:w="5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MODE</w:t>
            </w:r>
          </w:p>
        </w:tc>
        <w:tc>
          <w:tcPr>
            <w:tcW w:w="70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skewness</w:t>
            </w:r>
          </w:p>
        </w:tc>
        <w:tc>
          <w:tcPr>
            <w:tcW w:w="60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kurtosis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734" w:hRule="atLeast"/>
        </w:trPr>
        <w:tc>
          <w:tcPr>
            <w:tcW w:w="65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GV list price </w:t>
            </w:r>
          </w:p>
        </w:tc>
        <w:tc>
          <w:tcPr>
            <w:tcW w:w="4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c>
          <w:tcPr>
            <w:tcW w:w="4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after="0"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474</w:t>
            </w:r>
          </w:p>
        </w:tc>
        <w:tc>
          <w:tcPr>
            <w:tcW w:w="4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31.2</w:t>
            </w:r>
          </w:p>
        </w:tc>
        <w:tc>
          <w:tcPr>
            <w:tcW w:w="45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197.3</w:t>
            </w:r>
          </w:p>
        </w:tc>
        <w:tc>
          <w:tcPr>
            <w:tcW w:w="68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38923.4</w:t>
            </w:r>
          </w:p>
        </w:tc>
        <w:tc>
          <w:tcPr>
            <w:tcW w:w="6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18960.3</w:t>
            </w:r>
          </w:p>
        </w:tc>
        <w:tc>
          <w:tcPr>
            <w:tcW w:w="4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169.9</w:t>
            </w:r>
          </w:p>
        </w:tc>
        <w:tc>
          <w:tcPr>
            <w:tcW w:w="4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332.7</w:t>
            </w:r>
          </w:p>
        </w:tc>
        <w:tc>
          <w:tcPr>
            <w:tcW w:w="4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437</w:t>
            </w:r>
          </w:p>
        </w:tc>
        <w:tc>
          <w:tcPr>
            <w:tcW w:w="53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551.9</w:t>
            </w:r>
          </w:p>
        </w:tc>
        <w:tc>
          <w:tcPr>
            <w:tcW w:w="33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975</w:t>
            </w:r>
          </w:p>
        </w:tc>
        <w:tc>
          <w:tcPr>
            <w:tcW w:w="4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805.1</w:t>
            </w:r>
          </w:p>
        </w:tc>
        <w:tc>
          <w:tcPr>
            <w:tcW w:w="4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219.1</w:t>
            </w:r>
          </w:p>
        </w:tc>
        <w:tc>
          <w:tcPr>
            <w:tcW w:w="5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329  425 439  469</w:t>
            </w:r>
          </w:p>
        </w:tc>
        <w:tc>
          <w:tcPr>
            <w:tcW w:w="5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70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w:t>
            </w:r>
          </w:p>
        </w:tc>
        <w:tc>
          <w:tcPr>
            <w:tcW w:w="60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87" w:hRule="atLeast"/>
        </w:trPr>
        <w:tc>
          <w:tcPr>
            <w:tcW w:w="65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GV sale price</w:t>
            </w:r>
          </w:p>
        </w:tc>
        <w:tc>
          <w:tcPr>
            <w:tcW w:w="4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c>
          <w:tcPr>
            <w:tcW w:w="4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454.2</w:t>
            </w:r>
          </w:p>
        </w:tc>
        <w:tc>
          <w:tcPr>
            <w:tcW w:w="4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30.4</w:t>
            </w:r>
          </w:p>
        </w:tc>
        <w:tc>
          <w:tcPr>
            <w:tcW w:w="45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192.5</w:t>
            </w:r>
          </w:p>
        </w:tc>
        <w:tc>
          <w:tcPr>
            <w:tcW w:w="68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37063.1</w:t>
            </w:r>
          </w:p>
        </w:tc>
        <w:tc>
          <w:tcPr>
            <w:tcW w:w="6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18168.9</w:t>
            </w:r>
          </w:p>
        </w:tc>
        <w:tc>
          <w:tcPr>
            <w:tcW w:w="4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165</w:t>
            </w:r>
          </w:p>
        </w:tc>
        <w:tc>
          <w:tcPr>
            <w:tcW w:w="4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314.3</w:t>
            </w:r>
          </w:p>
        </w:tc>
        <w:tc>
          <w:tcPr>
            <w:tcW w:w="4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417.5</w:t>
            </w:r>
          </w:p>
        </w:tc>
        <w:tc>
          <w:tcPr>
            <w:tcW w:w="53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530.6</w:t>
            </w:r>
          </w:p>
        </w:tc>
        <w:tc>
          <w:tcPr>
            <w:tcW w:w="33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975</w:t>
            </w:r>
          </w:p>
        </w:tc>
        <w:tc>
          <w:tcPr>
            <w:tcW w:w="4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810</w:t>
            </w:r>
          </w:p>
        </w:tc>
        <w:tc>
          <w:tcPr>
            <w:tcW w:w="4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216.4</w:t>
            </w:r>
          </w:p>
        </w:tc>
        <w:tc>
          <w:tcPr>
            <w:tcW w:w="5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305</w:t>
            </w:r>
          </w:p>
        </w:tc>
        <w:tc>
          <w:tcPr>
            <w:tcW w:w="5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70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1.16</w:t>
            </w:r>
          </w:p>
        </w:tc>
        <w:tc>
          <w:tcPr>
            <w:tcW w:w="60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734" w:hRule="atLeast"/>
        </w:trPr>
        <w:tc>
          <w:tcPr>
            <w:tcW w:w="65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GV days</w:t>
            </w:r>
          </w:p>
        </w:tc>
        <w:tc>
          <w:tcPr>
            <w:tcW w:w="4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c>
          <w:tcPr>
            <w:tcW w:w="4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106</w:t>
            </w:r>
          </w:p>
        </w:tc>
        <w:tc>
          <w:tcPr>
            <w:tcW w:w="4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8.26</w:t>
            </w:r>
          </w:p>
        </w:tc>
        <w:tc>
          <w:tcPr>
            <w:tcW w:w="45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52.22</w:t>
            </w:r>
          </w:p>
        </w:tc>
        <w:tc>
          <w:tcPr>
            <w:tcW w:w="68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2726.51</w:t>
            </w:r>
          </w:p>
        </w:tc>
        <w:tc>
          <w:tcPr>
            <w:tcW w:w="6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4240</w:t>
            </w:r>
          </w:p>
        </w:tc>
        <w:tc>
          <w:tcPr>
            <w:tcW w:w="4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28</w:t>
            </w:r>
          </w:p>
        </w:tc>
        <w:tc>
          <w:tcPr>
            <w:tcW w:w="4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71.25</w:t>
            </w:r>
          </w:p>
        </w:tc>
        <w:tc>
          <w:tcPr>
            <w:tcW w:w="4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96</w:t>
            </w:r>
          </w:p>
        </w:tc>
        <w:tc>
          <w:tcPr>
            <w:tcW w:w="53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138.75</w:t>
            </w:r>
          </w:p>
        </w:tc>
        <w:tc>
          <w:tcPr>
            <w:tcW w:w="33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282</w:t>
            </w:r>
          </w:p>
        </w:tc>
        <w:tc>
          <w:tcPr>
            <w:tcW w:w="4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254</w:t>
            </w:r>
          </w:p>
        </w:tc>
        <w:tc>
          <w:tcPr>
            <w:tcW w:w="4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67.5</w:t>
            </w:r>
          </w:p>
        </w:tc>
        <w:tc>
          <w:tcPr>
            <w:tcW w:w="5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48  56  85  88</w:t>
            </w:r>
          </w:p>
        </w:tc>
        <w:tc>
          <w:tcPr>
            <w:tcW w:w="5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70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1.08</w:t>
            </w:r>
          </w:p>
        </w:tc>
        <w:tc>
          <w:tcPr>
            <w:tcW w:w="60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32" w:hRule="atLeast"/>
        </w:trPr>
        <w:tc>
          <w:tcPr>
            <w:tcW w:w="9209" w:type="dxa"/>
            <w:gridSpan w:val="18"/>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data contain at least five mode values， only the smallest four are shown.</w:t>
            </w:r>
          </w:p>
        </w:tc>
      </w:tr>
    </w:tbl>
    <w:p>
      <w:pPr>
        <w:keepNext w:val="0"/>
        <w:keepLines w:val="0"/>
        <w:widowControl/>
        <w:suppressLineNumbers w:val="0"/>
        <w:jc w:val="left"/>
        <w:rPr>
          <w:sz w:val="24"/>
          <w:szCs w:val="24"/>
        </w:rPr>
      </w:pPr>
    </w:p>
    <w:p>
      <w:pPr>
        <w:keepNext w:val="0"/>
        <w:keepLines w:val="0"/>
        <w:widowControl/>
        <w:suppressLineNumbers w:val="0"/>
        <w:jc w:val="left"/>
        <w:rPr>
          <w:sz w:val="24"/>
          <w:szCs w:val="24"/>
        </w:rPr>
      </w:pPr>
      <w:r>
        <w:rPr>
          <w:sz w:val="24"/>
          <w:szCs w:val="24"/>
        </w:rPr>
        <w:t>The 3 variables are list price,sale price and number of days.</w:t>
      </w:r>
    </w:p>
    <w:p>
      <w:pPr>
        <w:numPr>
          <w:numId w:val="0"/>
        </w:numPr>
        <w:rPr>
          <w:sz w:val="24"/>
          <w:szCs w:val="24"/>
        </w:rPr>
      </w:pPr>
      <w:r>
        <w:rPr>
          <w:sz w:val="24"/>
          <w:szCs w:val="24"/>
        </w:rPr>
        <w:t>2.</w:t>
      </w:r>
      <w:r>
        <w:rPr>
          <w:sz w:val="24"/>
          <w:szCs w:val="24"/>
        </w:rPr>
        <w:t>U</w:t>
      </w:r>
      <w:r>
        <w:rPr>
          <w:rFonts w:hint="eastAsia"/>
          <w:sz w:val="24"/>
          <w:szCs w:val="24"/>
          <w:lang w:val="en-US" w:eastAsia="zh-Hans"/>
        </w:rPr>
        <w:t>sing</w:t>
      </w:r>
      <w:r>
        <w:rPr>
          <w:rFonts w:hint="default"/>
          <w:sz w:val="24"/>
          <w:szCs w:val="24"/>
          <w:lang w:eastAsia="zh-Hans"/>
        </w:rPr>
        <w:t xml:space="preserve"> Miniatab we obtain the appropriate descriptive statistics to summarized each of the three variables for the </w:t>
      </w:r>
      <w:r>
        <w:rPr>
          <w:rFonts w:hint="default"/>
          <w:sz w:val="24"/>
          <w:szCs w:val="24"/>
          <w:lang w:eastAsia="zh-Hans"/>
        </w:rPr>
        <w:t>18 Non-</w:t>
      </w:r>
      <w:r>
        <w:rPr>
          <w:rFonts w:hint="default"/>
          <w:sz w:val="24"/>
          <w:szCs w:val="24"/>
          <w:lang w:eastAsia="zh-Hans"/>
        </w:rPr>
        <w:t xml:space="preserve"> gulf view condom and the output is as shown below:</w:t>
      </w:r>
    </w:p>
    <w:tbl>
      <w:tblPr>
        <w:tblW w:w="92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84"/>
        <w:gridCol w:w="449"/>
        <w:gridCol w:w="467"/>
        <w:gridCol w:w="438"/>
        <w:gridCol w:w="481"/>
        <w:gridCol w:w="717"/>
        <w:gridCol w:w="564"/>
        <w:gridCol w:w="467"/>
        <w:gridCol w:w="467"/>
        <w:gridCol w:w="467"/>
        <w:gridCol w:w="467"/>
        <w:gridCol w:w="353"/>
        <w:gridCol w:w="513"/>
        <w:gridCol w:w="370"/>
        <w:gridCol w:w="557"/>
        <w:gridCol w:w="557"/>
        <w:gridCol w:w="739"/>
        <w:gridCol w:w="6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6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Variable</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count</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mean</w:t>
            </w:r>
          </w:p>
        </w:tc>
        <w:tc>
          <w:tcPr>
            <w:tcW w:w="46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SE mean</w:t>
            </w:r>
          </w:p>
        </w:tc>
        <w:tc>
          <w:tcPr>
            <w:tcW w:w="4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StDev</w:t>
            </w:r>
          </w:p>
        </w:tc>
        <w:tc>
          <w:tcPr>
            <w:tcW w:w="5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Variance</w:t>
            </w:r>
          </w:p>
        </w:tc>
        <w:tc>
          <w:tcPr>
            <w:tcW w:w="46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Sum</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Min</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Q1</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med</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Q3</w:t>
            </w:r>
          </w:p>
        </w:tc>
        <w:tc>
          <w:tcPr>
            <w:tcW w:w="45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Max</w:t>
            </w:r>
          </w:p>
        </w:tc>
        <w:tc>
          <w:tcPr>
            <w:tcW w:w="4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Range</w:t>
            </w:r>
          </w:p>
        </w:tc>
        <w:tc>
          <w:tcPr>
            <w:tcW w:w="45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IQR</w:t>
            </w:r>
          </w:p>
        </w:tc>
        <w:tc>
          <w:tcPr>
            <w:tcW w:w="9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MODE</w:t>
            </w:r>
          </w:p>
        </w:tc>
        <w:tc>
          <w:tcPr>
            <w:tcW w:w="46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MODE</w:t>
            </w:r>
          </w:p>
        </w:tc>
        <w:tc>
          <w:tcPr>
            <w:tcW w:w="5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skewness</w:t>
            </w:r>
          </w:p>
        </w:tc>
        <w:tc>
          <w:tcPr>
            <w:tcW w:w="47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kurtosis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6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NGV list price </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18</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212.8</w:t>
            </w:r>
          </w:p>
        </w:tc>
        <w:tc>
          <w:tcPr>
            <w:tcW w:w="46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11.5</w:t>
            </w:r>
          </w:p>
        </w:tc>
        <w:tc>
          <w:tcPr>
            <w:tcW w:w="4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48.9</w:t>
            </w:r>
          </w:p>
        </w:tc>
        <w:tc>
          <w:tcPr>
            <w:tcW w:w="5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2395.6</w:t>
            </w:r>
          </w:p>
        </w:tc>
        <w:tc>
          <w:tcPr>
            <w:tcW w:w="46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3830.5</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148</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174.9</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212.5</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241</w:t>
            </w:r>
          </w:p>
        </w:tc>
        <w:tc>
          <w:tcPr>
            <w:tcW w:w="45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322</w:t>
            </w:r>
          </w:p>
        </w:tc>
        <w:tc>
          <w:tcPr>
            <w:tcW w:w="4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174</w:t>
            </w:r>
          </w:p>
        </w:tc>
        <w:tc>
          <w:tcPr>
            <w:tcW w:w="45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66.1</w:t>
            </w:r>
          </w:p>
        </w:tc>
        <w:tc>
          <w:tcPr>
            <w:tcW w:w="9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149.9  279</w:t>
            </w:r>
          </w:p>
        </w:tc>
        <w:tc>
          <w:tcPr>
            <w:tcW w:w="46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5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0.54</w:t>
            </w:r>
          </w:p>
        </w:tc>
        <w:tc>
          <w:tcPr>
            <w:tcW w:w="47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6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NGV sale price</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18</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203.2</w:t>
            </w:r>
          </w:p>
        </w:tc>
        <w:tc>
          <w:tcPr>
            <w:tcW w:w="46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10.3</w:t>
            </w:r>
          </w:p>
        </w:tc>
        <w:tc>
          <w:tcPr>
            <w:tcW w:w="4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43.9</w:t>
            </w:r>
          </w:p>
        </w:tc>
        <w:tc>
          <w:tcPr>
            <w:tcW w:w="5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1926.5</w:t>
            </w:r>
          </w:p>
        </w:tc>
        <w:tc>
          <w:tcPr>
            <w:tcW w:w="46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3657.4</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135.5</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172.4</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203.5</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230</w:t>
            </w:r>
          </w:p>
        </w:tc>
        <w:tc>
          <w:tcPr>
            <w:tcW w:w="45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292</w:t>
            </w:r>
          </w:p>
        </w:tc>
        <w:tc>
          <w:tcPr>
            <w:tcW w:w="4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157</w:t>
            </w:r>
          </w:p>
        </w:tc>
        <w:tc>
          <w:tcPr>
            <w:tcW w:w="45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57.6</w:t>
            </w:r>
          </w:p>
        </w:tc>
        <w:tc>
          <w:tcPr>
            <w:tcW w:w="9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179  230</w:t>
            </w:r>
          </w:p>
        </w:tc>
        <w:tc>
          <w:tcPr>
            <w:tcW w:w="46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5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w:t>
            </w:r>
          </w:p>
        </w:tc>
        <w:tc>
          <w:tcPr>
            <w:tcW w:w="47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6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NGV days</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18</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135</w:t>
            </w:r>
          </w:p>
        </w:tc>
        <w:tc>
          <w:tcPr>
            <w:tcW w:w="46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18</w:t>
            </w:r>
          </w:p>
        </w:tc>
        <w:tc>
          <w:tcPr>
            <w:tcW w:w="4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76.3</w:t>
            </w:r>
          </w:p>
        </w:tc>
        <w:tc>
          <w:tcPr>
            <w:tcW w:w="5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5821.6</w:t>
            </w:r>
          </w:p>
        </w:tc>
        <w:tc>
          <w:tcPr>
            <w:tcW w:w="46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2430</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48</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62.5</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126</w:t>
            </w:r>
          </w:p>
        </w:tc>
        <w:tc>
          <w:tcPr>
            <w:tcW w:w="4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154.8</w:t>
            </w:r>
          </w:p>
        </w:tc>
        <w:tc>
          <w:tcPr>
            <w:tcW w:w="45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338</w:t>
            </w:r>
          </w:p>
        </w:tc>
        <w:tc>
          <w:tcPr>
            <w:tcW w:w="4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290</w:t>
            </w:r>
          </w:p>
        </w:tc>
        <w:tc>
          <w:tcPr>
            <w:tcW w:w="45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92.3</w:t>
            </w:r>
          </w:p>
        </w:tc>
        <w:tc>
          <w:tcPr>
            <w:tcW w:w="9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w:t>
            </w:r>
          </w:p>
        </w:tc>
        <w:tc>
          <w:tcPr>
            <w:tcW w:w="5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1.36</w:t>
            </w:r>
          </w:p>
        </w:tc>
        <w:tc>
          <w:tcPr>
            <w:tcW w:w="47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2.22</w:t>
            </w:r>
          </w:p>
        </w:tc>
      </w:tr>
    </w:tbl>
    <w:p>
      <w:pPr>
        <w:keepNext w:val="0"/>
        <w:keepLines w:val="0"/>
        <w:widowControl/>
        <w:suppressLineNumbers w:val="0"/>
        <w:jc w:val="left"/>
        <w:rPr>
          <w:sz w:val="24"/>
          <w:szCs w:val="24"/>
        </w:rPr>
      </w:pPr>
    </w:p>
    <w:p>
      <w:pPr>
        <w:keepNext w:val="0"/>
        <w:keepLines w:val="0"/>
        <w:widowControl/>
        <w:suppressLineNumbers w:val="0"/>
        <w:jc w:val="left"/>
        <w:rPr>
          <w:sz w:val="24"/>
          <w:szCs w:val="24"/>
        </w:rPr>
      </w:pPr>
      <w:r>
        <w:rPr>
          <w:sz w:val="24"/>
          <w:szCs w:val="24"/>
        </w:rPr>
        <w:t>The 3 variables are list price,sale price and number of days.</w:t>
      </w:r>
    </w:p>
    <w:p>
      <w:pPr>
        <w:keepNext w:val="0"/>
        <w:keepLines w:val="0"/>
        <w:widowControl/>
        <w:suppressLineNumbers w:val="0"/>
        <w:jc w:val="left"/>
        <w:rPr>
          <w:sz w:val="24"/>
          <w:szCs w:val="24"/>
        </w:rPr>
      </w:pPr>
      <w:r>
        <w:rPr>
          <w:sz w:val="24"/>
          <w:szCs w:val="24"/>
        </w:rPr>
        <w:t>3.We comparing the summary results we construct the histograms for each group as follow:</w:t>
      </w:r>
    </w:p>
    <w:p>
      <w:pPr>
        <w:keepNext w:val="0"/>
        <w:keepLines w:val="0"/>
        <w:widowControl/>
        <w:suppressLineNumbers w:val="0"/>
        <w:jc w:val="left"/>
      </w:pPr>
      <w:r>
        <w:rPr>
          <w:sz w:val="24"/>
          <w:szCs w:val="24"/>
        </w:rPr>
        <w:t>.</w:t>
      </w:r>
      <w:r>
        <w:drawing>
          <wp:inline distT="0" distB="0" distL="114300" distR="114300">
            <wp:extent cx="3941445" cy="5227320"/>
            <wp:effectExtent l="0" t="0" r="209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41445" cy="5227320"/>
                    </a:xfrm>
                    <a:prstGeom prst="rect">
                      <a:avLst/>
                    </a:prstGeom>
                    <a:noFill/>
                    <a:ln w="9525">
                      <a:noFill/>
                    </a:ln>
                  </pic:spPr>
                </pic:pic>
              </a:graphicData>
            </a:graphic>
          </wp:inline>
        </w:drawing>
      </w:r>
    </w:p>
    <w:p>
      <w:pPr>
        <w:keepNext w:val="0"/>
        <w:keepLines w:val="0"/>
        <w:widowControl/>
        <w:suppressLineNumbers w:val="0"/>
        <w:jc w:val="left"/>
      </w:pPr>
      <w:r>
        <w:t>From the above histogram we compare the summary results in GV list price in the shape of leptokurtotic and it is in NGV list price in the shape of mesokurtotic. Also the GV sale price and GV days in the shape of platykurtotic and it is peaked to leptokurtotic in NGV condo. The statistics results that would help a real estate agent understand and condo market.</w:t>
      </w:r>
    </w:p>
    <w:p>
      <w:pPr>
        <w:keepNext w:val="0"/>
        <w:keepLines w:val="0"/>
        <w:widowControl/>
        <w:numPr>
          <w:ilvl w:val="0"/>
          <w:numId w:val="3"/>
        </w:numPr>
        <w:suppressLineNumbers w:val="0"/>
        <w:jc w:val="left"/>
        <w:rPr>
          <w:rFonts w:hint="default"/>
          <w:lang w:eastAsia="zh-Hans"/>
        </w:rPr>
      </w:pPr>
      <w:r>
        <w:t>U</w:t>
      </w:r>
      <w:r>
        <w:rPr>
          <w:rFonts w:hint="eastAsia"/>
          <w:lang w:val="en-US" w:eastAsia="zh-Hans"/>
        </w:rPr>
        <w:t>sing</w:t>
      </w:r>
      <w:r>
        <w:rPr>
          <w:rFonts w:hint="default"/>
          <w:lang w:eastAsia="zh-Hans"/>
        </w:rPr>
        <w:t xml:space="preserve"> M</w:t>
      </w:r>
      <w:r>
        <w:rPr>
          <w:rFonts w:hint="eastAsia"/>
          <w:lang w:val="en-US" w:eastAsia="zh-Hans"/>
        </w:rPr>
        <w:t>initab</w:t>
      </w:r>
      <w:r>
        <w:rPr>
          <w:rFonts w:hint="default"/>
          <w:lang w:eastAsia="zh-Hans"/>
        </w:rPr>
        <w:t xml:space="preserve"> </w:t>
      </w:r>
      <w:r>
        <w:rPr>
          <w:rFonts w:hint="eastAsia"/>
          <w:lang w:val="en-US" w:eastAsia="zh-Hans"/>
        </w:rPr>
        <w:t>to</w:t>
      </w:r>
      <w:r>
        <w:rPr>
          <w:rFonts w:hint="default"/>
          <w:lang w:eastAsia="zh-Hans"/>
        </w:rPr>
        <w:t xml:space="preserve"> </w:t>
      </w:r>
      <w:r>
        <w:rPr>
          <w:rFonts w:hint="eastAsia"/>
          <w:lang w:val="en-US" w:eastAsia="zh-Hans"/>
        </w:rPr>
        <w:t>develop</w:t>
      </w:r>
      <w:r>
        <w:rPr>
          <w:rFonts w:hint="default"/>
          <w:lang w:eastAsia="zh-Hans"/>
        </w:rPr>
        <w:t xml:space="preserve"> a 95%confidence interval estimate of the population mean sales price and population mean number of days to sell for Gulf view condo.the obtained output is as shown below:</w:t>
      </w:r>
    </w:p>
    <w:tbl>
      <w:tblPr>
        <w:tblW w:w="52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80"/>
        <w:gridCol w:w="665"/>
        <w:gridCol w:w="748"/>
        <w:gridCol w:w="762"/>
        <w:gridCol w:w="948"/>
        <w:gridCol w:w="1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85" w:hRule="atLeast"/>
        </w:trPr>
        <w:tc>
          <w:tcPr>
            <w:tcW w:w="5340" w:type="dxa"/>
            <w:gridSpan w:val="6"/>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sample :GV SALE PRICE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85" w:hRule="atLeast"/>
        </w:trPr>
        <w:tc>
          <w:tcPr>
            <w:tcW w:w="5340" w:type="dxa"/>
            <w:gridSpan w:val="6"/>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assumed standard deviation=192.5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85" w:hRule="atLeast"/>
        </w:trPr>
        <w:tc>
          <w:tcPr>
            <w:tcW w:w="11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Variable</w:t>
            </w:r>
          </w:p>
        </w:tc>
        <w:tc>
          <w:tcPr>
            <w:tcW w:w="7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w:t>
            </w:r>
          </w:p>
        </w:tc>
        <w:tc>
          <w:tcPr>
            <w:tcW w:w="7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MEAN</w:t>
            </w:r>
          </w:p>
        </w:tc>
        <w:tc>
          <w:tcPr>
            <w:tcW w:w="7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STDEV</w:t>
            </w:r>
          </w:p>
        </w:tc>
        <w:tc>
          <w:tcPr>
            <w:tcW w:w="7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SEMEAN</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95%CI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85" w:hRule="atLeast"/>
        </w:trPr>
        <w:tc>
          <w:tcPr>
            <w:tcW w:w="11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GV sale price</w:t>
            </w:r>
          </w:p>
        </w:tc>
        <w:tc>
          <w:tcPr>
            <w:tcW w:w="7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c>
          <w:tcPr>
            <w:tcW w:w="7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454.2</w:t>
            </w:r>
          </w:p>
        </w:tc>
        <w:tc>
          <w:tcPr>
            <w:tcW w:w="7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192.5</w:t>
            </w:r>
          </w:p>
        </w:tc>
        <w:tc>
          <w:tcPr>
            <w:tcW w:w="7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30.4</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394.6  513.9</w:t>
            </w:r>
          </w:p>
        </w:tc>
      </w:tr>
    </w:tbl>
    <w:p>
      <w:pPr>
        <w:keepNext w:val="0"/>
        <w:keepLines w:val="0"/>
        <w:widowControl/>
        <w:numPr>
          <w:numId w:val="0"/>
        </w:numPr>
        <w:suppressLineNumbers w:val="0"/>
        <w:jc w:val="left"/>
        <w:rPr>
          <w:rFonts w:hint="default"/>
          <w:lang w:eastAsia="zh-Hans"/>
        </w:rPr>
      </w:pPr>
    </w:p>
    <w:tbl>
      <w:tblPr>
        <w:tblW w:w="52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79"/>
        <w:gridCol w:w="664"/>
        <w:gridCol w:w="748"/>
        <w:gridCol w:w="762"/>
        <w:gridCol w:w="948"/>
        <w:gridCol w:w="10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85" w:hRule="atLeast"/>
        </w:trPr>
        <w:tc>
          <w:tcPr>
            <w:tcW w:w="5340" w:type="dxa"/>
            <w:gridSpan w:val="6"/>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sample :GV DAYS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85" w:hRule="atLeast"/>
        </w:trPr>
        <w:tc>
          <w:tcPr>
            <w:tcW w:w="5340" w:type="dxa"/>
            <w:gridSpan w:val="6"/>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assumed standard deviation=52.22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85" w:hRule="atLeast"/>
        </w:trPr>
        <w:tc>
          <w:tcPr>
            <w:tcW w:w="11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Variable</w:t>
            </w:r>
          </w:p>
        </w:tc>
        <w:tc>
          <w:tcPr>
            <w:tcW w:w="7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w:t>
            </w:r>
          </w:p>
        </w:tc>
        <w:tc>
          <w:tcPr>
            <w:tcW w:w="7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MEAN</w:t>
            </w:r>
          </w:p>
        </w:tc>
        <w:tc>
          <w:tcPr>
            <w:tcW w:w="7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STDEV</w:t>
            </w:r>
          </w:p>
        </w:tc>
        <w:tc>
          <w:tcPr>
            <w:tcW w:w="7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SEMEAN</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95%CI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85" w:hRule="atLeast"/>
        </w:trPr>
        <w:tc>
          <w:tcPr>
            <w:tcW w:w="11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GV days</w:t>
            </w:r>
          </w:p>
        </w:tc>
        <w:tc>
          <w:tcPr>
            <w:tcW w:w="7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c>
          <w:tcPr>
            <w:tcW w:w="7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106</w:t>
            </w:r>
          </w:p>
        </w:tc>
        <w:tc>
          <w:tcPr>
            <w:tcW w:w="7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52.22</w:t>
            </w:r>
          </w:p>
        </w:tc>
        <w:tc>
          <w:tcPr>
            <w:tcW w:w="7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8.26</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89.82  122.18</w:t>
            </w:r>
          </w:p>
        </w:tc>
      </w:tr>
    </w:tbl>
    <w:p>
      <w:pPr>
        <w:keepNext w:val="0"/>
        <w:keepLines w:val="0"/>
        <w:widowControl/>
        <w:numPr>
          <w:numId w:val="0"/>
        </w:numPr>
        <w:suppressLineNumbers w:val="0"/>
        <w:jc w:val="left"/>
        <w:rPr>
          <w:rFonts w:hint="default"/>
          <w:lang w:eastAsia="zh-Hans"/>
        </w:rPr>
      </w:pPr>
    </w:p>
    <w:p>
      <w:pPr>
        <w:keepNext w:val="0"/>
        <w:keepLines w:val="0"/>
        <w:widowControl/>
        <w:numPr>
          <w:numId w:val="0"/>
        </w:numPr>
        <w:suppressLineNumbers w:val="0"/>
        <w:jc w:val="left"/>
        <w:rPr>
          <w:rFonts w:hint="default"/>
          <w:lang w:eastAsia="zh-Hans"/>
        </w:rPr>
      </w:pPr>
      <w:r>
        <w:rPr>
          <w:rFonts w:hint="default"/>
          <w:lang w:eastAsia="zh-Hans"/>
        </w:rPr>
        <w:t>5.</w:t>
      </w:r>
      <w:r>
        <w:t>U</w:t>
      </w:r>
      <w:r>
        <w:rPr>
          <w:rFonts w:hint="eastAsia"/>
          <w:lang w:val="en-US" w:eastAsia="zh-Hans"/>
        </w:rPr>
        <w:t>sing</w:t>
      </w:r>
      <w:r>
        <w:rPr>
          <w:rFonts w:hint="default"/>
          <w:lang w:eastAsia="zh-Hans"/>
        </w:rPr>
        <w:t xml:space="preserve"> M</w:t>
      </w:r>
      <w:r>
        <w:rPr>
          <w:rFonts w:hint="eastAsia"/>
          <w:lang w:val="en-US" w:eastAsia="zh-Hans"/>
        </w:rPr>
        <w:t>initab</w:t>
      </w:r>
      <w:r>
        <w:rPr>
          <w:rFonts w:hint="default"/>
          <w:lang w:eastAsia="zh-Hans"/>
        </w:rPr>
        <w:t xml:space="preserve"> </w:t>
      </w:r>
      <w:r>
        <w:rPr>
          <w:rFonts w:hint="eastAsia"/>
          <w:lang w:val="en-US" w:eastAsia="zh-Hans"/>
        </w:rPr>
        <w:t>to</w:t>
      </w:r>
      <w:r>
        <w:rPr>
          <w:rFonts w:hint="default"/>
          <w:lang w:eastAsia="zh-Hans"/>
        </w:rPr>
        <w:t xml:space="preserve"> </w:t>
      </w:r>
      <w:r>
        <w:rPr>
          <w:rFonts w:hint="eastAsia"/>
          <w:lang w:val="en-US" w:eastAsia="zh-Hans"/>
        </w:rPr>
        <w:t>develop</w:t>
      </w:r>
      <w:r>
        <w:rPr>
          <w:rFonts w:hint="default"/>
          <w:lang w:eastAsia="zh-Hans"/>
        </w:rPr>
        <w:t xml:space="preserve"> a 95%confidence interval estimate of the population mean sales price and population mean number of days to sell for </w:t>
      </w:r>
      <w:r>
        <w:rPr>
          <w:rFonts w:hint="default"/>
          <w:lang w:eastAsia="zh-Hans"/>
        </w:rPr>
        <w:t>N-</w:t>
      </w:r>
      <w:r>
        <w:rPr>
          <w:rFonts w:hint="default"/>
          <w:lang w:eastAsia="zh-Hans"/>
        </w:rPr>
        <w:t>Gulf view condo.the obtained output is as shown below</w:t>
      </w:r>
      <w:r>
        <w:rPr>
          <w:rFonts w:hint="default"/>
          <w:lang w:eastAsia="zh-Hans"/>
        </w:rPr>
        <w:t>：</w:t>
      </w:r>
    </w:p>
    <w:p>
      <w:pPr>
        <w:keepNext w:val="0"/>
        <w:keepLines w:val="0"/>
        <w:widowControl/>
        <w:suppressLineNumbers w:val="0"/>
        <w:jc w:val="left"/>
      </w:pPr>
      <w:r>
        <w:drawing>
          <wp:inline distT="0" distB="0" distL="114300" distR="114300">
            <wp:extent cx="3176270" cy="1793240"/>
            <wp:effectExtent l="0" t="0" r="2413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176270" cy="1793240"/>
                    </a:xfrm>
                    <a:prstGeom prst="rect">
                      <a:avLst/>
                    </a:prstGeom>
                    <a:noFill/>
                    <a:ln w="9525">
                      <a:noFill/>
                    </a:ln>
                  </pic:spPr>
                </pic:pic>
              </a:graphicData>
            </a:graphic>
          </wp:inline>
        </w:drawing>
      </w:r>
    </w:p>
    <w:p>
      <w:pPr>
        <w:keepNext w:val="0"/>
        <w:keepLines w:val="0"/>
        <w:widowControl/>
        <w:suppressLineNumbers w:val="0"/>
        <w:jc w:val="left"/>
        <w:rPr>
          <w:rFonts w:hint="default"/>
          <w:sz w:val="24"/>
          <w:szCs w:val="24"/>
          <w:lang w:eastAsia="zh-Hans"/>
        </w:rPr>
      </w:pPr>
      <w:r>
        <w:rPr>
          <w:rFonts w:hint="default"/>
          <w:sz w:val="24"/>
          <w:szCs w:val="24"/>
          <w:lang w:eastAsia="zh-Hans"/>
        </w:rPr>
        <w:t>6.From the information ,by using stat we find the sample size selling price of Gulf view  condo and N-Gulf view condo the output is as follows:</w:t>
      </w:r>
    </w:p>
    <w:p>
      <w:pPr>
        <w:keepNext w:val="0"/>
        <w:keepLines w:val="0"/>
        <w:widowControl/>
        <w:numPr>
          <w:numId w:val="0"/>
        </w:numPr>
        <w:suppressLineNumbers w:val="0"/>
        <w:jc w:val="left"/>
        <w:rPr>
          <w:rFonts w:hint="eastAsia"/>
          <w:sz w:val="24"/>
          <w:szCs w:val="24"/>
          <w:lang w:eastAsia="zh-Hans"/>
        </w:rPr>
      </w:pPr>
      <w:r>
        <w:drawing>
          <wp:inline distT="0" distB="0" distL="114300" distR="114300">
            <wp:extent cx="1994535" cy="2711450"/>
            <wp:effectExtent l="0" t="0" r="1206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994535" cy="2711450"/>
                    </a:xfrm>
                    <a:prstGeom prst="rect">
                      <a:avLst/>
                    </a:prstGeom>
                    <a:noFill/>
                    <a:ln w="9525">
                      <a:noFill/>
                    </a:ln>
                  </pic:spPr>
                </pic:pic>
              </a:graphicData>
            </a:graphic>
          </wp:inline>
        </w:drawing>
      </w:r>
    </w:p>
    <w:p>
      <w:pPr>
        <w:keepNext w:val="0"/>
        <w:keepLines w:val="0"/>
        <w:widowControl/>
        <w:numPr>
          <w:ilvl w:val="0"/>
          <w:numId w:val="4"/>
        </w:numPr>
        <w:suppressLineNumbers w:val="0"/>
        <w:jc w:val="left"/>
        <w:rPr>
          <w:rFonts w:hint="default"/>
          <w:sz w:val="24"/>
          <w:szCs w:val="24"/>
          <w:lang w:eastAsia="zh-Hans"/>
        </w:rPr>
      </w:pPr>
      <w:r>
        <w:rPr>
          <w:rFonts w:hint="default"/>
          <w:sz w:val="24"/>
          <w:szCs w:val="24"/>
          <w:lang w:eastAsia="zh-Hans"/>
        </w:rPr>
        <w:t>it is given that a gulf view condo with a list price of $589,000 and no gulf view condo with a list price of $285,000.we need a estimate of the final selling price and number of days required selling each of these units.By using regression analysis to predict the final selling price and number of days required selling each of these units as follows.Let X denote the list price which is an independent variable day Y denote selling price,which is dependent variable.</w:t>
      </w:r>
    </w:p>
    <w:p>
      <w:pPr>
        <w:keepNext w:val="0"/>
        <w:keepLines w:val="0"/>
        <w:widowControl/>
        <w:numPr>
          <w:numId w:val="0"/>
        </w:numPr>
        <w:suppressLineNumbers w:val="0"/>
        <w:jc w:val="left"/>
        <w:rPr>
          <w:sz w:val="24"/>
          <w:szCs w:val="24"/>
        </w:rPr>
      </w:pPr>
      <w:r>
        <w:drawing>
          <wp:inline distT="0" distB="0" distL="114300" distR="114300">
            <wp:extent cx="3829685" cy="3412490"/>
            <wp:effectExtent l="0" t="0" r="5715" b="165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3829685" cy="3412490"/>
                    </a:xfrm>
                    <a:prstGeom prst="rect">
                      <a:avLst/>
                    </a:prstGeom>
                    <a:noFill/>
                    <a:ln w="9525">
                      <a:noFill/>
                    </a:ln>
                  </pic:spPr>
                </pic:pic>
              </a:graphicData>
            </a:graphic>
          </wp:inline>
        </w:drawing>
      </w:r>
    </w:p>
    <w:p>
      <w:pPr>
        <w:spacing w:after="0"/>
        <w:jc w:val="center"/>
        <w:rPr>
          <w:sz w:val="24"/>
          <w:szCs w:val="24"/>
        </w:rPr>
      </w:pPr>
      <w:r>
        <w:rPr>
          <w:b/>
          <w:sz w:val="28"/>
          <w:szCs w:val="28"/>
        </w:rPr>
        <w:t>Metropolitan Research, Inc.</w:t>
      </w:r>
    </w:p>
    <w:p>
      <w:pPr>
        <w:spacing w:after="0"/>
        <w:jc w:val="center"/>
        <w:rPr>
          <w:sz w:val="24"/>
          <w:szCs w:val="24"/>
        </w:rPr>
      </w:pPr>
    </w:p>
    <w:p>
      <w:pPr>
        <w:spacing w:after="0"/>
        <w:rPr>
          <w:sz w:val="24"/>
          <w:szCs w:val="24"/>
        </w:rPr>
      </w:pPr>
      <w:r>
        <w:rPr>
          <w:sz w:val="24"/>
          <w:szCs w:val="24"/>
        </w:rPr>
        <w:t>Metropolitan Research, Inc., a consumer research organization, conducts survey designed to evaluate a wide variety of products and services available to consumers. In one particular study, Metropolitan looked at consumer satisfaction with the performance of automobile produced by a major Detroit manufacturer. A questionnaire sent to owners of one of the manufacturer’s full-sized cars revealed several complaints about early transmission problems. To learn more about the transmission failures, Metropolitan used a sample of actual transmission repairs provided by a transmission repair firm in the Detroit area. The following data show the actual number of miles driven for 50 vehicles at the time of transmission failure.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7"/>
        <w:gridCol w:w="1197"/>
        <w:gridCol w:w="1197"/>
        <w:gridCol w:w="1197"/>
        <w:gridCol w:w="1197"/>
        <w:gridCol w:w="1197"/>
        <w:gridCol w:w="1197"/>
        <w:gridCol w:w="1197"/>
      </w:tblGrid>
      <w:tr>
        <w:tc>
          <w:tcPr>
            <w:tcW w:w="1197" w:type="dxa"/>
          </w:tcPr>
          <w:p>
            <w:pPr>
              <w:spacing w:after="0" w:line="240" w:lineRule="auto"/>
              <w:jc w:val="center"/>
              <w:rPr>
                <w:sz w:val="24"/>
                <w:szCs w:val="24"/>
              </w:rPr>
            </w:pPr>
            <w:r>
              <w:rPr>
                <w:sz w:val="24"/>
                <w:szCs w:val="24"/>
              </w:rPr>
              <w:t>85,092</w:t>
            </w:r>
          </w:p>
        </w:tc>
        <w:tc>
          <w:tcPr>
            <w:tcW w:w="1197" w:type="dxa"/>
          </w:tcPr>
          <w:p>
            <w:pPr>
              <w:spacing w:after="0" w:line="240" w:lineRule="auto"/>
              <w:jc w:val="center"/>
              <w:rPr>
                <w:sz w:val="24"/>
                <w:szCs w:val="24"/>
              </w:rPr>
            </w:pPr>
            <w:r>
              <w:rPr>
                <w:sz w:val="24"/>
                <w:szCs w:val="24"/>
              </w:rPr>
              <w:t>32,609</w:t>
            </w:r>
          </w:p>
        </w:tc>
        <w:tc>
          <w:tcPr>
            <w:tcW w:w="1197" w:type="dxa"/>
          </w:tcPr>
          <w:p>
            <w:pPr>
              <w:spacing w:after="0" w:line="240" w:lineRule="auto"/>
              <w:jc w:val="center"/>
              <w:rPr>
                <w:sz w:val="24"/>
                <w:szCs w:val="24"/>
              </w:rPr>
            </w:pPr>
            <w:r>
              <w:rPr>
                <w:sz w:val="24"/>
                <w:szCs w:val="24"/>
              </w:rPr>
              <w:t>59,465</w:t>
            </w:r>
          </w:p>
        </w:tc>
        <w:tc>
          <w:tcPr>
            <w:tcW w:w="1197" w:type="dxa"/>
          </w:tcPr>
          <w:p>
            <w:pPr>
              <w:spacing w:after="0" w:line="240" w:lineRule="auto"/>
              <w:jc w:val="center"/>
              <w:rPr>
                <w:sz w:val="24"/>
                <w:szCs w:val="24"/>
              </w:rPr>
            </w:pPr>
            <w:r>
              <w:rPr>
                <w:sz w:val="24"/>
                <w:szCs w:val="24"/>
              </w:rPr>
              <w:t>77,437</w:t>
            </w:r>
          </w:p>
        </w:tc>
        <w:tc>
          <w:tcPr>
            <w:tcW w:w="1197" w:type="dxa"/>
          </w:tcPr>
          <w:p>
            <w:pPr>
              <w:spacing w:after="0" w:line="240" w:lineRule="auto"/>
              <w:jc w:val="center"/>
              <w:rPr>
                <w:sz w:val="24"/>
                <w:szCs w:val="24"/>
              </w:rPr>
            </w:pPr>
            <w:r>
              <w:rPr>
                <w:sz w:val="24"/>
                <w:szCs w:val="24"/>
              </w:rPr>
              <w:t>32,534</w:t>
            </w:r>
          </w:p>
        </w:tc>
        <w:tc>
          <w:tcPr>
            <w:tcW w:w="1197" w:type="dxa"/>
          </w:tcPr>
          <w:p>
            <w:pPr>
              <w:spacing w:after="0" w:line="240" w:lineRule="auto"/>
              <w:jc w:val="center"/>
              <w:rPr>
                <w:sz w:val="24"/>
                <w:szCs w:val="24"/>
              </w:rPr>
            </w:pPr>
            <w:r>
              <w:rPr>
                <w:sz w:val="24"/>
                <w:szCs w:val="24"/>
              </w:rPr>
              <w:t>64,090</w:t>
            </w:r>
          </w:p>
        </w:tc>
        <w:tc>
          <w:tcPr>
            <w:tcW w:w="1197" w:type="dxa"/>
          </w:tcPr>
          <w:p>
            <w:pPr>
              <w:spacing w:after="0" w:line="240" w:lineRule="auto"/>
              <w:jc w:val="center"/>
              <w:rPr>
                <w:sz w:val="24"/>
                <w:szCs w:val="24"/>
              </w:rPr>
            </w:pPr>
            <w:r>
              <w:rPr>
                <w:sz w:val="24"/>
                <w:szCs w:val="24"/>
              </w:rPr>
              <w:t>32,464</w:t>
            </w:r>
          </w:p>
        </w:tc>
        <w:tc>
          <w:tcPr>
            <w:tcW w:w="1197" w:type="dxa"/>
          </w:tcPr>
          <w:p>
            <w:pPr>
              <w:spacing w:after="0" w:line="240" w:lineRule="auto"/>
              <w:jc w:val="center"/>
              <w:rPr>
                <w:sz w:val="24"/>
                <w:szCs w:val="24"/>
              </w:rPr>
            </w:pPr>
            <w:r>
              <w:rPr>
                <w:sz w:val="24"/>
                <w:szCs w:val="24"/>
              </w:rPr>
              <w:t>59,902</w:t>
            </w:r>
          </w:p>
        </w:tc>
      </w:tr>
      <w:tr>
        <w:tc>
          <w:tcPr>
            <w:tcW w:w="1197" w:type="dxa"/>
          </w:tcPr>
          <w:p>
            <w:pPr>
              <w:spacing w:after="0" w:line="240" w:lineRule="auto"/>
              <w:jc w:val="center"/>
              <w:rPr>
                <w:sz w:val="24"/>
                <w:szCs w:val="24"/>
              </w:rPr>
            </w:pPr>
            <w:r>
              <w:rPr>
                <w:sz w:val="24"/>
                <w:szCs w:val="24"/>
              </w:rPr>
              <w:t>39,323</w:t>
            </w:r>
          </w:p>
        </w:tc>
        <w:tc>
          <w:tcPr>
            <w:tcW w:w="1197" w:type="dxa"/>
          </w:tcPr>
          <w:p>
            <w:pPr>
              <w:spacing w:after="0" w:line="240" w:lineRule="auto"/>
              <w:jc w:val="center"/>
              <w:rPr>
                <w:sz w:val="24"/>
                <w:szCs w:val="24"/>
              </w:rPr>
            </w:pPr>
            <w:r>
              <w:rPr>
                <w:sz w:val="24"/>
                <w:szCs w:val="24"/>
              </w:rPr>
              <w:t>89,641</w:t>
            </w:r>
          </w:p>
        </w:tc>
        <w:tc>
          <w:tcPr>
            <w:tcW w:w="1197" w:type="dxa"/>
          </w:tcPr>
          <w:p>
            <w:pPr>
              <w:spacing w:after="0" w:line="240" w:lineRule="auto"/>
              <w:jc w:val="center"/>
              <w:rPr>
                <w:sz w:val="24"/>
                <w:szCs w:val="24"/>
              </w:rPr>
            </w:pPr>
            <w:r>
              <w:rPr>
                <w:sz w:val="24"/>
                <w:szCs w:val="24"/>
              </w:rPr>
              <w:t>94,219</w:t>
            </w:r>
          </w:p>
        </w:tc>
        <w:tc>
          <w:tcPr>
            <w:tcW w:w="1197" w:type="dxa"/>
          </w:tcPr>
          <w:p>
            <w:pPr>
              <w:spacing w:after="0" w:line="240" w:lineRule="auto"/>
              <w:jc w:val="center"/>
              <w:rPr>
                <w:sz w:val="24"/>
                <w:szCs w:val="24"/>
              </w:rPr>
            </w:pPr>
            <w:r>
              <w:rPr>
                <w:sz w:val="24"/>
                <w:szCs w:val="24"/>
              </w:rPr>
              <w:t>116,803</w:t>
            </w:r>
          </w:p>
        </w:tc>
        <w:tc>
          <w:tcPr>
            <w:tcW w:w="1197" w:type="dxa"/>
          </w:tcPr>
          <w:p>
            <w:pPr>
              <w:spacing w:after="0" w:line="240" w:lineRule="auto"/>
              <w:jc w:val="center"/>
              <w:rPr>
                <w:sz w:val="24"/>
                <w:szCs w:val="24"/>
              </w:rPr>
            </w:pPr>
            <w:r>
              <w:rPr>
                <w:sz w:val="24"/>
                <w:szCs w:val="24"/>
              </w:rPr>
              <w:t>92,857</w:t>
            </w:r>
          </w:p>
        </w:tc>
        <w:tc>
          <w:tcPr>
            <w:tcW w:w="1197" w:type="dxa"/>
          </w:tcPr>
          <w:p>
            <w:pPr>
              <w:spacing w:after="0" w:line="240" w:lineRule="auto"/>
              <w:jc w:val="center"/>
              <w:rPr>
                <w:sz w:val="24"/>
                <w:szCs w:val="24"/>
              </w:rPr>
            </w:pPr>
            <w:r>
              <w:rPr>
                <w:sz w:val="24"/>
                <w:szCs w:val="24"/>
              </w:rPr>
              <w:t>63,436</w:t>
            </w:r>
          </w:p>
        </w:tc>
        <w:tc>
          <w:tcPr>
            <w:tcW w:w="1197" w:type="dxa"/>
          </w:tcPr>
          <w:p>
            <w:pPr>
              <w:spacing w:after="0" w:line="240" w:lineRule="auto"/>
              <w:jc w:val="center"/>
              <w:rPr>
                <w:sz w:val="24"/>
                <w:szCs w:val="24"/>
              </w:rPr>
            </w:pPr>
            <w:r>
              <w:rPr>
                <w:sz w:val="24"/>
                <w:szCs w:val="24"/>
              </w:rPr>
              <w:t>65,605</w:t>
            </w:r>
          </w:p>
        </w:tc>
        <w:tc>
          <w:tcPr>
            <w:tcW w:w="1197" w:type="dxa"/>
          </w:tcPr>
          <w:p>
            <w:pPr>
              <w:spacing w:after="0" w:line="240" w:lineRule="auto"/>
              <w:jc w:val="center"/>
              <w:rPr>
                <w:sz w:val="24"/>
                <w:szCs w:val="24"/>
              </w:rPr>
            </w:pPr>
            <w:r>
              <w:rPr>
                <w:sz w:val="24"/>
                <w:szCs w:val="24"/>
              </w:rPr>
              <w:t>85,861</w:t>
            </w:r>
          </w:p>
        </w:tc>
      </w:tr>
      <w:tr>
        <w:tc>
          <w:tcPr>
            <w:tcW w:w="1197" w:type="dxa"/>
          </w:tcPr>
          <w:p>
            <w:pPr>
              <w:spacing w:after="0" w:line="240" w:lineRule="auto"/>
              <w:jc w:val="center"/>
              <w:rPr>
                <w:sz w:val="24"/>
                <w:szCs w:val="24"/>
              </w:rPr>
            </w:pPr>
            <w:r>
              <w:rPr>
                <w:sz w:val="24"/>
                <w:szCs w:val="24"/>
              </w:rPr>
              <w:t>64,342</w:t>
            </w:r>
          </w:p>
        </w:tc>
        <w:tc>
          <w:tcPr>
            <w:tcW w:w="1197" w:type="dxa"/>
          </w:tcPr>
          <w:p>
            <w:pPr>
              <w:spacing w:after="0" w:line="240" w:lineRule="auto"/>
              <w:jc w:val="center"/>
              <w:rPr>
                <w:sz w:val="24"/>
                <w:szCs w:val="24"/>
              </w:rPr>
            </w:pPr>
            <w:r>
              <w:rPr>
                <w:sz w:val="24"/>
                <w:szCs w:val="24"/>
              </w:rPr>
              <w:t>61,978</w:t>
            </w:r>
          </w:p>
        </w:tc>
        <w:tc>
          <w:tcPr>
            <w:tcW w:w="1197" w:type="dxa"/>
          </w:tcPr>
          <w:p>
            <w:pPr>
              <w:spacing w:after="0" w:line="240" w:lineRule="auto"/>
              <w:jc w:val="center"/>
              <w:rPr>
                <w:sz w:val="24"/>
                <w:szCs w:val="24"/>
              </w:rPr>
            </w:pPr>
            <w:r>
              <w:rPr>
                <w:sz w:val="24"/>
                <w:szCs w:val="24"/>
              </w:rPr>
              <w:t>67,998</w:t>
            </w:r>
          </w:p>
        </w:tc>
        <w:tc>
          <w:tcPr>
            <w:tcW w:w="1197" w:type="dxa"/>
          </w:tcPr>
          <w:p>
            <w:pPr>
              <w:spacing w:after="0" w:line="240" w:lineRule="auto"/>
              <w:jc w:val="center"/>
              <w:rPr>
                <w:sz w:val="24"/>
                <w:szCs w:val="24"/>
              </w:rPr>
            </w:pPr>
            <w:r>
              <w:rPr>
                <w:sz w:val="24"/>
                <w:szCs w:val="24"/>
              </w:rPr>
              <w:t>59,817</w:t>
            </w:r>
          </w:p>
        </w:tc>
        <w:tc>
          <w:tcPr>
            <w:tcW w:w="1197" w:type="dxa"/>
          </w:tcPr>
          <w:p>
            <w:pPr>
              <w:spacing w:after="0" w:line="240" w:lineRule="auto"/>
              <w:jc w:val="center"/>
              <w:rPr>
                <w:sz w:val="24"/>
                <w:szCs w:val="24"/>
              </w:rPr>
            </w:pPr>
            <w:r>
              <w:rPr>
                <w:sz w:val="24"/>
                <w:szCs w:val="24"/>
              </w:rPr>
              <w:t>101,769</w:t>
            </w:r>
          </w:p>
        </w:tc>
        <w:tc>
          <w:tcPr>
            <w:tcW w:w="1197" w:type="dxa"/>
          </w:tcPr>
          <w:p>
            <w:pPr>
              <w:spacing w:after="0" w:line="240" w:lineRule="auto"/>
              <w:jc w:val="center"/>
              <w:rPr>
                <w:sz w:val="24"/>
                <w:szCs w:val="24"/>
              </w:rPr>
            </w:pPr>
            <w:r>
              <w:rPr>
                <w:sz w:val="24"/>
                <w:szCs w:val="24"/>
              </w:rPr>
              <w:t>95,774</w:t>
            </w:r>
          </w:p>
        </w:tc>
        <w:tc>
          <w:tcPr>
            <w:tcW w:w="1197" w:type="dxa"/>
          </w:tcPr>
          <w:p>
            <w:pPr>
              <w:spacing w:after="0" w:line="240" w:lineRule="auto"/>
              <w:jc w:val="center"/>
              <w:rPr>
                <w:sz w:val="24"/>
                <w:szCs w:val="24"/>
              </w:rPr>
            </w:pPr>
            <w:r>
              <w:rPr>
                <w:sz w:val="24"/>
                <w:szCs w:val="24"/>
              </w:rPr>
              <w:t>121,352</w:t>
            </w:r>
          </w:p>
        </w:tc>
        <w:tc>
          <w:tcPr>
            <w:tcW w:w="1197" w:type="dxa"/>
          </w:tcPr>
          <w:p>
            <w:pPr>
              <w:spacing w:after="0" w:line="240" w:lineRule="auto"/>
              <w:jc w:val="center"/>
              <w:rPr>
                <w:sz w:val="24"/>
                <w:szCs w:val="24"/>
              </w:rPr>
            </w:pPr>
            <w:r>
              <w:rPr>
                <w:sz w:val="24"/>
                <w:szCs w:val="24"/>
              </w:rPr>
              <w:t>69,568</w:t>
            </w:r>
          </w:p>
        </w:tc>
      </w:tr>
      <w:tr>
        <w:tc>
          <w:tcPr>
            <w:tcW w:w="1197" w:type="dxa"/>
          </w:tcPr>
          <w:p>
            <w:pPr>
              <w:spacing w:after="0" w:line="240" w:lineRule="auto"/>
              <w:jc w:val="center"/>
              <w:rPr>
                <w:sz w:val="24"/>
                <w:szCs w:val="24"/>
              </w:rPr>
            </w:pPr>
            <w:r>
              <w:rPr>
                <w:sz w:val="24"/>
                <w:szCs w:val="24"/>
              </w:rPr>
              <w:t>74,276</w:t>
            </w:r>
          </w:p>
        </w:tc>
        <w:tc>
          <w:tcPr>
            <w:tcW w:w="1197" w:type="dxa"/>
          </w:tcPr>
          <w:p>
            <w:pPr>
              <w:spacing w:after="0" w:line="240" w:lineRule="auto"/>
              <w:jc w:val="center"/>
              <w:rPr>
                <w:sz w:val="24"/>
                <w:szCs w:val="24"/>
              </w:rPr>
            </w:pPr>
            <w:r>
              <w:rPr>
                <w:sz w:val="24"/>
                <w:szCs w:val="24"/>
              </w:rPr>
              <w:t>66,998</w:t>
            </w:r>
          </w:p>
        </w:tc>
        <w:tc>
          <w:tcPr>
            <w:tcW w:w="1197" w:type="dxa"/>
          </w:tcPr>
          <w:p>
            <w:pPr>
              <w:spacing w:after="0" w:line="240" w:lineRule="auto"/>
              <w:jc w:val="center"/>
              <w:rPr>
                <w:sz w:val="24"/>
                <w:szCs w:val="24"/>
              </w:rPr>
            </w:pPr>
            <w:r>
              <w:rPr>
                <w:sz w:val="24"/>
                <w:szCs w:val="24"/>
              </w:rPr>
              <w:t>40,001</w:t>
            </w:r>
          </w:p>
        </w:tc>
        <w:tc>
          <w:tcPr>
            <w:tcW w:w="1197" w:type="dxa"/>
          </w:tcPr>
          <w:p>
            <w:pPr>
              <w:spacing w:after="0" w:line="240" w:lineRule="auto"/>
              <w:jc w:val="center"/>
              <w:rPr>
                <w:sz w:val="24"/>
                <w:szCs w:val="24"/>
              </w:rPr>
            </w:pPr>
            <w:r>
              <w:rPr>
                <w:sz w:val="24"/>
                <w:szCs w:val="24"/>
              </w:rPr>
              <w:t>70,069</w:t>
            </w:r>
          </w:p>
        </w:tc>
        <w:tc>
          <w:tcPr>
            <w:tcW w:w="1197" w:type="dxa"/>
          </w:tcPr>
          <w:p>
            <w:pPr>
              <w:spacing w:after="0" w:line="240" w:lineRule="auto"/>
              <w:jc w:val="center"/>
              <w:rPr>
                <w:sz w:val="24"/>
                <w:szCs w:val="24"/>
              </w:rPr>
            </w:pPr>
            <w:r>
              <w:rPr>
                <w:sz w:val="24"/>
                <w:szCs w:val="24"/>
              </w:rPr>
              <w:t>25,066</w:t>
            </w:r>
          </w:p>
        </w:tc>
        <w:tc>
          <w:tcPr>
            <w:tcW w:w="1197" w:type="dxa"/>
          </w:tcPr>
          <w:p>
            <w:pPr>
              <w:spacing w:after="0" w:line="240" w:lineRule="auto"/>
              <w:jc w:val="center"/>
              <w:rPr>
                <w:sz w:val="24"/>
                <w:szCs w:val="24"/>
              </w:rPr>
            </w:pPr>
            <w:r>
              <w:rPr>
                <w:sz w:val="24"/>
                <w:szCs w:val="24"/>
              </w:rPr>
              <w:t>77,098</w:t>
            </w:r>
          </w:p>
        </w:tc>
        <w:tc>
          <w:tcPr>
            <w:tcW w:w="1197" w:type="dxa"/>
          </w:tcPr>
          <w:p>
            <w:pPr>
              <w:spacing w:after="0" w:line="240" w:lineRule="auto"/>
              <w:jc w:val="center"/>
              <w:rPr>
                <w:sz w:val="24"/>
                <w:szCs w:val="24"/>
              </w:rPr>
            </w:pPr>
            <w:r>
              <w:rPr>
                <w:sz w:val="24"/>
                <w:szCs w:val="24"/>
              </w:rPr>
              <w:t>69,922</w:t>
            </w:r>
          </w:p>
        </w:tc>
        <w:tc>
          <w:tcPr>
            <w:tcW w:w="1197" w:type="dxa"/>
          </w:tcPr>
          <w:p>
            <w:pPr>
              <w:spacing w:after="0" w:line="240" w:lineRule="auto"/>
              <w:jc w:val="center"/>
              <w:rPr>
                <w:sz w:val="24"/>
                <w:szCs w:val="24"/>
              </w:rPr>
            </w:pPr>
            <w:r>
              <w:rPr>
                <w:sz w:val="24"/>
                <w:szCs w:val="24"/>
              </w:rPr>
              <w:t>35,662</w:t>
            </w:r>
          </w:p>
        </w:tc>
      </w:tr>
      <w:tr>
        <w:tc>
          <w:tcPr>
            <w:tcW w:w="1197" w:type="dxa"/>
          </w:tcPr>
          <w:p>
            <w:pPr>
              <w:spacing w:after="0" w:line="240" w:lineRule="auto"/>
              <w:jc w:val="center"/>
              <w:rPr>
                <w:sz w:val="24"/>
                <w:szCs w:val="24"/>
              </w:rPr>
            </w:pPr>
            <w:r>
              <w:rPr>
                <w:sz w:val="24"/>
                <w:szCs w:val="24"/>
              </w:rPr>
              <w:t>74,425</w:t>
            </w:r>
          </w:p>
        </w:tc>
        <w:tc>
          <w:tcPr>
            <w:tcW w:w="1197" w:type="dxa"/>
          </w:tcPr>
          <w:p>
            <w:pPr>
              <w:spacing w:after="0" w:line="240" w:lineRule="auto"/>
              <w:jc w:val="center"/>
              <w:rPr>
                <w:sz w:val="24"/>
                <w:szCs w:val="24"/>
              </w:rPr>
            </w:pPr>
            <w:r>
              <w:rPr>
                <w:sz w:val="24"/>
                <w:szCs w:val="24"/>
              </w:rPr>
              <w:t>67,202</w:t>
            </w:r>
          </w:p>
        </w:tc>
        <w:tc>
          <w:tcPr>
            <w:tcW w:w="1197" w:type="dxa"/>
          </w:tcPr>
          <w:p>
            <w:pPr>
              <w:spacing w:after="0" w:line="240" w:lineRule="auto"/>
              <w:jc w:val="center"/>
              <w:rPr>
                <w:sz w:val="24"/>
                <w:szCs w:val="24"/>
              </w:rPr>
            </w:pPr>
            <w:r>
              <w:rPr>
                <w:sz w:val="24"/>
                <w:szCs w:val="24"/>
              </w:rPr>
              <w:t>118,444</w:t>
            </w:r>
          </w:p>
        </w:tc>
        <w:tc>
          <w:tcPr>
            <w:tcW w:w="1197" w:type="dxa"/>
          </w:tcPr>
          <w:p>
            <w:pPr>
              <w:spacing w:after="0" w:line="240" w:lineRule="auto"/>
              <w:jc w:val="center"/>
              <w:rPr>
                <w:sz w:val="24"/>
                <w:szCs w:val="24"/>
              </w:rPr>
            </w:pPr>
            <w:r>
              <w:rPr>
                <w:sz w:val="24"/>
                <w:szCs w:val="24"/>
              </w:rPr>
              <w:t>53,500</w:t>
            </w:r>
          </w:p>
        </w:tc>
        <w:tc>
          <w:tcPr>
            <w:tcW w:w="1197" w:type="dxa"/>
          </w:tcPr>
          <w:p>
            <w:pPr>
              <w:spacing w:after="0" w:line="240" w:lineRule="auto"/>
              <w:jc w:val="center"/>
              <w:rPr>
                <w:sz w:val="24"/>
                <w:szCs w:val="24"/>
              </w:rPr>
            </w:pPr>
            <w:r>
              <w:rPr>
                <w:sz w:val="24"/>
                <w:szCs w:val="24"/>
              </w:rPr>
              <w:t>79,294</w:t>
            </w:r>
          </w:p>
        </w:tc>
        <w:tc>
          <w:tcPr>
            <w:tcW w:w="1197" w:type="dxa"/>
          </w:tcPr>
          <w:p>
            <w:pPr>
              <w:spacing w:after="0" w:line="240" w:lineRule="auto"/>
              <w:jc w:val="center"/>
              <w:rPr>
                <w:sz w:val="24"/>
                <w:szCs w:val="24"/>
              </w:rPr>
            </w:pPr>
            <w:r>
              <w:rPr>
                <w:sz w:val="24"/>
                <w:szCs w:val="24"/>
              </w:rPr>
              <w:t>64,544</w:t>
            </w:r>
          </w:p>
        </w:tc>
        <w:tc>
          <w:tcPr>
            <w:tcW w:w="1197" w:type="dxa"/>
          </w:tcPr>
          <w:p>
            <w:pPr>
              <w:spacing w:after="0" w:line="240" w:lineRule="auto"/>
              <w:jc w:val="center"/>
              <w:rPr>
                <w:sz w:val="24"/>
                <w:szCs w:val="24"/>
              </w:rPr>
            </w:pPr>
            <w:r>
              <w:rPr>
                <w:sz w:val="24"/>
                <w:szCs w:val="24"/>
              </w:rPr>
              <w:t>86,813</w:t>
            </w:r>
          </w:p>
        </w:tc>
        <w:tc>
          <w:tcPr>
            <w:tcW w:w="1197" w:type="dxa"/>
          </w:tcPr>
          <w:p>
            <w:pPr>
              <w:spacing w:after="0" w:line="240" w:lineRule="auto"/>
              <w:jc w:val="center"/>
              <w:rPr>
                <w:sz w:val="24"/>
                <w:szCs w:val="24"/>
              </w:rPr>
            </w:pPr>
            <w:r>
              <w:rPr>
                <w:sz w:val="24"/>
                <w:szCs w:val="24"/>
              </w:rPr>
              <w:t>116,269</w:t>
            </w:r>
          </w:p>
        </w:tc>
      </w:tr>
      <w:tr>
        <w:tc>
          <w:tcPr>
            <w:tcW w:w="1197" w:type="dxa"/>
          </w:tcPr>
          <w:p>
            <w:pPr>
              <w:spacing w:after="0" w:line="240" w:lineRule="auto"/>
              <w:jc w:val="center"/>
              <w:rPr>
                <w:sz w:val="24"/>
                <w:szCs w:val="24"/>
              </w:rPr>
            </w:pPr>
            <w:r>
              <w:rPr>
                <w:sz w:val="24"/>
                <w:szCs w:val="24"/>
              </w:rPr>
              <w:t>37,831</w:t>
            </w:r>
          </w:p>
        </w:tc>
        <w:tc>
          <w:tcPr>
            <w:tcW w:w="1197" w:type="dxa"/>
          </w:tcPr>
          <w:p>
            <w:pPr>
              <w:spacing w:after="0" w:line="240" w:lineRule="auto"/>
              <w:jc w:val="center"/>
              <w:rPr>
                <w:sz w:val="24"/>
                <w:szCs w:val="24"/>
              </w:rPr>
            </w:pPr>
            <w:r>
              <w:rPr>
                <w:sz w:val="24"/>
                <w:szCs w:val="24"/>
              </w:rPr>
              <w:t>89,341</w:t>
            </w:r>
          </w:p>
        </w:tc>
        <w:tc>
          <w:tcPr>
            <w:tcW w:w="1197" w:type="dxa"/>
          </w:tcPr>
          <w:p>
            <w:pPr>
              <w:spacing w:after="0" w:line="240" w:lineRule="auto"/>
              <w:jc w:val="center"/>
              <w:rPr>
                <w:sz w:val="24"/>
                <w:szCs w:val="24"/>
              </w:rPr>
            </w:pPr>
            <w:r>
              <w:rPr>
                <w:sz w:val="24"/>
                <w:szCs w:val="24"/>
              </w:rPr>
              <w:t>73,341</w:t>
            </w:r>
          </w:p>
        </w:tc>
        <w:tc>
          <w:tcPr>
            <w:tcW w:w="1197" w:type="dxa"/>
          </w:tcPr>
          <w:p>
            <w:pPr>
              <w:spacing w:after="0" w:line="240" w:lineRule="auto"/>
              <w:jc w:val="center"/>
              <w:rPr>
                <w:sz w:val="24"/>
                <w:szCs w:val="24"/>
              </w:rPr>
            </w:pPr>
            <w:r>
              <w:rPr>
                <w:sz w:val="24"/>
                <w:szCs w:val="24"/>
              </w:rPr>
              <w:t>85,288</w:t>
            </w:r>
          </w:p>
        </w:tc>
        <w:tc>
          <w:tcPr>
            <w:tcW w:w="1197" w:type="dxa"/>
          </w:tcPr>
          <w:p>
            <w:pPr>
              <w:spacing w:after="0" w:line="240" w:lineRule="auto"/>
              <w:jc w:val="center"/>
              <w:rPr>
                <w:sz w:val="24"/>
                <w:szCs w:val="24"/>
              </w:rPr>
            </w:pPr>
            <w:r>
              <w:rPr>
                <w:sz w:val="24"/>
                <w:szCs w:val="24"/>
              </w:rPr>
              <w:t>138,114</w:t>
            </w:r>
          </w:p>
        </w:tc>
        <w:tc>
          <w:tcPr>
            <w:tcW w:w="1197" w:type="dxa"/>
          </w:tcPr>
          <w:p>
            <w:pPr>
              <w:spacing w:after="0" w:line="240" w:lineRule="auto"/>
              <w:jc w:val="center"/>
              <w:rPr>
                <w:sz w:val="24"/>
                <w:szCs w:val="24"/>
              </w:rPr>
            </w:pPr>
            <w:r>
              <w:rPr>
                <w:sz w:val="24"/>
                <w:szCs w:val="24"/>
              </w:rPr>
              <w:t>53,402</w:t>
            </w:r>
          </w:p>
        </w:tc>
        <w:tc>
          <w:tcPr>
            <w:tcW w:w="1197" w:type="dxa"/>
          </w:tcPr>
          <w:p>
            <w:pPr>
              <w:spacing w:after="0" w:line="240" w:lineRule="auto"/>
              <w:jc w:val="center"/>
              <w:rPr>
                <w:sz w:val="24"/>
                <w:szCs w:val="24"/>
              </w:rPr>
            </w:pPr>
            <w:r>
              <w:rPr>
                <w:sz w:val="24"/>
                <w:szCs w:val="24"/>
              </w:rPr>
              <w:t>85,586</w:t>
            </w:r>
          </w:p>
        </w:tc>
        <w:tc>
          <w:tcPr>
            <w:tcW w:w="1197" w:type="dxa"/>
          </w:tcPr>
          <w:p>
            <w:pPr>
              <w:spacing w:after="0" w:line="240" w:lineRule="auto"/>
              <w:jc w:val="center"/>
              <w:rPr>
                <w:sz w:val="24"/>
                <w:szCs w:val="24"/>
              </w:rPr>
            </w:pPr>
            <w:r>
              <w:rPr>
                <w:sz w:val="24"/>
                <w:szCs w:val="24"/>
              </w:rPr>
              <w:t>82,256</w:t>
            </w:r>
          </w:p>
        </w:tc>
      </w:tr>
      <w:tr>
        <w:tc>
          <w:tcPr>
            <w:tcW w:w="1197" w:type="dxa"/>
          </w:tcPr>
          <w:p>
            <w:pPr>
              <w:spacing w:after="0" w:line="240" w:lineRule="auto"/>
              <w:jc w:val="center"/>
              <w:rPr>
                <w:sz w:val="24"/>
                <w:szCs w:val="24"/>
              </w:rPr>
            </w:pPr>
            <w:r>
              <w:rPr>
                <w:sz w:val="24"/>
                <w:szCs w:val="24"/>
              </w:rPr>
              <w:t>77,539</w:t>
            </w:r>
          </w:p>
        </w:tc>
        <w:tc>
          <w:tcPr>
            <w:tcW w:w="1197" w:type="dxa"/>
          </w:tcPr>
          <w:p>
            <w:pPr>
              <w:spacing w:after="0" w:line="240" w:lineRule="auto"/>
              <w:jc w:val="center"/>
              <w:rPr>
                <w:sz w:val="24"/>
                <w:szCs w:val="24"/>
              </w:rPr>
            </w:pPr>
            <w:r>
              <w:rPr>
                <w:sz w:val="24"/>
                <w:szCs w:val="24"/>
              </w:rPr>
              <w:t>88,798</w:t>
            </w:r>
          </w:p>
        </w:tc>
        <w:tc>
          <w:tcPr>
            <w:tcW w:w="1197" w:type="dxa"/>
          </w:tcPr>
          <w:p>
            <w:pPr>
              <w:spacing w:after="0" w:line="240" w:lineRule="auto"/>
              <w:jc w:val="center"/>
              <w:rPr>
                <w:sz w:val="24"/>
                <w:szCs w:val="24"/>
              </w:rPr>
            </w:pPr>
          </w:p>
        </w:tc>
        <w:tc>
          <w:tcPr>
            <w:tcW w:w="1197" w:type="dxa"/>
          </w:tcPr>
          <w:p>
            <w:pPr>
              <w:spacing w:after="0" w:line="240" w:lineRule="auto"/>
              <w:jc w:val="center"/>
              <w:rPr>
                <w:sz w:val="24"/>
                <w:szCs w:val="24"/>
              </w:rPr>
            </w:pPr>
          </w:p>
        </w:tc>
        <w:tc>
          <w:tcPr>
            <w:tcW w:w="1197" w:type="dxa"/>
          </w:tcPr>
          <w:p>
            <w:pPr>
              <w:spacing w:after="0" w:line="240" w:lineRule="auto"/>
              <w:jc w:val="center"/>
              <w:rPr>
                <w:sz w:val="24"/>
                <w:szCs w:val="24"/>
              </w:rPr>
            </w:pPr>
          </w:p>
        </w:tc>
        <w:tc>
          <w:tcPr>
            <w:tcW w:w="1197" w:type="dxa"/>
          </w:tcPr>
          <w:p>
            <w:pPr>
              <w:spacing w:after="0" w:line="240" w:lineRule="auto"/>
              <w:jc w:val="center"/>
              <w:rPr>
                <w:sz w:val="24"/>
                <w:szCs w:val="24"/>
              </w:rPr>
            </w:pPr>
          </w:p>
        </w:tc>
        <w:tc>
          <w:tcPr>
            <w:tcW w:w="1197" w:type="dxa"/>
          </w:tcPr>
          <w:p>
            <w:pPr>
              <w:spacing w:after="0" w:line="240" w:lineRule="auto"/>
              <w:jc w:val="center"/>
              <w:rPr>
                <w:sz w:val="24"/>
                <w:szCs w:val="24"/>
              </w:rPr>
            </w:pPr>
          </w:p>
        </w:tc>
        <w:tc>
          <w:tcPr>
            <w:tcW w:w="1197" w:type="dxa"/>
          </w:tcPr>
          <w:p>
            <w:pPr>
              <w:spacing w:after="0" w:line="240" w:lineRule="auto"/>
              <w:jc w:val="center"/>
              <w:rPr>
                <w:sz w:val="24"/>
                <w:szCs w:val="24"/>
              </w:rPr>
            </w:pPr>
          </w:p>
        </w:tc>
      </w:tr>
    </w:tbl>
    <w:p>
      <w:pPr>
        <w:spacing w:after="0"/>
        <w:rPr>
          <w:sz w:val="24"/>
          <w:szCs w:val="24"/>
        </w:rPr>
      </w:pPr>
    </w:p>
    <w:p>
      <w:pPr>
        <w:spacing w:after="0"/>
        <w:rPr>
          <w:b/>
          <w:sz w:val="24"/>
          <w:szCs w:val="24"/>
        </w:rPr>
      </w:pPr>
      <w:r>
        <w:rPr>
          <w:b/>
          <w:sz w:val="24"/>
          <w:szCs w:val="24"/>
        </w:rPr>
        <w:t>Managerial Report</w:t>
      </w:r>
    </w:p>
    <w:p>
      <w:pPr>
        <w:pStyle w:val="5"/>
        <w:numPr>
          <w:ilvl w:val="0"/>
          <w:numId w:val="5"/>
        </w:numPr>
        <w:spacing w:after="0"/>
        <w:rPr>
          <w:sz w:val="24"/>
          <w:szCs w:val="24"/>
        </w:rPr>
      </w:pPr>
      <w:bookmarkStart w:id="0" w:name="_GoBack"/>
      <w:r>
        <w:rPr>
          <w:sz w:val="24"/>
          <w:szCs w:val="24"/>
        </w:rPr>
        <w:t>Use appropriate descriptive statistics to summarize the transmission failure data.</w:t>
      </w:r>
    </w:p>
    <w:p>
      <w:pPr>
        <w:pStyle w:val="5"/>
        <w:numPr>
          <w:ilvl w:val="0"/>
          <w:numId w:val="5"/>
        </w:numPr>
        <w:spacing w:after="0"/>
        <w:rPr>
          <w:sz w:val="24"/>
          <w:szCs w:val="24"/>
        </w:rPr>
      </w:pPr>
      <w:r>
        <w:rPr>
          <w:sz w:val="24"/>
          <w:szCs w:val="24"/>
        </w:rPr>
        <w:t>Develop a 95% confidence interval for the mean number of miles driven until transmission failure for the population of automobiles with transmission failure. Provide a managerial interpretation of the interval estimate.</w:t>
      </w:r>
    </w:p>
    <w:p>
      <w:pPr>
        <w:pStyle w:val="5"/>
        <w:numPr>
          <w:ilvl w:val="0"/>
          <w:numId w:val="5"/>
        </w:numPr>
        <w:spacing w:after="0"/>
        <w:rPr>
          <w:sz w:val="24"/>
          <w:szCs w:val="24"/>
        </w:rPr>
      </w:pPr>
      <w:r>
        <w:rPr>
          <w:sz w:val="24"/>
          <w:szCs w:val="24"/>
        </w:rPr>
        <w:t>Discuss the implication of your statistical findings in terms of the belief that some owners of the automobiles experienced early transmission failures.</w:t>
      </w:r>
    </w:p>
    <w:p>
      <w:pPr>
        <w:pStyle w:val="5"/>
        <w:numPr>
          <w:ilvl w:val="0"/>
          <w:numId w:val="5"/>
        </w:numPr>
        <w:spacing w:after="0"/>
        <w:rPr>
          <w:sz w:val="24"/>
          <w:szCs w:val="24"/>
        </w:rPr>
      </w:pPr>
      <w:r>
        <w:rPr>
          <w:sz w:val="24"/>
          <w:szCs w:val="24"/>
        </w:rPr>
        <w:t>How many repair records should be sampled if the research firm wants the population mean number of miles driven until transmission failure to be estimated with a margin of error of 5000 miles? Use 95% confidence.</w:t>
      </w:r>
    </w:p>
    <w:p>
      <w:pPr>
        <w:pStyle w:val="5"/>
        <w:numPr>
          <w:ilvl w:val="0"/>
          <w:numId w:val="5"/>
        </w:numPr>
        <w:spacing w:after="0"/>
        <w:rPr>
          <w:sz w:val="24"/>
          <w:szCs w:val="24"/>
        </w:rPr>
      </w:pPr>
      <w:r>
        <w:rPr>
          <w:sz w:val="24"/>
          <w:szCs w:val="24"/>
        </w:rPr>
        <w:t>What other information would you like to gather to evaluate the transmission failure problem more fully?</w:t>
      </w:r>
      <w:bookmarkEnd w:id="0"/>
    </w:p>
    <w:p>
      <w:pPr>
        <w:spacing w:after="0"/>
        <w:rPr>
          <w:sz w:val="24"/>
          <w:szCs w:val="24"/>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b w:val="0"/>
          <w:bCs/>
          <w:sz w:val="28"/>
          <w:szCs w:val="28"/>
        </w:rPr>
        <w:t>1.</w:t>
      </w:r>
      <w:r>
        <w:rPr>
          <w:rFonts w:hint="eastAsia"/>
          <w:b w:val="0"/>
          <w:bCs/>
          <w:sz w:val="28"/>
          <w:szCs w:val="28"/>
        </w:rPr>
        <w:t>n= 50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mean =1/n\sum xi</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=73340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Standard deviation =\sqrt{1/n\sum xi^2-\bar{x}^2}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=24899</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Standard Error =standard deviation/\sqrt{n}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=3521</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Minimum = 25066</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Maximum=  138114</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Q1=59881</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Q3= 87309</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b w:val="0"/>
          <w:bCs/>
          <w:sz w:val="28"/>
          <w:szCs w:val="28"/>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b w:val="0"/>
          <w:bCs/>
          <w:sz w:val="28"/>
          <w:szCs w:val="28"/>
        </w:rPr>
      </w:pPr>
      <w:r>
        <w:rPr>
          <w:b w:val="0"/>
          <w:bCs/>
          <w:sz w:val="28"/>
          <w:szCs w:val="28"/>
        </w:rPr>
        <w:t>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95% confidence interval for mean is (mean\pm 1.96* standard error)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=(73340 -1.96 *3521, 73340+1.96*3521)</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=(66438.84, 80241.16)</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b w:val="0"/>
          <w:bCs/>
          <w:sz w:val="28"/>
          <w:szCs w:val="28"/>
        </w:rPr>
      </w:pPr>
      <w:r>
        <w:rPr>
          <w:rFonts w:hint="default"/>
          <w:b w:val="0"/>
          <w:bCs/>
          <w:sz w:val="28"/>
          <w:szCs w:val="28"/>
        </w:rPr>
        <w:t>3.</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we believe that there is a problem with early transmission failures based on this sample. standard error is very high also confidence interval.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b w:val="0"/>
          <w:bCs/>
          <w:sz w:val="28"/>
          <w:szCs w:val="28"/>
        </w:rPr>
      </w:pPr>
      <w:r>
        <w:rPr>
          <w:rFonts w:hint="default"/>
          <w:b w:val="0"/>
          <w:bCs/>
          <w:sz w:val="28"/>
          <w:szCs w:val="28"/>
        </w:rPr>
        <w:t>4.</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Getting standard deviation s= 24899</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n=z(alpha/2)2 s2/E2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where alpha/2 =(1- confidence level)/2 =0.025</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Using table,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z(alpha/2) = 1.959963985</w:t>
      </w:r>
      <w:r>
        <w:rPr>
          <w:rFonts w:hint="default"/>
          <w:b w:val="0"/>
          <w:bCs/>
          <w:sz w:val="28"/>
          <w:szCs w:val="28"/>
        </w:rPr>
        <w:t xml:space="preserve"> </w:t>
      </w:r>
      <w:r>
        <w:rPr>
          <w:rFonts w:hint="eastAsia"/>
          <w:b w:val="0"/>
          <w:bCs/>
          <w:sz w:val="28"/>
          <w:szCs w:val="28"/>
        </w:rPr>
        <w:t>Also,</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s=sample standard deviation =24899</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E = margin of error = 5000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n= 95.26206335</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rounding up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rFonts w:hint="eastAsia"/>
          <w:b w:val="0"/>
          <w:bCs/>
          <w:sz w:val="28"/>
          <w:szCs w:val="28"/>
        </w:rPr>
        <w:t>n=96</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b w:val="0"/>
          <w:bCs/>
          <w:sz w:val="28"/>
          <w:szCs w:val="28"/>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b w:val="0"/>
          <w:bCs/>
          <w:sz w:val="28"/>
          <w:szCs w:val="28"/>
        </w:rPr>
      </w:pPr>
      <w:r>
        <w:rPr>
          <w:b w:val="0"/>
          <w:bCs/>
          <w:sz w:val="28"/>
          <w:szCs w:val="28"/>
        </w:rPr>
        <w:t>5.</w:t>
      </w:r>
      <w:r>
        <w:rPr>
          <w:rFonts w:hint="eastAsia"/>
          <w:b w:val="0"/>
          <w:bCs/>
          <w:sz w:val="28"/>
          <w:szCs w:val="28"/>
        </w:rPr>
        <w:t xml:space="preserve">The variables may be capacity of car engine, Neglecting oil changes, Overlooking oil leaks, Flooding your engine   </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b w:val="0"/>
          <w:bCs/>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Calibri">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82A2B"/>
    <w:multiLevelType w:val="multilevel"/>
    <w:tmpl w:val="0FC82A2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3E77FBA"/>
    <w:multiLevelType w:val="multilevel"/>
    <w:tmpl w:val="23E77F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F66517E"/>
    <w:multiLevelType w:val="singleLevel"/>
    <w:tmpl w:val="5F66517E"/>
    <w:lvl w:ilvl="0" w:tentative="0">
      <w:start w:val="1"/>
      <w:numFmt w:val="decimal"/>
      <w:suff w:val="nothing"/>
      <w:lvlText w:val="%1."/>
      <w:lvlJc w:val="left"/>
    </w:lvl>
  </w:abstractNum>
  <w:abstractNum w:abstractNumId="3">
    <w:nsid w:val="5F666390"/>
    <w:multiLevelType w:val="singleLevel"/>
    <w:tmpl w:val="5F666390"/>
    <w:lvl w:ilvl="0" w:tentative="0">
      <w:start w:val="4"/>
      <w:numFmt w:val="decimal"/>
      <w:suff w:val="nothing"/>
      <w:lvlText w:val="%1."/>
      <w:lvlJc w:val="left"/>
    </w:lvl>
  </w:abstractNum>
  <w:abstractNum w:abstractNumId="4">
    <w:nsid w:val="5F6669D2"/>
    <w:multiLevelType w:val="singleLevel"/>
    <w:tmpl w:val="5F6669D2"/>
    <w:lvl w:ilvl="0" w:tentative="0">
      <w:start w:val="7"/>
      <w:numFmt w:val="decimal"/>
      <w:suff w:val="nothing"/>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953"/>
    <w:rsid w:val="00061CE5"/>
    <w:rsid w:val="001B0953"/>
    <w:rsid w:val="001B384B"/>
    <w:rsid w:val="004364F2"/>
    <w:rsid w:val="00531B3A"/>
    <w:rsid w:val="005619A5"/>
    <w:rsid w:val="005F7D0D"/>
    <w:rsid w:val="007333ED"/>
    <w:rsid w:val="009E4647"/>
    <w:rsid w:val="00AA3138"/>
    <w:rsid w:val="00B03536"/>
    <w:rsid w:val="00C459ED"/>
    <w:rsid w:val="00C468FB"/>
    <w:rsid w:val="00DE1CB3"/>
    <w:rsid w:val="00DE49A2"/>
    <w:rsid w:val="00F64CD9"/>
    <w:rsid w:val="00FE187C"/>
    <w:rsid w:val="00FE2E0B"/>
    <w:rsid w:val="FFFE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cs="Arial" w:eastAsiaTheme="minorHAnsi"/>
      <w:sz w:val="22"/>
      <w:szCs w:val="22"/>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761</Words>
  <Characters>4339</Characters>
  <Lines>36</Lines>
  <Paragraphs>10</Paragraphs>
  <ScaleCrop>false</ScaleCrop>
  <LinksUpToDate>false</LinksUpToDate>
  <CharactersWithSpaces>5090</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2020-01-15T15:25:00Z</dcterms:created>
  <dc:creator>Find</dc:creator>
  <cp:lastModifiedBy>johnwu</cp:lastModifiedBy>
  <dcterms:modified xsi:type="dcterms:W3CDTF">2020-09-20T02:27:52Z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