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default" w:ascii="Arial" w:hAnsi="Arial" w:cs="Arial"/>
          <w:sz w:val="24"/>
          <w:szCs w:val="24"/>
          <w:lang w:val="en-US" w:eastAsia="zh-CN"/>
        </w:rPr>
      </w:pPr>
      <w:r>
        <w:rPr>
          <w:rFonts w:hint="default" w:ascii="Arial" w:hAnsi="Arial" w:cs="Arial"/>
          <w:sz w:val="24"/>
          <w:szCs w:val="24"/>
          <w:lang w:val="en-US" w:eastAsia="zh-CN"/>
        </w:rPr>
        <w:t>7</w:t>
      </w:r>
      <w:r>
        <w:rPr>
          <w:rFonts w:hint="default" w:ascii="Arial" w:hAnsi="Arial" w:cs="Arial"/>
          <w:sz w:val="24"/>
          <w:szCs w:val="24"/>
          <w:vertAlign w:val="superscript"/>
          <w:lang w:val="en-US" w:eastAsia="zh-CN"/>
        </w:rPr>
        <w:t>th</w:t>
      </w:r>
      <w:r>
        <w:rPr>
          <w:rFonts w:hint="default" w:ascii="Arial" w:hAnsi="Arial" w:cs="Arial"/>
          <w:sz w:val="24"/>
          <w:szCs w:val="24"/>
          <w:lang w:val="en-US" w:eastAsia="zh-CN"/>
        </w:rPr>
        <w:t xml:space="preserve"> activity</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ind w:firstLine="240" w:firstLineChars="100"/>
        <w:textAlignment w:val="auto"/>
        <w:rPr>
          <w:rFonts w:hint="default" w:ascii="Arial" w:hAnsi="Arial" w:cs="Arial"/>
          <w:sz w:val="24"/>
          <w:szCs w:val="24"/>
          <w:lang w:val="en-US" w:eastAsia="zh-CN"/>
        </w:rPr>
      </w:pPr>
      <w:r>
        <w:rPr>
          <w:rFonts w:hint="default" w:ascii="Arial" w:hAnsi="Arial" w:cs="Arial"/>
          <w:sz w:val="24"/>
          <w:szCs w:val="24"/>
          <w:lang w:val="en-US" w:eastAsia="zh-CN"/>
        </w:rPr>
        <w:t>- Philosophers of the East and West</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ind w:firstLine="480"/>
        <w:textAlignment w:val="auto"/>
        <w:rPr>
          <w:rFonts w:hint="default" w:ascii="Arial" w:hAnsi="Arial" w:cs="Arial"/>
          <w:sz w:val="24"/>
          <w:szCs w:val="24"/>
          <w:lang w:val="en-US" w:eastAsia="zh-CN"/>
        </w:rPr>
      </w:pPr>
      <w:r>
        <w:rPr>
          <w:rFonts w:hint="default" w:ascii="Arial" w:hAnsi="Arial" w:cs="Arial"/>
          <w:sz w:val="24"/>
          <w:szCs w:val="24"/>
          <w:lang w:val="en-US" w:eastAsia="zh-CN"/>
        </w:rPr>
        <w:t>Choose 1 philosopher from the East and 1 philosopher from the West that admire most. Explain why you choose him.</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default" w:ascii="Arial" w:hAnsi="Arial" w:cs="Arial"/>
          <w:sz w:val="24"/>
          <w:szCs w:val="24"/>
          <w:lang w:val="en-US" w:eastAsia="zh-CN"/>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default" w:ascii="Arial" w:hAnsi="Arial" w:cs="Arial"/>
          <w:sz w:val="24"/>
          <w:szCs w:val="24"/>
          <w:lang w:val="en-US" w:eastAsia="zh-CN"/>
        </w:rPr>
      </w:pPr>
      <w:r>
        <w:rPr>
          <w:rFonts w:hint="default" w:ascii="Arial" w:hAnsi="Arial" w:cs="Arial"/>
          <w:sz w:val="24"/>
          <w:szCs w:val="24"/>
          <w:lang w:val="en-US" w:eastAsia="zh-CN"/>
        </w:rPr>
        <w:t>Answer:</w:t>
      </w:r>
    </w:p>
    <w:p>
      <w:pPr>
        <w:pStyle w:val="2"/>
        <w:keepNext w:val="0"/>
        <w:keepLines w:val="0"/>
        <w:pageBreakBefore w:val="0"/>
        <w:widowControl w:val="0"/>
        <w:shd w:val="clear" w:color="auto" w:fill="FFFFFF"/>
        <w:kinsoku/>
        <w:wordWrap/>
        <w:overflowPunct/>
        <w:topLinePunct w:val="0"/>
        <w:autoSpaceDE/>
        <w:autoSpaceDN/>
        <w:bidi w:val="0"/>
        <w:adjustRightInd/>
        <w:snapToGrid/>
        <w:spacing w:before="30" w:beforeAutospacing="0" w:after="30" w:afterAutospacing="0"/>
        <w:textAlignment w:val="auto"/>
        <w:rPr>
          <w:rFonts w:hint="default" w:ascii="Arial" w:hAnsi="Arial" w:cs="Arial"/>
          <w:sz w:val="24"/>
          <w:szCs w:val="24"/>
          <w:lang w:val="en-US" w:eastAsia="zh-CN"/>
        </w:rPr>
      </w:pPr>
    </w:p>
    <w:p>
      <w:pPr>
        <w:pStyle w:val="2"/>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30" w:beforeAutospacing="0" w:after="30" w:afterAutospacing="0"/>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 Philosopher from the East </w:t>
      </w:r>
    </w:p>
    <w:p>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30" w:beforeAutospacing="0" w:after="30" w:afterAutospacing="0"/>
        <w:ind w:firstLine="480"/>
        <w:textAlignment w:val="auto"/>
        <w:rPr>
          <w:rFonts w:hint="default" w:ascii="Arial" w:hAnsi="Arial" w:cs="Arial"/>
          <w:sz w:val="24"/>
          <w:szCs w:val="24"/>
          <w:lang w:val="en-US" w:eastAsia="zh-CN"/>
        </w:rPr>
      </w:pPr>
      <w:r>
        <w:rPr>
          <w:rFonts w:hint="default" w:ascii="Arial" w:hAnsi="Arial" w:cs="Arial"/>
          <w:sz w:val="24"/>
          <w:szCs w:val="24"/>
          <w:lang w:val="en-US" w:eastAsia="zh-CN"/>
        </w:rPr>
        <w:t>I choose Confucius, who name called kongzi with mandarin.</w:t>
      </w:r>
    </w:p>
    <w:p>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30" w:beforeAutospacing="0" w:after="30" w:afterAutospacing="0"/>
        <w:ind w:firstLine="480"/>
        <w:textAlignment w:val="auto"/>
        <w:rPr>
          <w:rFonts w:hint="default" w:ascii="Arial" w:hAnsi="Arial" w:cs="Arial"/>
          <w:sz w:val="24"/>
          <w:szCs w:val="24"/>
          <w:lang w:val="en-US" w:eastAsia="zh-CN"/>
        </w:rPr>
      </w:pPr>
      <w:r>
        <w:rPr>
          <w:rFonts w:hint="default" w:ascii="Arial" w:hAnsi="Arial" w:cs="Arial"/>
          <w:sz w:val="24"/>
          <w:szCs w:val="24"/>
          <w:lang w:val="en-US" w:eastAsia="zh-CN"/>
        </w:rPr>
        <w:t>He has lived in thousands of years ago,which is well known by no matter to whom,even little children or elder man on our country.Their Confucian his masterpiece the analects is one of the classics of Confucianism (《论语》), the disciple of Confucius and the disciple was compiled into it again with quotations from body and dialogue style is given priority to, recorded the Confucius and his disciples, embody a concentrated reflection of Confucius political ethics moral concept and principles of education and universities such as the doctrine of the mean of mencius ministers "rites of spring and autumn period and the classics Similar to the Bible in Christianity.</w:t>
      </w:r>
    </w:p>
    <w:p>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30" w:beforeAutospacing="0" w:after="30" w:afterAutospacing="0"/>
        <w:ind w:firstLine="480"/>
        <w:textAlignment w:val="auto"/>
        <w:rPr>
          <w:rFonts w:hint="default" w:ascii="Arial" w:hAnsi="Arial" w:cs="Arial"/>
          <w:sz w:val="24"/>
          <w:szCs w:val="24"/>
          <w:lang w:val="en-US" w:eastAsia="zh-CN"/>
        </w:rPr>
      </w:pPr>
      <w:r>
        <w:rPr>
          <w:rFonts w:hint="default" w:ascii="Arial" w:hAnsi="Arial" w:cs="Arial"/>
          <w:sz w:val="24"/>
          <w:szCs w:val="24"/>
          <w:lang w:val="en-US" w:eastAsia="zh-CN"/>
        </w:rPr>
        <w:t>There are also many Confucius Institutes overseas.</w:t>
      </w:r>
    </w:p>
    <w:p>
      <w:pPr>
        <w:pStyle w:val="2"/>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30" w:beforeAutospacing="0" w:after="30" w:afterAutospacing="0"/>
        <w:textAlignment w:val="auto"/>
        <w:rPr>
          <w:rFonts w:hint="default" w:ascii="Arial" w:hAnsi="Arial" w:cs="Arial"/>
          <w:sz w:val="24"/>
          <w:szCs w:val="24"/>
          <w:lang w:val="en-US" w:eastAsia="zh-CN"/>
        </w:rPr>
      </w:pPr>
    </w:p>
    <w:p>
      <w:pPr>
        <w:pStyle w:val="2"/>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30" w:beforeAutospacing="0" w:after="30" w:afterAutospacing="0"/>
        <w:ind w:left="0" w:leftChars="0" w:firstLine="0" w:firstLineChars="0"/>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Philosopher from the West </w:t>
      </w:r>
    </w:p>
    <w:p>
      <w:pPr>
        <w:pStyle w:val="2"/>
        <w:keepNext w:val="0"/>
        <w:keepLines w:val="0"/>
        <w:pageBreakBefore w:val="0"/>
        <w:widowControl w:val="0"/>
        <w:numPr>
          <w:numId w:val="0"/>
        </w:numPr>
        <w:shd w:val="clear" w:color="auto" w:fill="FFFFFF"/>
        <w:kinsoku/>
        <w:wordWrap/>
        <w:overflowPunct/>
        <w:topLinePunct w:val="0"/>
        <w:autoSpaceDE/>
        <w:autoSpaceDN/>
        <w:bidi w:val="0"/>
        <w:adjustRightInd/>
        <w:snapToGrid/>
        <w:spacing w:before="30" w:beforeAutospacing="0" w:after="30" w:afterAutospacing="0"/>
        <w:ind w:leftChars="0" w:firstLine="480"/>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I choose </w:t>
      </w:r>
      <w:r>
        <w:rPr>
          <w:rFonts w:hint="default" w:ascii="Arial" w:hAnsi="Arial" w:cs="Arial"/>
          <w:sz w:val="24"/>
          <w:szCs w:val="24"/>
          <w:lang w:val="en-US" w:eastAsia="zh-CN"/>
        </w:rPr>
        <w:t>Aristotle</w:t>
      </w:r>
      <w:r>
        <w:rPr>
          <w:rFonts w:hint="default" w:ascii="Arial" w:hAnsi="Arial" w:cs="Arial"/>
          <w:sz w:val="24"/>
          <w:szCs w:val="24"/>
          <w:lang w:val="en-US" w:eastAsia="zh-CN"/>
        </w:rPr>
        <w:t>.</w:t>
      </w:r>
    </w:p>
    <w:p>
      <w:pPr>
        <w:pStyle w:val="2"/>
        <w:keepNext w:val="0"/>
        <w:keepLines w:val="0"/>
        <w:pageBreakBefore w:val="0"/>
        <w:widowControl w:val="0"/>
        <w:numPr>
          <w:numId w:val="0"/>
        </w:numPr>
        <w:shd w:val="clear" w:color="auto" w:fill="FFFFFF"/>
        <w:kinsoku/>
        <w:wordWrap/>
        <w:overflowPunct/>
        <w:topLinePunct w:val="0"/>
        <w:autoSpaceDE/>
        <w:autoSpaceDN/>
        <w:bidi w:val="0"/>
        <w:adjustRightInd/>
        <w:snapToGrid/>
        <w:spacing w:before="30" w:beforeAutospacing="0" w:after="30" w:afterAutospacing="0"/>
        <w:ind w:firstLine="240" w:firstLineChars="100"/>
        <w:textAlignment w:val="auto"/>
        <w:rPr>
          <w:rFonts w:hint="default" w:ascii="Arial" w:hAnsi="Arial" w:cs="Arial"/>
          <w:sz w:val="24"/>
          <w:szCs w:val="24"/>
          <w:lang w:val="en-US" w:eastAsia="zh-CN"/>
        </w:rPr>
      </w:pPr>
      <w:r>
        <w:rPr>
          <w:rFonts w:hint="default" w:ascii="Arial" w:hAnsi="Arial" w:cs="Arial"/>
          <w:sz w:val="24"/>
          <w:szCs w:val="24"/>
          <w:lang w:val="en-US" w:eastAsia="zh-CN"/>
        </w:rPr>
        <w:t xml:space="preserve"> </w:t>
      </w:r>
      <w:bookmarkStart w:id="0" w:name="OLE_LINK1"/>
      <w:r>
        <w:rPr>
          <w:rFonts w:hint="default" w:ascii="Arial" w:hAnsi="Arial" w:cs="Arial"/>
          <w:sz w:val="24"/>
          <w:szCs w:val="24"/>
          <w:lang w:val="en-US" w:eastAsia="zh-CN"/>
        </w:rPr>
        <w:t>Aristotle</w:t>
      </w:r>
      <w:bookmarkEnd w:id="0"/>
      <w:r>
        <w:rPr>
          <w:rFonts w:hint="default" w:ascii="Arial" w:hAnsi="Arial" w:cs="Arial"/>
          <w:sz w:val="24"/>
          <w:szCs w:val="24"/>
          <w:lang w:val="en-US" w:eastAsia="zh-CN"/>
        </w:rPr>
        <w:t xml:space="preserve"> </w:t>
      </w:r>
      <w:r>
        <w:rPr>
          <w:rFonts w:hint="default" w:ascii="Arial" w:hAnsi="Arial" w:cs="Arial"/>
          <w:sz w:val="24"/>
          <w:szCs w:val="24"/>
          <w:lang w:val="en-US" w:eastAsia="zh-CN"/>
        </w:rPr>
        <w:t>was a Greek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"https://en.wikipedia.org/wiki/Philosopher" \o "Philosopher"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philosopher</w:t>
      </w:r>
      <w:r>
        <w:rPr>
          <w:rFonts w:hint="default" w:ascii="Arial" w:hAnsi="Arial" w:cs="Arial"/>
          <w:sz w:val="24"/>
          <w:szCs w:val="24"/>
          <w:lang w:val="en-US" w:eastAsia="zh-CN"/>
        </w:rPr>
        <w:fldChar w:fldCharType="end"/>
      </w:r>
      <w:r>
        <w:rPr>
          <w:rFonts w:hint="default" w:ascii="Arial" w:hAnsi="Arial" w:cs="Arial"/>
          <w:sz w:val="24"/>
          <w:szCs w:val="24"/>
          <w:lang w:val="en-US" w:eastAsia="zh-CN"/>
        </w:rPr>
        <w:t> and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"https://en.wikipedia.org/wiki/Polymath" \o "Polymath"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polymath</w:t>
      </w:r>
      <w:r>
        <w:rPr>
          <w:rFonts w:hint="default" w:ascii="Arial" w:hAnsi="Arial" w:cs="Arial"/>
          <w:sz w:val="24"/>
          <w:szCs w:val="24"/>
          <w:lang w:val="en-US" w:eastAsia="zh-CN"/>
        </w:rPr>
        <w:fldChar w:fldCharType="end"/>
      </w:r>
      <w:r>
        <w:rPr>
          <w:rFonts w:hint="default" w:ascii="Arial" w:hAnsi="Arial" w:cs="Arial"/>
          <w:sz w:val="24"/>
          <w:szCs w:val="24"/>
          <w:lang w:val="en-US" w:eastAsia="zh-CN"/>
        </w:rPr>
        <w:t> during the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"https://en.wikipedia.org/wiki/Classical_Greece" \o "Classical Greece"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Classical period</w:t>
      </w:r>
      <w:r>
        <w:rPr>
          <w:rFonts w:hint="default" w:ascii="Arial" w:hAnsi="Arial" w:cs="Arial"/>
          <w:sz w:val="24"/>
          <w:szCs w:val="24"/>
          <w:lang w:val="en-US" w:eastAsia="zh-CN"/>
        </w:rPr>
        <w:fldChar w:fldCharType="end"/>
      </w:r>
      <w:r>
        <w:rPr>
          <w:rFonts w:hint="default" w:ascii="Arial" w:hAnsi="Arial" w:cs="Arial"/>
          <w:sz w:val="24"/>
          <w:szCs w:val="24"/>
          <w:lang w:val="en-US" w:eastAsia="zh-CN"/>
        </w:rPr>
        <w:t> in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"https://en.wikipedia.org/wiki/Ancient_Greece" \o "Ancient Greece"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Ancient Greece</w:t>
      </w:r>
      <w:r>
        <w:rPr>
          <w:rFonts w:hint="default" w:ascii="Arial" w:hAnsi="Arial" w:cs="Arial"/>
          <w:sz w:val="24"/>
          <w:szCs w:val="24"/>
          <w:lang w:val="en-US" w:eastAsia="zh-CN"/>
        </w:rPr>
        <w:fldChar w:fldCharType="end"/>
      </w:r>
      <w:r>
        <w:rPr>
          <w:rFonts w:hint="default" w:ascii="Arial" w:hAnsi="Arial" w:cs="Arial"/>
          <w:sz w:val="24"/>
          <w:szCs w:val="24"/>
          <w:lang w:val="en-US" w:eastAsia="zh-CN"/>
        </w:rPr>
        <w:t>. Taught by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"https://en.wikipedia.org/wiki/Plato" \o "Plato"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Plato</w:t>
      </w:r>
      <w:r>
        <w:rPr>
          <w:rFonts w:hint="default" w:ascii="Arial" w:hAnsi="Arial" w:cs="Arial"/>
          <w:sz w:val="24"/>
          <w:szCs w:val="24"/>
          <w:lang w:val="en-US" w:eastAsia="zh-CN"/>
        </w:rPr>
        <w:fldChar w:fldCharType="end"/>
      </w:r>
      <w:r>
        <w:rPr>
          <w:rFonts w:hint="default" w:ascii="Arial" w:hAnsi="Arial" w:cs="Arial"/>
          <w:sz w:val="24"/>
          <w:szCs w:val="24"/>
          <w:lang w:val="en-US" w:eastAsia="zh-CN"/>
        </w:rPr>
        <w:t>, he was the founder of the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"https://en.wikipedia.org/wiki/Lyceum_(Classical)" \o "Lyceum (Classical)"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Lyceum</w:t>
      </w:r>
      <w:r>
        <w:rPr>
          <w:rFonts w:hint="default" w:ascii="Arial" w:hAnsi="Arial" w:cs="Arial"/>
          <w:sz w:val="24"/>
          <w:szCs w:val="24"/>
          <w:lang w:val="en-US" w:eastAsia="zh-CN"/>
        </w:rPr>
        <w:fldChar w:fldCharType="end"/>
      </w:r>
      <w:r>
        <w:rPr>
          <w:rFonts w:hint="default" w:ascii="Arial" w:hAnsi="Arial" w:cs="Arial"/>
          <w:sz w:val="24"/>
          <w:szCs w:val="24"/>
          <w:lang w:val="en-US" w:eastAsia="zh-CN"/>
        </w:rPr>
        <w:t>, the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"https://en.wikipedia.org/wiki/Peripatetic_school" \o "Peripatetic school"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Peripatetic school</w:t>
      </w:r>
      <w:r>
        <w:rPr>
          <w:rFonts w:hint="default" w:ascii="Arial" w:hAnsi="Arial" w:cs="Arial"/>
          <w:sz w:val="24"/>
          <w:szCs w:val="24"/>
          <w:lang w:val="en-US" w:eastAsia="zh-CN"/>
        </w:rPr>
        <w:fldChar w:fldCharType="end"/>
      </w:r>
      <w:r>
        <w:rPr>
          <w:rFonts w:hint="default" w:ascii="Arial" w:hAnsi="Arial" w:cs="Arial"/>
          <w:sz w:val="24"/>
          <w:szCs w:val="24"/>
          <w:lang w:val="en-US" w:eastAsia="zh-CN"/>
        </w:rPr>
        <w:t> of philosophy, and the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"https://en.wikipedia.org/wiki/Aristotelianism" \o "Aristotelianism"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Aristotelian</w:t>
      </w:r>
      <w:r>
        <w:rPr>
          <w:rFonts w:hint="default" w:ascii="Arial" w:hAnsi="Arial" w:cs="Arial"/>
          <w:sz w:val="24"/>
          <w:szCs w:val="24"/>
          <w:lang w:val="en-US" w:eastAsia="zh-CN"/>
        </w:rPr>
        <w:fldChar w:fldCharType="end"/>
      </w:r>
      <w:r>
        <w:rPr>
          <w:rFonts w:hint="default" w:ascii="Arial" w:hAnsi="Arial" w:cs="Arial"/>
          <w:sz w:val="24"/>
          <w:szCs w:val="24"/>
          <w:lang w:val="en-US" w:eastAsia="zh-CN"/>
        </w:rPr>
        <w:t> tradition. His writings cover</w:t>
      </w:r>
      <w:r>
        <w:rPr>
          <w:rFonts w:hint="eastAsia" w:ascii="Arial" w:hAnsi="Arial" w:cs="Arial"/>
          <w:sz w:val="24"/>
          <w:szCs w:val="24"/>
          <w:lang w:val="en-US" w:eastAsia="zh-CN"/>
        </w:rPr>
        <w:t>,</w:t>
      </w:r>
      <w:r>
        <w:rPr>
          <w:rFonts w:hint="default" w:ascii="Arial" w:hAnsi="Arial" w:cs="Arial"/>
          <w:sz w:val="24"/>
          <w:szCs w:val="24"/>
          <w:lang w:val="en-US" w:eastAsia="zh-CN"/>
        </w:rPr>
        <w:t>many</w:t>
      </w:r>
      <w:r>
        <w:rPr>
          <w:rFonts w:hint="eastAsia" w:ascii="Arial" w:hAnsi="Arial" w:cs="Arial"/>
          <w:sz w:val="24"/>
          <w:szCs w:val="24"/>
          <w:lang w:val="en-US" w:eastAsia="zh-CN"/>
        </w:rPr>
        <w:t>,</w:t>
      </w:r>
      <w:r>
        <w:rPr>
          <w:rFonts w:hint="default" w:ascii="Arial" w:hAnsi="Arial" w:cs="Arial"/>
          <w:sz w:val="24"/>
          <w:szCs w:val="24"/>
          <w:lang w:val="en-US" w:eastAsia="zh-CN"/>
        </w:rPr>
        <w:t>subjects</w:t>
      </w:r>
      <w:r>
        <w:rPr>
          <w:rFonts w:hint="default" w:ascii="Arial" w:hAnsi="Arial" w:cs="Arial"/>
          <w:sz w:val="24"/>
          <w:szCs w:val="24"/>
          <w:lang w:val="en-US" w:eastAsia="zh-CN"/>
        </w:rPr>
        <w:t xml:space="preserve"> </w:t>
      </w:r>
      <w:r>
        <w:rPr>
          <w:rFonts w:hint="eastAsia" w:ascii="Arial" w:hAnsi="Arial" w:cs="Arial"/>
          <w:sz w:val="24"/>
          <w:szCs w:val="24"/>
          <w:lang w:val="en-US" w:eastAsia="zh-CN"/>
        </w:rPr>
        <w:t>,</w:t>
      </w:r>
      <w:r>
        <w:rPr>
          <w:rFonts w:hint="default" w:ascii="Arial" w:hAnsi="Arial" w:cs="Arial"/>
          <w:sz w:val="24"/>
          <w:szCs w:val="24"/>
          <w:lang w:val="en-US" w:eastAsia="zh-CN"/>
        </w:rPr>
        <w:t>including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"https://en.wikipedia.org/wiki/Physics_(Aristotle)" \o "Physics (Aristotle)"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physics</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"https://en.wikipedia.org/wiki/Biology" \o "Biology"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biology</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"https://en.wikipedia.org/wiki/Zoology" \o "Zoology"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zoology</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"https://en.wikipedia.org/wiki/Metaphysics" \o "Metaphysics"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metaphysics</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"https://en.wikipedia.org/wiki/Logic" \o "Logic"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logic</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"https://en.wikipedia.org/wiki/Ethics" \o "Ethics"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ethics</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"https://en.wikipedia.org/wiki/Aesthetics" \o "Aesthetics"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aesthetics</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"https://en.wikipedia.org/wiki/Poetics_(Aristotle)" \o "Poetics (Aristotle)"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poetry</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"https://en.wikipedia.org/wiki/Theatre" \o "Theatre"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theatre</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"https://en.wikipedia.org/wiki/Music" \o "Music"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music</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"https://en.wikipedia.org/wiki/Rhetoric" \o "Rhetoric"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rhetoric</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"https://en.wikipedia.org/wiki/Psychology" \o "Psychology"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psychology</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"https://en.wikipedia.org/wiki/Linguistics" \o "Linguistics"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linguistics</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"https://en.wikipedia.org/wiki/Economics" \o "Economics"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economics</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"https://en.wikipedia.org/wiki/Politics" \o "Politics"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politic</w:t>
      </w:r>
      <w:bookmarkStart w:id="1" w:name="_GoBack"/>
      <w:bookmarkEnd w:id="1"/>
      <w:r>
        <w:rPr>
          <w:rFonts w:hint="default" w:ascii="Arial" w:hAnsi="Arial" w:cs="Arial"/>
          <w:sz w:val="24"/>
          <w:szCs w:val="24"/>
          <w:lang w:val="en-US" w:eastAsia="zh-CN"/>
        </w:rPr>
        <w:t>s</w:t>
      </w:r>
      <w:r>
        <w:rPr>
          <w:rFonts w:hint="default" w:ascii="Arial" w:hAnsi="Arial" w:cs="Arial"/>
          <w:sz w:val="24"/>
          <w:szCs w:val="24"/>
          <w:lang w:val="en-US" w:eastAsia="zh-CN"/>
        </w:rPr>
        <w:fldChar w:fldCharType="end"/>
      </w:r>
      <w:r>
        <w:rPr>
          <w:rFonts w:hint="default" w:ascii="Arial" w:hAnsi="Arial" w:cs="Arial"/>
          <w:sz w:val="24"/>
          <w:szCs w:val="24"/>
          <w:lang w:val="en-US" w:eastAsia="zh-CN"/>
        </w:rPr>
        <w:t>, and government. Aristotle provided a complex synthesis of the various philosophies existing prior to him. It was above all from his teachings that the West inherited its intellectual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"https://en.wikipedia.org/wiki/Lexicon" \o "Lexicon"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lexicon</w:t>
      </w:r>
      <w:r>
        <w:rPr>
          <w:rFonts w:hint="default" w:ascii="Arial" w:hAnsi="Arial" w:cs="Arial"/>
          <w:sz w:val="24"/>
          <w:szCs w:val="24"/>
          <w:lang w:val="en-US" w:eastAsia="zh-CN"/>
        </w:rPr>
        <w:fldChar w:fldCharType="end"/>
      </w:r>
      <w:r>
        <w:rPr>
          <w:rFonts w:hint="default" w:ascii="Arial" w:hAnsi="Arial" w:cs="Arial"/>
          <w:sz w:val="24"/>
          <w:szCs w:val="24"/>
          <w:lang w:val="en-US" w:eastAsia="zh-CN"/>
        </w:rPr>
        <w:t>, as well as problems and methods of inquiry. As a result, his philosophy has exerted a unique influence on almost every form of knowledge in the West and it continues to be a subject of contemporary philosophical discussion.</w:t>
      </w:r>
      <w:r>
        <w:rPr>
          <w:rFonts w:hint="default" w:ascii="Arial" w:hAnsi="Arial" w:cs="Arial"/>
          <w:sz w:val="24"/>
          <w:szCs w:val="24"/>
          <w:lang w:val="en-US" w:eastAsia="zh-CN"/>
        </w:rPr>
        <w:t xml:space="preserve"> </w:t>
      </w:r>
      <w:r>
        <w:rPr>
          <w:rFonts w:hint="default" w:ascii="Arial" w:hAnsi="Arial" w:cs="Arial"/>
          <w:sz w:val="24"/>
          <w:szCs w:val="24"/>
          <w:lang w:val="en-US" w:eastAsia="zh-CN"/>
        </w:rPr>
        <w:t>Little is known about his life. Aristotle was born in the city of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"https://en.wikipedia.org/wiki/Stagira_(ancient_city)" \o "Stagira (ancient city)"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Stagira</w:t>
      </w:r>
      <w:r>
        <w:rPr>
          <w:rFonts w:hint="default" w:ascii="Arial" w:hAnsi="Arial" w:cs="Arial"/>
          <w:sz w:val="24"/>
          <w:szCs w:val="24"/>
          <w:lang w:val="en-US" w:eastAsia="zh-CN"/>
        </w:rPr>
        <w:fldChar w:fldCharType="end"/>
      </w:r>
      <w:r>
        <w:rPr>
          <w:rFonts w:hint="default" w:ascii="Arial" w:hAnsi="Arial" w:cs="Arial"/>
          <w:sz w:val="24"/>
          <w:szCs w:val="24"/>
          <w:lang w:val="en-US" w:eastAsia="zh-CN"/>
        </w:rPr>
        <w:t> in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"https://en.wikipedia.org/wiki/Northern_Greece" \o "Northern Greece"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Northern Greece</w:t>
      </w:r>
      <w:r>
        <w:rPr>
          <w:rFonts w:hint="default" w:ascii="Arial" w:hAnsi="Arial" w:cs="Arial"/>
          <w:sz w:val="24"/>
          <w:szCs w:val="24"/>
          <w:lang w:val="en-US" w:eastAsia="zh-CN"/>
        </w:rPr>
        <w:fldChar w:fldCharType="end"/>
      </w:r>
      <w:r>
        <w:rPr>
          <w:rFonts w:hint="default" w:ascii="Arial" w:hAnsi="Arial" w:cs="Arial"/>
          <w:sz w:val="24"/>
          <w:szCs w:val="24"/>
          <w:lang w:val="en-US" w:eastAsia="zh-CN"/>
        </w:rPr>
        <w:t>. His father,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"https://en.wikipedia.org/wiki/Nicomachus_(father_of_Aristotle)" \o "Nicomachus (father of Aristotle)"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Nicomachus</w:t>
      </w:r>
      <w:r>
        <w:rPr>
          <w:rFonts w:hint="default" w:ascii="Arial" w:hAnsi="Arial" w:cs="Arial"/>
          <w:sz w:val="24"/>
          <w:szCs w:val="24"/>
          <w:lang w:val="en-US" w:eastAsia="zh-CN"/>
        </w:rPr>
        <w:fldChar w:fldCharType="end"/>
      </w:r>
      <w:r>
        <w:rPr>
          <w:rFonts w:hint="default" w:ascii="Arial" w:hAnsi="Arial" w:cs="Arial"/>
          <w:sz w:val="24"/>
          <w:szCs w:val="24"/>
          <w:lang w:val="en-US" w:eastAsia="zh-CN"/>
        </w:rPr>
        <w:t>, died when Aristotle was a child, and he was brought up by a guardian.</w:t>
      </w:r>
    </w:p>
    <w:p>
      <w:pPr>
        <w:pStyle w:val="2"/>
        <w:keepNext w:val="0"/>
        <w:keepLines w:val="0"/>
        <w:pageBreakBefore w:val="0"/>
        <w:widowControl w:val="0"/>
        <w:numPr>
          <w:numId w:val="0"/>
        </w:numPr>
        <w:shd w:val="clear" w:color="auto" w:fill="FFFFFF"/>
        <w:kinsoku/>
        <w:wordWrap/>
        <w:overflowPunct/>
        <w:topLinePunct w:val="0"/>
        <w:autoSpaceDE/>
        <w:autoSpaceDN/>
        <w:bidi w:val="0"/>
        <w:adjustRightInd/>
        <w:snapToGrid/>
        <w:spacing w:before="30" w:beforeAutospacing="0" w:after="30" w:afterAutospacing="0"/>
        <w:ind w:leftChars="0" w:firstLine="480"/>
        <w:textAlignment w:val="auto"/>
        <w:rPr>
          <w:rFonts w:hint="default" w:ascii="Arial" w:hAnsi="Arial" w:cs="Arial"/>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UI Semilight">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1CE346"/>
    <w:multiLevelType w:val="singleLevel"/>
    <w:tmpl w:val="BB1CE34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009CC"/>
    <w:rsid w:val="1375514A"/>
    <w:rsid w:val="254211C7"/>
    <w:rsid w:val="2CC5558B"/>
    <w:rsid w:val="2F1D0AB5"/>
    <w:rsid w:val="42764BFC"/>
    <w:rsid w:val="50F921E6"/>
    <w:rsid w:val="5CA531DF"/>
    <w:rsid w:val="61B25C26"/>
    <w:rsid w:val="7911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Emphasis"/>
    <w:basedOn w:val="4"/>
    <w:qFormat/>
    <w:uiPriority w:val="20"/>
    <w:rPr>
      <w:i/>
      <w:iCs/>
    </w:rPr>
  </w:style>
  <w:style w:type="character" w:styleId="6">
    <w:name w:val="Hyperlink"/>
    <w:basedOn w:val="4"/>
    <w:semiHidden/>
    <w:unhideWhenUsed/>
    <w:qFormat/>
    <w:uiPriority w:val="99"/>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2020-08-22T02:54:00Z</dcterms:created>
  <dc:creator>adminstrator</dc:creator>
  <cp:lastModifiedBy>vinston(阿文）</cp:lastModifiedBy>
  <dcterms:modified xsi:type="dcterms:W3CDTF">2020-08-25T08:47:51Z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