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sz w:val="28"/>
          <w:szCs w:val="28"/>
          <w:lang w:val="en-US"/>
        </w:rPr>
        <w:t>Museum the Foundation</w:t>
      </w:r>
    </w:p>
    <w:p>
      <w:pPr>
        <w:pStyle w:val="Normal"/>
        <w:rPr>
          <w:lang w:val="en-US"/>
        </w:rPr>
      </w:pPr>
      <w:r>
        <w:rPr>
          <w:lang w:val="en-US"/>
        </w:rPr>
      </w:r>
    </w:p>
    <w:p>
      <w:pPr>
        <w:pStyle w:val="Normal"/>
        <w:rPr>
          <w:lang w:val="en-US"/>
        </w:rPr>
      </w:pPr>
      <w:r>
        <w:rPr>
          <w:lang w:val="en-US"/>
        </w:rPr>
        <w:t xml:space="preserve">Come and see this extensive museum, it is definitely worth it! </w:t>
      </w:r>
    </w:p>
    <w:p>
      <w:pPr>
        <w:pStyle w:val="Normal"/>
        <w:rPr>
          <w:lang w:val="en-US"/>
        </w:rPr>
      </w:pPr>
      <w:r>
        <w:rPr>
          <w:lang w:val="en-US"/>
        </w:rPr>
        <w:t>Palace at the Blijmarkt is the location of Museum de Foundation in Zwolle.</w:t>
      </w:r>
    </w:p>
    <w:p>
      <w:pPr>
        <w:pStyle w:val="Normal"/>
        <w:rPr>
          <w:b w:val="false"/>
          <w:b w:val="false"/>
          <w:bCs w:val="false"/>
          <w:lang w:val="en-US"/>
        </w:rPr>
      </w:pPr>
      <w:r>
        <w:rPr>
          <w:b w:val="false"/>
          <w:bCs w:val="false"/>
          <w:lang w:val="en-US"/>
        </w:rPr>
        <w:t>This neoclassical building was built between 1838 and 1841, after a design by the Hague architect Eduard Louis de Coninck. It served as the Palace of Justice and later hosted, among other things, the Provincial Planning Service. In 2004/2005 the Palace at the Blijmarkt was converted into an art museum after a design by architect Gunnar Daan. Since June 2005, the Palace and the Het Nijenhuis Museum have formed the Fundatie. On the ground floor there is an extensive choice from the museum's own collection of visual art, from the late Middle Ages to the present.</w:t>
      </w:r>
    </w:p>
    <w:p>
      <w:pPr>
        <w:pStyle w:val="Normal"/>
        <w:rPr>
          <w:b w:val="false"/>
          <w:b w:val="false"/>
          <w:bCs w:val="false"/>
          <w:lang w:val="en-US"/>
        </w:rPr>
      </w:pPr>
      <w:r>
        <w:rPr>
          <w:b w:val="false"/>
          <w:bCs w:val="false"/>
          <w:lang w:val="en-US"/>
        </w:rPr>
        <w:t>This collection was mainly brought together by collector Dirk Hannema (1895-1984, former director Boymans Museum in Rotterdam) and includes works by old masters such as Strozzi, Vroom and Weenix, international masterpieces by Picabia, Turner, Bernini and Canova and many Dutch art from, among others, Mondrian, Israel, Toorop, van der Leck, Apple, Lucebert, Carter and many others. On the top floor, regularly changing exhibitions are put together.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1</Pages>
  <Words>189</Words>
  <Characters>986</Characters>
  <CharactersWithSpaces>1171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2018-05-04T13:45:54Z</dcterms:modified>
  <cp:revision>4</cp:revision>
  <dc:subject/>
  <dc:title/>
</cp:coreProperties>
</file>