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3"/>
        <w:spacing w:before="240" w:after="120"/>
        <w:rPr/>
      </w:pPr>
      <w:r>
        <w:rPr>
          <w:b w:val="false"/>
          <w:bCs w:val="false"/>
          <w:color w:val="000000"/>
          <w:sz w:val="28"/>
          <w:szCs w:val="28"/>
        </w:rPr>
        <w:t>Bistro de Kwaak</w:t>
      </w:r>
    </w:p>
    <w:p>
      <w:pPr>
        <w:pStyle w:val="Kop3"/>
        <w:spacing w:before="240" w:after="120"/>
        <w:rPr>
          <w:b w:val="false"/>
          <w:b w:val="false"/>
          <w:bCs w:val="false"/>
          <w:color w:val="000000"/>
          <w:sz w:val="28"/>
          <w:szCs w:val="28"/>
        </w:rPr>
      </w:pPr>
      <w:r>
        <w:rPr>
          <w:b w:val="false"/>
          <w:bCs w:val="false"/>
          <w:color w:val="000000"/>
          <w:sz w:val="28"/>
          <w:szCs w:val="28"/>
        </w:rPr>
      </w:r>
    </w:p>
    <w:p>
      <w:pPr>
        <w:pStyle w:val="Kop3"/>
        <w:spacing w:before="240" w:after="120"/>
        <w:rPr/>
      </w:pPr>
      <w:r>
        <w:rPr>
          <w:b w:val="false"/>
          <w:bCs w:val="false"/>
          <w:color w:val="000000"/>
          <w:sz w:val="28"/>
          <w:szCs w:val="28"/>
        </w:rPr>
        <w:t>Welcome on boa</w:t>
      </w:r>
      <w:r>
        <w:rPr>
          <w:b w:val="false"/>
          <w:bCs w:val="false"/>
          <w:color w:val="000000"/>
          <w:sz w:val="28"/>
          <w:szCs w:val="28"/>
        </w:rPr>
        <w:t>r</w:t>
      </w:r>
      <w:r>
        <w:rPr>
          <w:b w:val="false"/>
          <w:bCs w:val="false"/>
          <w:color w:val="000000"/>
          <w:sz w:val="28"/>
          <w:szCs w:val="28"/>
        </w:rPr>
        <w:t xml:space="preserve">d Bistro the Kwaak. </w:t>
      </w:r>
    </w:p>
    <w:p>
      <w:pPr>
        <w:pStyle w:val="Kop3"/>
        <w:spacing w:before="240" w:after="120"/>
        <w:rPr/>
      </w:pPr>
      <w:r>
        <w:rPr>
          <w:b w:val="false"/>
          <w:bCs w:val="false"/>
          <w:color w:val="000000"/>
          <w:sz w:val="28"/>
          <w:szCs w:val="28"/>
        </w:rPr>
        <w:t>The freighter which was launched in 1904 was given a second destination in the 1980s: a sailing theater ship, as many of the Kwaak still know. In the winter of 2017 we, Andras Schoorl and Carien van Hasselt, gave the ship a third life, Bistro De Kwaak!</w:t>
      </w:r>
    </w:p>
    <w:p>
      <w:pPr>
        <w:pStyle w:val="Kop3"/>
        <w:spacing w:before="240" w:after="120"/>
        <w:rPr/>
      </w:pPr>
      <w:r>
        <w:rPr>
          <w:b w:val="false"/>
          <w:bCs w:val="false"/>
          <w:color w:val="000000"/>
          <w:sz w:val="28"/>
          <w:szCs w:val="28"/>
        </w:rPr>
        <w:t>With a view to the traditional character of the ship, a comfortable ship's compartment has been created with a maximum of 40 seats and 60 pitches. This third life is dominated by surprising and pure dishes that are often slightly different than normal. Prepared with passion and served with attention in and on the most beautiful canal of Zwolle.</w:t>
      </w:r>
    </w:p>
    <w:p>
      <w:pPr>
        <w:pStyle w:val="Kop3"/>
        <w:spacing w:before="240" w:after="120"/>
        <w:rPr>
          <w:b w:val="false"/>
          <w:b w:val="false"/>
          <w:bCs w:val="false"/>
          <w:color w:val="000000"/>
          <w:sz w:val="28"/>
          <w:szCs w:val="28"/>
        </w:rPr>
      </w:pPr>
      <w:r>
        <w:rPr>
          <w:b w:val="false"/>
          <w:bCs w:val="false"/>
          <w:color w:val="000000"/>
          <w:sz w:val="28"/>
          <w:szCs w:val="28"/>
        </w:rPr>
      </w:r>
    </w:p>
    <w:p>
      <w:pPr>
        <w:pStyle w:val="Tekstblok"/>
        <w:spacing w:before="240" w:after="120"/>
        <w:rPr>
          <w:b w:val="false"/>
          <w:b w:val="false"/>
          <w:bCs w:val="false"/>
          <w:sz w:val="28"/>
          <w:szCs w:val="28"/>
        </w:rPr>
      </w:pPr>
      <w:r>
        <w:rPr>
          <w:b w:val="false"/>
          <w:bCs w:val="false"/>
          <w:sz w:val="28"/>
          <w:szCs w:val="28"/>
        </w:rPr>
      </w:r>
    </w:p>
    <w:p>
      <w:pPr>
        <w:pStyle w:val="Tekstblok"/>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nl-NL"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3">
    <w:name w:val="Heading 3"/>
    <w:basedOn w:val="Kop"/>
    <w:qFormat/>
    <w:pPr/>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LibreOffice/5.1.6.2$Linux_X86_64 LibreOffice_project/10m0$Build-2</Application>
  <Pages>1</Pages>
  <Words>115</Words>
  <Characters>536</Characters>
  <CharactersWithSpaces>648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2018-05-05T22:35:18Z</dcterms:modified>
  <cp:revision>15</cp:revision>
  <dc:subject/>
  <dc:title/>
</cp:coreProperties>
</file>