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Kop1"/>
        <w:spacing w:before="240" w:after="120"/>
        <w:rPr/>
      </w:pPr>
      <w:hyperlink r:id="rId2" w:tgtFrame="_new">
        <w:bookmarkStart w:id="0" w:name="__DdeLink__4_1970088743"/>
        <w:bookmarkEnd w:id="0"/>
        <w:r>
          <w:rPr/>
          <w:t>City festival</w:t>
        </w:r>
      </w:hyperlink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  <w:t xml:space="preserve">The City Festival is a multi-day theater festival with a varied selection of music, theater, dance, opera, food and drinks in Zwolle. </w:t>
      </w:r>
    </w:p>
    <w:p>
      <w:pPr>
        <w:pStyle w:val="Tekstblok"/>
        <w:rPr/>
      </w:pPr>
      <w:r>
        <w:rPr/>
        <w:t>The festival transforms the Noordereiland, next to Theater De Spiegel, into a lively festival site.</w:t>
      </w:r>
    </w:p>
    <w:p>
      <w:pPr>
        <w:pStyle w:val="Tekstblok"/>
        <w:rPr/>
      </w:pPr>
      <w:r>
        <w:rPr/>
        <w:t>More information on the website: www.stadsfestival.nl</w:t>
      </w:r>
    </w:p>
    <w:p>
      <w:pPr>
        <w:pStyle w:val="Tekstblok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nl-NL" w:eastAsia="zh-CN" w:bidi="hi-IN"/>
    </w:rPr>
  </w:style>
  <w:style w:type="paragraph" w:styleId="Kop1">
    <w:name w:val="Heading 1"/>
    <w:basedOn w:val="Kop"/>
    <w:next w:val="Tekstblok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Free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tadsfestival.nl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45</Words>
  <Characters>257</Characters>
  <CharactersWithSpaces>299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2018-05-05T22:40:00Z</dcterms:created>
  <dc:creator/>
  <dc:description/>
  <dc:language>nl-NL</dc:language>
  <cp:lastModifiedBy/>
  <dcterms:modified xsi:type="dcterms:W3CDTF">2018-05-05T22:56:43Z</dcterms:modified>
  <cp:revision>4</cp:revision>
  <dc:subject/>
  <dc:title/>
</cp:coreProperties>
</file>