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FE" w:rsidRPr="00BC5628" w:rsidRDefault="00B94A0A" w:rsidP="00D8654F">
      <w:pPr>
        <w:spacing w:after="0" w:line="240" w:lineRule="auto"/>
        <w:rPr>
          <w:rFonts w:ascii="Times New Roman" w:hAnsi="Times New Roman"/>
          <w:b/>
          <w:noProof/>
          <w:sz w:val="24"/>
          <w:szCs w:val="24"/>
        </w:rPr>
      </w:pPr>
      <w:r w:rsidRPr="00BC5628">
        <w:rPr>
          <w:rFonts w:ascii="Times New Roman" w:hAnsi="Times New Roman"/>
          <w:b/>
          <w:noProof/>
          <w:sz w:val="24"/>
          <w:szCs w:val="24"/>
        </w:rPr>
        <w:t xml:space="preserve">SUNNY </w:t>
      </w:r>
      <w:r w:rsidR="00A66397" w:rsidRPr="00BC5628">
        <w:rPr>
          <w:rFonts w:ascii="Times New Roman" w:hAnsi="Times New Roman"/>
          <w:b/>
          <w:noProof/>
          <w:sz w:val="24"/>
          <w:szCs w:val="24"/>
        </w:rPr>
        <w:t>PODDAR</w:t>
      </w:r>
    </w:p>
    <w:p w:rsidR="007664FE" w:rsidRPr="00BC5628" w:rsidRDefault="00A66397" w:rsidP="007664FE">
      <w:pPr>
        <w:tabs>
          <w:tab w:val="left" w:pos="3960"/>
        </w:tabs>
        <w:spacing w:after="0" w:line="240" w:lineRule="auto"/>
        <w:ind w:right="450"/>
        <w:rPr>
          <w:rFonts w:ascii="Times New Roman" w:hAnsi="Times New Roman"/>
          <w:b/>
          <w:noProof/>
          <w:sz w:val="24"/>
          <w:szCs w:val="24"/>
        </w:rPr>
      </w:pPr>
      <w:r w:rsidRPr="00BC5628">
        <w:rPr>
          <w:rFonts w:ascii="Times New Roman" w:hAnsi="Times New Roman"/>
          <w:b/>
          <w:noProof/>
          <w:sz w:val="24"/>
          <w:szCs w:val="24"/>
        </w:rPr>
        <w:t>Mob:+917509951330</w:t>
      </w:r>
    </w:p>
    <w:p w:rsidR="007664FE" w:rsidRPr="00BC5628" w:rsidRDefault="007664FE" w:rsidP="00CF497E">
      <w:pPr>
        <w:spacing w:after="0" w:line="240" w:lineRule="auto"/>
        <w:ind w:right="-72"/>
        <w:rPr>
          <w:rFonts w:ascii="Times New Roman" w:hAnsi="Times New Roman"/>
          <w:color w:val="000000"/>
          <w:sz w:val="24"/>
          <w:szCs w:val="24"/>
        </w:rPr>
      </w:pPr>
      <w:r w:rsidRPr="00BC5628">
        <w:rPr>
          <w:rFonts w:ascii="Times New Roman" w:hAnsi="Times New Roman"/>
          <w:b/>
          <w:noProof/>
          <w:sz w:val="24"/>
          <w:szCs w:val="24"/>
        </w:rPr>
        <w:t>Address</w:t>
      </w:r>
      <w:r w:rsidR="00CF497E" w:rsidRPr="00BC5628">
        <w:rPr>
          <w:rFonts w:ascii="Times New Roman" w:hAnsi="Times New Roman"/>
          <w:b/>
          <w:noProof/>
          <w:sz w:val="24"/>
          <w:szCs w:val="24"/>
        </w:rPr>
        <w:t>:</w:t>
      </w:r>
      <w:r w:rsidR="00CF497E" w:rsidRPr="00BC5628">
        <w:rPr>
          <w:rFonts w:ascii="Times New Roman" w:hAnsi="Times New Roman"/>
          <w:color w:val="000000"/>
          <w:sz w:val="24"/>
          <w:szCs w:val="24"/>
        </w:rPr>
        <w:t xml:space="preserve"> B-17 Gola </w:t>
      </w:r>
      <w:proofErr w:type="spellStart"/>
      <w:r w:rsidR="00CF497E" w:rsidRPr="00BC5628">
        <w:rPr>
          <w:rFonts w:ascii="Times New Roman" w:hAnsi="Times New Roman"/>
          <w:color w:val="000000"/>
          <w:sz w:val="24"/>
          <w:szCs w:val="24"/>
        </w:rPr>
        <w:t>Ka</w:t>
      </w:r>
      <w:proofErr w:type="spellEnd"/>
      <w:r w:rsidR="00CF497E" w:rsidRPr="00BC5628">
        <w:rPr>
          <w:rFonts w:ascii="Times New Roman" w:hAnsi="Times New Roman"/>
          <w:color w:val="000000"/>
          <w:sz w:val="24"/>
          <w:szCs w:val="24"/>
        </w:rPr>
        <w:t xml:space="preserve"> </w:t>
      </w:r>
      <w:proofErr w:type="spellStart"/>
      <w:r w:rsidR="00A66397" w:rsidRPr="00BC5628">
        <w:rPr>
          <w:rFonts w:ascii="Times New Roman" w:hAnsi="Times New Roman"/>
          <w:color w:val="000000"/>
          <w:sz w:val="24"/>
          <w:szCs w:val="24"/>
        </w:rPr>
        <w:t>Mandir</w:t>
      </w:r>
      <w:proofErr w:type="gramStart"/>
      <w:r w:rsidRPr="00BC5628">
        <w:rPr>
          <w:rFonts w:ascii="Times New Roman" w:hAnsi="Times New Roman"/>
          <w:color w:val="000000"/>
          <w:sz w:val="24"/>
          <w:szCs w:val="24"/>
        </w:rPr>
        <w:t>,</w:t>
      </w:r>
      <w:r w:rsidR="00370FC4" w:rsidRPr="00BC5628">
        <w:rPr>
          <w:rFonts w:ascii="Times New Roman" w:hAnsi="Times New Roman"/>
          <w:color w:val="000000"/>
          <w:sz w:val="24"/>
          <w:szCs w:val="24"/>
        </w:rPr>
        <w:t>Gwalior</w:t>
      </w:r>
      <w:proofErr w:type="spellEnd"/>
      <w:proofErr w:type="gramEnd"/>
      <w:r w:rsidRPr="00BC5628">
        <w:rPr>
          <w:rFonts w:ascii="Times New Roman" w:hAnsi="Times New Roman"/>
          <w:b/>
          <w:color w:val="000000"/>
          <w:sz w:val="24"/>
          <w:szCs w:val="24"/>
        </w:rPr>
        <w:t xml:space="preserve">   </w:t>
      </w:r>
    </w:p>
    <w:p w:rsidR="007664FE" w:rsidRPr="00BC5628" w:rsidRDefault="007664FE" w:rsidP="00D8654F">
      <w:pPr>
        <w:spacing w:after="0" w:line="240" w:lineRule="auto"/>
        <w:rPr>
          <w:rFonts w:ascii="Times New Roman" w:hAnsi="Times New Roman"/>
          <w:noProof/>
          <w:sz w:val="24"/>
          <w:szCs w:val="24"/>
        </w:rPr>
      </w:pPr>
    </w:p>
    <w:p w:rsidR="00A5597D" w:rsidRPr="00BC5628" w:rsidRDefault="007664FE" w:rsidP="00083959">
      <w:pPr>
        <w:spacing w:after="0" w:line="240" w:lineRule="auto"/>
        <w:ind w:left="1350"/>
        <w:rPr>
          <w:rFonts w:ascii="Times New Roman" w:hAnsi="Times New Roman"/>
          <w:b/>
          <w:noProof/>
          <w:sz w:val="24"/>
          <w:szCs w:val="24"/>
        </w:rPr>
      </w:pPr>
      <w:r w:rsidRPr="00BC5628">
        <w:rPr>
          <w:rFonts w:ascii="Times New Roman" w:hAnsi="Times New Roman"/>
          <w:b/>
          <w:color w:val="000000"/>
          <w:sz w:val="24"/>
          <w:szCs w:val="24"/>
        </w:rPr>
        <w:t xml:space="preserve">                                          </w:t>
      </w:r>
    </w:p>
    <w:p w:rsidR="007664FE" w:rsidRPr="00BC5628" w:rsidRDefault="007664FE" w:rsidP="009866DA">
      <w:pPr>
        <w:spacing w:after="0" w:line="240" w:lineRule="auto"/>
        <w:rPr>
          <w:rFonts w:ascii="Times New Roman" w:hAnsi="Times New Roman"/>
          <w:color w:val="000000"/>
          <w:sz w:val="24"/>
          <w:szCs w:val="24"/>
        </w:rPr>
        <w:sectPr w:rsidR="007664FE" w:rsidRPr="00BC5628" w:rsidSect="007664FE">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720" w:right="720" w:bottom="426" w:left="720" w:header="720" w:footer="720" w:gutter="0"/>
          <w:cols w:num="2" w:space="2673"/>
          <w:docGrid w:linePitch="360"/>
        </w:sectPr>
      </w:pPr>
    </w:p>
    <w:p w:rsidR="00A37FCD" w:rsidRPr="00BC5628" w:rsidRDefault="00CF497E" w:rsidP="009866DA">
      <w:pPr>
        <w:spacing w:after="0" w:line="240" w:lineRule="auto"/>
        <w:rPr>
          <w:rFonts w:ascii="Times New Roman" w:hAnsi="Times New Roman"/>
          <w:noProof/>
          <w:sz w:val="24"/>
          <w:szCs w:val="24"/>
        </w:rPr>
      </w:pPr>
      <w:r w:rsidRPr="00BC5628">
        <w:rPr>
          <w:rFonts w:ascii="Times New Roman" w:hAnsi="Times New Roman"/>
          <w:b/>
          <w:noProof/>
          <w:sz w:val="24"/>
          <w:szCs w:val="24"/>
        </w:rPr>
        <w:t xml:space="preserve">EMAIL: </w:t>
      </w:r>
      <w:hyperlink r:id="rId14" w:history="1">
        <w:r w:rsidRPr="00BC5628">
          <w:rPr>
            <w:rStyle w:val="Hyperlink"/>
            <w:rFonts w:ascii="Times New Roman" w:hAnsi="Times New Roman"/>
            <w:noProof/>
            <w:sz w:val="24"/>
            <w:szCs w:val="24"/>
          </w:rPr>
          <w:t>sunnypoddar4@yahoo.co.in</w:t>
        </w:r>
      </w:hyperlink>
    </w:p>
    <w:p w:rsidR="00CF497E" w:rsidRPr="00A37FCD" w:rsidRDefault="00CF497E" w:rsidP="009866DA">
      <w:pPr>
        <w:spacing w:after="0" w:line="240" w:lineRule="auto"/>
        <w:rPr>
          <w:rFonts w:ascii="Times New Roman" w:hAnsi="Times New Roman"/>
          <w:color w:val="000000"/>
          <w:sz w:val="24"/>
          <w:szCs w:val="24"/>
        </w:rPr>
      </w:pPr>
    </w:p>
    <w:p w:rsidR="006E6510" w:rsidRPr="00BC5628" w:rsidRDefault="000F4518" w:rsidP="004475CD">
      <w:pPr>
        <w:shd w:val="clear" w:color="auto" w:fill="B2A1C7"/>
        <w:spacing w:after="0" w:line="240" w:lineRule="auto"/>
        <w:rPr>
          <w:b/>
          <w:sz w:val="20"/>
          <w:szCs w:val="20"/>
        </w:rPr>
      </w:pPr>
      <w:r w:rsidRPr="00BC5628">
        <w:rPr>
          <w:b/>
          <w:sz w:val="20"/>
          <w:szCs w:val="20"/>
        </w:rPr>
        <w:t>Career Objectives</w:t>
      </w:r>
      <w:r w:rsidR="00571AFD" w:rsidRPr="00BC5628">
        <w:rPr>
          <w:b/>
          <w:sz w:val="20"/>
          <w:szCs w:val="20"/>
        </w:rPr>
        <w:t xml:space="preserve"> </w:t>
      </w:r>
    </w:p>
    <w:p w:rsidR="00C33C49" w:rsidRPr="00BC5628" w:rsidRDefault="00912104" w:rsidP="00DC7632">
      <w:pPr>
        <w:jc w:val="both"/>
        <w:rPr>
          <w:rFonts w:ascii="Times New Roman" w:hAnsi="Times New Roman"/>
          <w:sz w:val="20"/>
          <w:szCs w:val="20"/>
        </w:rPr>
      </w:pPr>
      <w:r w:rsidRPr="00BC5628">
        <w:rPr>
          <w:sz w:val="20"/>
          <w:szCs w:val="20"/>
        </w:rPr>
        <w:t>T</w:t>
      </w:r>
      <w:r w:rsidRPr="00BC5628">
        <w:rPr>
          <w:rFonts w:ascii="Times New Roman" w:hAnsi="Times New Roman"/>
          <w:sz w:val="20"/>
          <w:szCs w:val="20"/>
        </w:rPr>
        <w:t>o work in creatively challenging environment where I can hone my technical skills and knowledge, thereby continuously growing and contribut</w:t>
      </w:r>
      <w:r w:rsidR="009E4224" w:rsidRPr="00BC5628">
        <w:rPr>
          <w:rFonts w:ascii="Times New Roman" w:hAnsi="Times New Roman"/>
          <w:sz w:val="20"/>
          <w:szCs w:val="20"/>
        </w:rPr>
        <w:t>ing towards organizational goal</w:t>
      </w:r>
      <w:r w:rsidR="00454F01" w:rsidRPr="00BC5628">
        <w:rPr>
          <w:rFonts w:ascii="Times New Roman" w:hAnsi="Times New Roman"/>
          <w:sz w:val="20"/>
          <w:szCs w:val="20"/>
        </w:rPr>
        <w:t>.</w:t>
      </w:r>
    </w:p>
    <w:tbl>
      <w:tblPr>
        <w:tblpPr w:leftFromText="180" w:rightFromText="180" w:bottomFromText="200" w:vertAnchor="text" w:horzAnchor="margin" w:tblpX="216" w:tblpY="318"/>
        <w:tblW w:w="10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BE5F1"/>
        <w:tblLayout w:type="fixed"/>
        <w:tblLook w:val="04A0" w:firstRow="1" w:lastRow="0" w:firstColumn="1" w:lastColumn="0" w:noHBand="0" w:noVBand="1"/>
      </w:tblPr>
      <w:tblGrid>
        <w:gridCol w:w="3123"/>
        <w:gridCol w:w="4845"/>
        <w:gridCol w:w="1078"/>
        <w:gridCol w:w="1345"/>
      </w:tblGrid>
      <w:tr w:rsidR="00DC7632" w:rsidRPr="00BC5628" w:rsidTr="004475CD">
        <w:trPr>
          <w:trHeight w:val="342"/>
        </w:trPr>
        <w:tc>
          <w:tcPr>
            <w:tcW w:w="3123" w:type="dxa"/>
            <w:tcBorders>
              <w:bottom w:val="single" w:sz="4" w:space="0" w:color="000000"/>
            </w:tcBorders>
            <w:shd w:val="clear" w:color="auto" w:fill="B2A1C7"/>
            <w:vAlign w:val="center"/>
            <w:hideMark/>
          </w:tcPr>
          <w:p w:rsidR="00DC7632" w:rsidRPr="00BC5628" w:rsidRDefault="00DC7632" w:rsidP="00DC76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rPr>
                <w:rFonts w:ascii="Times New Roman" w:hAnsi="Times New Roman"/>
                <w:b/>
                <w:color w:val="000000"/>
                <w:sz w:val="20"/>
                <w:szCs w:val="20"/>
              </w:rPr>
            </w:pPr>
            <w:r w:rsidRPr="00BC5628">
              <w:rPr>
                <w:rFonts w:ascii="Times New Roman" w:hAnsi="Times New Roman"/>
                <w:b/>
                <w:color w:val="000000"/>
                <w:sz w:val="20"/>
                <w:szCs w:val="20"/>
              </w:rPr>
              <w:t>Degree</w:t>
            </w:r>
          </w:p>
        </w:tc>
        <w:tc>
          <w:tcPr>
            <w:tcW w:w="4845" w:type="dxa"/>
            <w:tcBorders>
              <w:bottom w:val="single" w:sz="4" w:space="0" w:color="000000"/>
            </w:tcBorders>
            <w:shd w:val="clear" w:color="auto" w:fill="B2A1C7"/>
            <w:vAlign w:val="center"/>
            <w:hideMark/>
          </w:tcPr>
          <w:p w:rsidR="00DC7632" w:rsidRPr="00BC5628" w:rsidRDefault="00DC7632" w:rsidP="00DC76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rPr>
                <w:rFonts w:ascii="Times New Roman" w:hAnsi="Times New Roman"/>
                <w:b/>
                <w:color w:val="000000"/>
                <w:sz w:val="20"/>
                <w:szCs w:val="20"/>
              </w:rPr>
            </w:pPr>
            <w:r w:rsidRPr="00BC5628">
              <w:rPr>
                <w:rFonts w:ascii="Times New Roman" w:hAnsi="Times New Roman"/>
                <w:b/>
                <w:color w:val="000000"/>
                <w:sz w:val="20"/>
                <w:szCs w:val="20"/>
              </w:rPr>
              <w:t>University/Institute</w:t>
            </w:r>
          </w:p>
        </w:tc>
        <w:tc>
          <w:tcPr>
            <w:tcW w:w="1078" w:type="dxa"/>
            <w:tcBorders>
              <w:bottom w:val="single" w:sz="4" w:space="0" w:color="000000"/>
            </w:tcBorders>
            <w:shd w:val="clear" w:color="auto" w:fill="B2A1C7"/>
            <w:vAlign w:val="center"/>
            <w:hideMark/>
          </w:tcPr>
          <w:p w:rsidR="00DC7632" w:rsidRPr="00BC5628" w:rsidRDefault="00DC7632" w:rsidP="00DC76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rPr>
                <w:rFonts w:ascii="Times New Roman" w:hAnsi="Times New Roman"/>
                <w:b/>
                <w:color w:val="000000"/>
                <w:sz w:val="20"/>
                <w:szCs w:val="20"/>
              </w:rPr>
            </w:pPr>
            <w:r w:rsidRPr="00BC5628">
              <w:rPr>
                <w:rFonts w:ascii="Times New Roman" w:hAnsi="Times New Roman"/>
                <w:b/>
                <w:color w:val="000000"/>
                <w:sz w:val="20"/>
                <w:szCs w:val="20"/>
              </w:rPr>
              <w:t>Year</w:t>
            </w:r>
          </w:p>
        </w:tc>
        <w:tc>
          <w:tcPr>
            <w:tcW w:w="1345" w:type="dxa"/>
            <w:tcBorders>
              <w:bottom w:val="single" w:sz="4" w:space="0" w:color="000000"/>
            </w:tcBorders>
            <w:shd w:val="clear" w:color="auto" w:fill="B2A1C7"/>
            <w:vAlign w:val="center"/>
            <w:hideMark/>
          </w:tcPr>
          <w:p w:rsidR="00DC7632" w:rsidRPr="00BC5628" w:rsidRDefault="00DC7632" w:rsidP="00DC76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rPr>
                <w:rFonts w:ascii="Times New Roman" w:hAnsi="Times New Roman"/>
                <w:b/>
                <w:color w:val="000000"/>
                <w:sz w:val="20"/>
                <w:szCs w:val="20"/>
              </w:rPr>
            </w:pPr>
            <w:r w:rsidRPr="00BC5628">
              <w:rPr>
                <w:rFonts w:ascii="Times New Roman" w:hAnsi="Times New Roman"/>
                <w:b/>
                <w:color w:val="000000"/>
                <w:sz w:val="20"/>
                <w:szCs w:val="20"/>
              </w:rPr>
              <w:t>Percentage</w:t>
            </w:r>
          </w:p>
        </w:tc>
      </w:tr>
      <w:tr w:rsidR="00DC7632" w:rsidRPr="00BC5628" w:rsidTr="00C33C49">
        <w:trPr>
          <w:trHeight w:val="400"/>
        </w:trPr>
        <w:tc>
          <w:tcPr>
            <w:tcW w:w="3123" w:type="dxa"/>
            <w:shd w:val="clear" w:color="auto" w:fill="FFFFFF"/>
            <w:vAlign w:val="center"/>
            <w:hideMark/>
          </w:tcPr>
          <w:p w:rsidR="00DC7632" w:rsidRPr="00BC5628" w:rsidRDefault="00DC7632"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jc w:val="center"/>
              <w:rPr>
                <w:rFonts w:ascii="Times New Roman" w:hAnsi="Times New Roman"/>
                <w:sz w:val="20"/>
                <w:szCs w:val="20"/>
              </w:rPr>
            </w:pPr>
            <w:r w:rsidRPr="00BC5628">
              <w:rPr>
                <w:rFonts w:ascii="Times New Roman" w:hAnsi="Times New Roman"/>
                <w:sz w:val="20"/>
                <w:szCs w:val="20"/>
              </w:rPr>
              <w:t>B.E. (Computer Science)</w:t>
            </w:r>
          </w:p>
        </w:tc>
        <w:tc>
          <w:tcPr>
            <w:tcW w:w="4845" w:type="dxa"/>
            <w:shd w:val="clear" w:color="auto" w:fill="FFFFFF"/>
            <w:vAlign w:val="center"/>
            <w:hideMark/>
          </w:tcPr>
          <w:p w:rsidR="00DC7632" w:rsidRPr="00BC5628" w:rsidRDefault="00DC7632"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after="0" w:line="240" w:lineRule="auto"/>
              <w:jc w:val="center"/>
              <w:rPr>
                <w:rFonts w:ascii="Times New Roman" w:hAnsi="Times New Roman"/>
                <w:color w:val="000000"/>
                <w:sz w:val="20"/>
                <w:szCs w:val="20"/>
              </w:rPr>
            </w:pPr>
            <w:r w:rsidRPr="00BC5628">
              <w:rPr>
                <w:rFonts w:ascii="Times New Roman" w:hAnsi="Times New Roman"/>
                <w:color w:val="000000"/>
                <w:sz w:val="20"/>
                <w:szCs w:val="20"/>
              </w:rPr>
              <w:t>R.G.P.V. University/</w:t>
            </w:r>
          </w:p>
          <w:p w:rsidR="00DC7632" w:rsidRPr="00BC5628" w:rsidRDefault="00DC7632"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after="0" w:line="240" w:lineRule="auto"/>
              <w:jc w:val="center"/>
              <w:rPr>
                <w:rFonts w:ascii="Times New Roman" w:hAnsi="Times New Roman"/>
                <w:color w:val="000000"/>
                <w:sz w:val="20"/>
                <w:szCs w:val="20"/>
              </w:rPr>
            </w:pPr>
            <w:r w:rsidRPr="00BC5628">
              <w:rPr>
                <w:rFonts w:ascii="Times New Roman" w:hAnsi="Times New Roman"/>
                <w:color w:val="000000"/>
                <w:sz w:val="20"/>
                <w:szCs w:val="20"/>
              </w:rPr>
              <w:t>INSTITUTE OF TECHNOLOGY AND MANAGEMENT</w:t>
            </w:r>
          </w:p>
        </w:tc>
        <w:tc>
          <w:tcPr>
            <w:tcW w:w="1078" w:type="dxa"/>
            <w:shd w:val="clear" w:color="auto" w:fill="FFFFFF"/>
            <w:vAlign w:val="center"/>
            <w:hideMark/>
          </w:tcPr>
          <w:p w:rsidR="00DC7632" w:rsidRPr="00BC5628" w:rsidRDefault="000D658D"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imes New Roman" w:hAnsi="Times New Roman"/>
                <w:sz w:val="20"/>
                <w:szCs w:val="20"/>
              </w:rPr>
            </w:pPr>
            <w:r w:rsidRPr="00BC5628">
              <w:rPr>
                <w:rFonts w:ascii="Times New Roman" w:hAnsi="Times New Roman"/>
                <w:sz w:val="20"/>
                <w:szCs w:val="20"/>
              </w:rPr>
              <w:t>2015</w:t>
            </w:r>
          </w:p>
        </w:tc>
        <w:tc>
          <w:tcPr>
            <w:tcW w:w="1345" w:type="dxa"/>
            <w:shd w:val="clear" w:color="auto" w:fill="FFFFFF"/>
            <w:vAlign w:val="center"/>
            <w:hideMark/>
          </w:tcPr>
          <w:p w:rsidR="00DC7632" w:rsidRPr="00BC5628" w:rsidRDefault="00CF497E"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imes New Roman" w:hAnsi="Times New Roman"/>
                <w:sz w:val="20"/>
                <w:szCs w:val="20"/>
              </w:rPr>
            </w:pPr>
            <w:r w:rsidRPr="00BC5628">
              <w:rPr>
                <w:rFonts w:ascii="Times New Roman" w:hAnsi="Times New Roman"/>
                <w:sz w:val="20"/>
                <w:szCs w:val="20"/>
              </w:rPr>
              <w:t xml:space="preserve">7.28 CGPA </w:t>
            </w:r>
          </w:p>
        </w:tc>
      </w:tr>
      <w:tr w:rsidR="00DC7632" w:rsidRPr="00BC5628" w:rsidTr="00C33C49">
        <w:trPr>
          <w:trHeight w:val="467"/>
        </w:trPr>
        <w:tc>
          <w:tcPr>
            <w:tcW w:w="3123" w:type="dxa"/>
            <w:shd w:val="clear" w:color="auto" w:fill="FFFFFF"/>
            <w:vAlign w:val="center"/>
            <w:hideMark/>
          </w:tcPr>
          <w:p w:rsidR="00DC7632" w:rsidRPr="00BC5628" w:rsidRDefault="00DC7632"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jc w:val="center"/>
              <w:rPr>
                <w:rFonts w:ascii="Times New Roman" w:hAnsi="Times New Roman"/>
                <w:sz w:val="20"/>
                <w:szCs w:val="20"/>
              </w:rPr>
            </w:pPr>
            <w:r w:rsidRPr="00BC5628">
              <w:rPr>
                <w:rFonts w:ascii="Times New Roman" w:hAnsi="Times New Roman"/>
                <w:sz w:val="20"/>
                <w:szCs w:val="20"/>
              </w:rPr>
              <w:t>Senior Secondary</w:t>
            </w:r>
          </w:p>
        </w:tc>
        <w:tc>
          <w:tcPr>
            <w:tcW w:w="4845" w:type="dxa"/>
            <w:shd w:val="clear" w:color="auto" w:fill="FFFFFF"/>
            <w:vAlign w:val="center"/>
            <w:hideMark/>
          </w:tcPr>
          <w:p w:rsidR="00DC7632" w:rsidRPr="00BC5628" w:rsidRDefault="00A66397" w:rsidP="00A66397">
            <w:pPr>
              <w:tabs>
                <w:tab w:val="left" w:pos="585"/>
              </w:tabs>
              <w:spacing w:line="240" w:lineRule="auto"/>
              <w:jc w:val="center"/>
              <w:rPr>
                <w:rFonts w:ascii="Times New Roman" w:hAnsi="Times New Roman"/>
                <w:sz w:val="20"/>
                <w:szCs w:val="20"/>
              </w:rPr>
            </w:pPr>
            <w:r w:rsidRPr="00BC5628">
              <w:rPr>
                <w:rFonts w:ascii="Times New Roman" w:hAnsi="Times New Roman"/>
                <w:sz w:val="20"/>
                <w:szCs w:val="20"/>
              </w:rPr>
              <w:t xml:space="preserve">LITTLE ANGELS HIGH </w:t>
            </w:r>
            <w:r w:rsidR="00DC7632" w:rsidRPr="00BC5628">
              <w:rPr>
                <w:rFonts w:ascii="Times New Roman" w:hAnsi="Times New Roman"/>
                <w:sz w:val="20"/>
                <w:szCs w:val="20"/>
              </w:rPr>
              <w:t>SCHOOL,GWALIOR(</w:t>
            </w:r>
            <w:r w:rsidR="00DC7632" w:rsidRPr="00BC5628">
              <w:rPr>
                <w:rFonts w:ascii="Times New Roman" w:hAnsi="Times New Roman"/>
                <w:b/>
                <w:sz w:val="20"/>
                <w:szCs w:val="20"/>
              </w:rPr>
              <w:t>CBSE BOARD)</w:t>
            </w:r>
          </w:p>
        </w:tc>
        <w:tc>
          <w:tcPr>
            <w:tcW w:w="1078" w:type="dxa"/>
            <w:shd w:val="clear" w:color="auto" w:fill="FFFFFF"/>
            <w:vAlign w:val="center"/>
            <w:hideMark/>
          </w:tcPr>
          <w:p w:rsidR="00DC7632" w:rsidRPr="00BC5628" w:rsidRDefault="00A66397"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imes New Roman" w:hAnsi="Times New Roman"/>
                <w:sz w:val="20"/>
                <w:szCs w:val="20"/>
              </w:rPr>
            </w:pPr>
            <w:r w:rsidRPr="00BC5628">
              <w:rPr>
                <w:rFonts w:ascii="Times New Roman" w:hAnsi="Times New Roman"/>
                <w:sz w:val="20"/>
                <w:szCs w:val="20"/>
              </w:rPr>
              <w:t>2010</w:t>
            </w:r>
          </w:p>
        </w:tc>
        <w:tc>
          <w:tcPr>
            <w:tcW w:w="1345" w:type="dxa"/>
            <w:shd w:val="clear" w:color="auto" w:fill="FFFFFF"/>
            <w:vAlign w:val="center"/>
            <w:hideMark/>
          </w:tcPr>
          <w:p w:rsidR="00DC7632" w:rsidRPr="00BC5628" w:rsidRDefault="00A66397"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imes New Roman" w:hAnsi="Times New Roman"/>
                <w:color w:val="000000"/>
                <w:sz w:val="20"/>
                <w:szCs w:val="20"/>
              </w:rPr>
            </w:pPr>
            <w:r w:rsidRPr="00BC5628">
              <w:rPr>
                <w:rFonts w:ascii="Times New Roman" w:hAnsi="Times New Roman"/>
                <w:color w:val="000000"/>
                <w:sz w:val="20"/>
                <w:szCs w:val="20"/>
              </w:rPr>
              <w:t>64</w:t>
            </w:r>
            <w:r w:rsidR="00DC7632" w:rsidRPr="00BC5628">
              <w:rPr>
                <w:rFonts w:ascii="Times New Roman" w:hAnsi="Times New Roman"/>
                <w:color w:val="000000"/>
                <w:sz w:val="20"/>
                <w:szCs w:val="20"/>
              </w:rPr>
              <w:t>%</w:t>
            </w:r>
          </w:p>
        </w:tc>
      </w:tr>
      <w:tr w:rsidR="00DC7632" w:rsidRPr="00BC5628" w:rsidTr="00C33C49">
        <w:trPr>
          <w:trHeight w:val="467"/>
        </w:trPr>
        <w:tc>
          <w:tcPr>
            <w:tcW w:w="3123" w:type="dxa"/>
            <w:shd w:val="clear" w:color="auto" w:fill="FFFFFF"/>
            <w:vAlign w:val="center"/>
            <w:hideMark/>
          </w:tcPr>
          <w:p w:rsidR="00DC7632" w:rsidRPr="00BC5628" w:rsidRDefault="00DC7632"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jc w:val="center"/>
              <w:rPr>
                <w:rFonts w:ascii="Times New Roman" w:hAnsi="Times New Roman"/>
                <w:sz w:val="20"/>
                <w:szCs w:val="20"/>
              </w:rPr>
            </w:pPr>
            <w:r w:rsidRPr="00BC5628">
              <w:rPr>
                <w:rFonts w:ascii="Times New Roman" w:hAnsi="Times New Roman"/>
                <w:sz w:val="20"/>
                <w:szCs w:val="20"/>
              </w:rPr>
              <w:t>Matriculation</w:t>
            </w:r>
          </w:p>
        </w:tc>
        <w:tc>
          <w:tcPr>
            <w:tcW w:w="4845" w:type="dxa"/>
            <w:shd w:val="clear" w:color="auto" w:fill="FFFFFF"/>
            <w:vAlign w:val="center"/>
            <w:hideMark/>
          </w:tcPr>
          <w:p w:rsidR="00DC7632" w:rsidRPr="00BC5628" w:rsidRDefault="00A66397"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imes New Roman" w:hAnsi="Times New Roman"/>
                <w:sz w:val="20"/>
                <w:szCs w:val="20"/>
              </w:rPr>
            </w:pPr>
            <w:r w:rsidRPr="00BC5628">
              <w:rPr>
                <w:rFonts w:ascii="Times New Roman" w:hAnsi="Times New Roman"/>
                <w:sz w:val="20"/>
                <w:szCs w:val="20"/>
              </w:rPr>
              <w:t xml:space="preserve">LITTLE ANGELS HIGH SCHOOL,GWALIOR </w:t>
            </w:r>
            <w:r w:rsidR="00DC7632" w:rsidRPr="00BC5628">
              <w:rPr>
                <w:rFonts w:ascii="Times New Roman" w:hAnsi="Times New Roman"/>
                <w:sz w:val="20"/>
                <w:szCs w:val="20"/>
              </w:rPr>
              <w:t>(</w:t>
            </w:r>
            <w:r w:rsidR="00DC7632" w:rsidRPr="00BC5628">
              <w:rPr>
                <w:rFonts w:ascii="Times New Roman" w:hAnsi="Times New Roman"/>
                <w:b/>
                <w:sz w:val="20"/>
                <w:szCs w:val="20"/>
              </w:rPr>
              <w:t>CBSE BOARD</w:t>
            </w:r>
            <w:r w:rsidR="00DC7632" w:rsidRPr="00BC5628">
              <w:rPr>
                <w:rFonts w:ascii="Times New Roman" w:hAnsi="Times New Roman"/>
                <w:sz w:val="20"/>
                <w:szCs w:val="20"/>
              </w:rPr>
              <w:t>)</w:t>
            </w:r>
          </w:p>
        </w:tc>
        <w:tc>
          <w:tcPr>
            <w:tcW w:w="1078" w:type="dxa"/>
            <w:shd w:val="clear" w:color="auto" w:fill="FFFFFF"/>
            <w:vAlign w:val="center"/>
            <w:hideMark/>
          </w:tcPr>
          <w:p w:rsidR="00DC7632" w:rsidRPr="00BC5628" w:rsidRDefault="00A66397"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imes New Roman" w:hAnsi="Times New Roman"/>
                <w:sz w:val="20"/>
                <w:szCs w:val="20"/>
              </w:rPr>
            </w:pPr>
            <w:r w:rsidRPr="00BC5628">
              <w:rPr>
                <w:rFonts w:ascii="Times New Roman" w:hAnsi="Times New Roman"/>
                <w:sz w:val="20"/>
                <w:szCs w:val="20"/>
              </w:rPr>
              <w:t>2008</w:t>
            </w:r>
          </w:p>
        </w:tc>
        <w:tc>
          <w:tcPr>
            <w:tcW w:w="1345" w:type="dxa"/>
            <w:shd w:val="clear" w:color="auto" w:fill="FFFFFF"/>
            <w:vAlign w:val="center"/>
            <w:hideMark/>
          </w:tcPr>
          <w:p w:rsidR="007C28AE" w:rsidRPr="00BC5628" w:rsidRDefault="00A66397" w:rsidP="00A663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napToGrid w:val="0"/>
              <w:spacing w:line="240" w:lineRule="auto"/>
              <w:jc w:val="center"/>
              <w:rPr>
                <w:rFonts w:ascii="Times New Roman" w:hAnsi="Times New Roman"/>
                <w:color w:val="000000"/>
                <w:sz w:val="20"/>
                <w:szCs w:val="20"/>
              </w:rPr>
            </w:pPr>
            <w:r w:rsidRPr="00BC5628">
              <w:rPr>
                <w:rFonts w:ascii="Times New Roman" w:hAnsi="Times New Roman"/>
                <w:color w:val="000000"/>
                <w:sz w:val="20"/>
                <w:szCs w:val="20"/>
              </w:rPr>
              <w:t>81.8</w:t>
            </w:r>
            <w:r w:rsidR="00DC7632" w:rsidRPr="00BC5628">
              <w:rPr>
                <w:rFonts w:ascii="Times New Roman" w:hAnsi="Times New Roman"/>
                <w:color w:val="000000"/>
                <w:sz w:val="20"/>
                <w:szCs w:val="20"/>
              </w:rPr>
              <w:t>%</w:t>
            </w:r>
          </w:p>
        </w:tc>
      </w:tr>
    </w:tbl>
    <w:p w:rsidR="008A5CE4" w:rsidRPr="00BC5628" w:rsidRDefault="009E4224" w:rsidP="00DC7632">
      <w:pPr>
        <w:pStyle w:val="ListParagraph"/>
        <w:spacing w:after="0" w:line="240" w:lineRule="auto"/>
        <w:ind w:left="0"/>
        <w:rPr>
          <w:b/>
          <w:sz w:val="20"/>
          <w:szCs w:val="20"/>
        </w:rPr>
      </w:pPr>
      <w:r w:rsidRPr="00BC5628">
        <w:rPr>
          <w:b/>
          <w:sz w:val="20"/>
          <w:szCs w:val="20"/>
        </w:rPr>
        <w:t xml:space="preserve"> EDUCATIONAL QUALIFICATION:</w:t>
      </w:r>
    </w:p>
    <w:p w:rsidR="007C28AE" w:rsidRPr="00BC5628" w:rsidRDefault="008D5E82" w:rsidP="004475CD">
      <w:pPr>
        <w:shd w:val="clear" w:color="auto" w:fill="B2A1C7"/>
        <w:spacing w:after="0" w:line="240" w:lineRule="auto"/>
        <w:rPr>
          <w:b/>
          <w:sz w:val="20"/>
          <w:szCs w:val="20"/>
        </w:rPr>
      </w:pPr>
      <w:r w:rsidRPr="00BC5628">
        <w:rPr>
          <w:b/>
          <w:sz w:val="20"/>
          <w:szCs w:val="20"/>
        </w:rPr>
        <w:t>TRAININGS:</w:t>
      </w:r>
    </w:p>
    <w:p w:rsidR="00912104" w:rsidRDefault="00D90CB1" w:rsidP="00D67235">
      <w:pPr>
        <w:pStyle w:val="ListParagraph"/>
        <w:numPr>
          <w:ilvl w:val="0"/>
          <w:numId w:val="3"/>
        </w:numPr>
        <w:spacing w:after="0" w:line="26" w:lineRule="atLeast"/>
        <w:contextualSpacing/>
        <w:rPr>
          <w:sz w:val="20"/>
          <w:szCs w:val="20"/>
        </w:rPr>
      </w:pPr>
      <w:r w:rsidRPr="00BC5628">
        <w:rPr>
          <w:sz w:val="20"/>
          <w:szCs w:val="20"/>
        </w:rPr>
        <w:t xml:space="preserve">Technical Training on </w:t>
      </w:r>
      <w:r w:rsidRPr="002366E0">
        <w:rPr>
          <w:b/>
          <w:sz w:val="20"/>
          <w:szCs w:val="20"/>
        </w:rPr>
        <w:t>C &amp; C++</w:t>
      </w:r>
      <w:r w:rsidRPr="00BC5628">
        <w:rPr>
          <w:sz w:val="20"/>
          <w:szCs w:val="20"/>
        </w:rPr>
        <w:t xml:space="preserve"> </w:t>
      </w:r>
      <w:r w:rsidR="007B21BE">
        <w:rPr>
          <w:sz w:val="20"/>
          <w:szCs w:val="20"/>
        </w:rPr>
        <w:t xml:space="preserve">by </w:t>
      </w:r>
      <w:r w:rsidRPr="00BC5628">
        <w:rPr>
          <w:sz w:val="20"/>
          <w:szCs w:val="20"/>
        </w:rPr>
        <w:t>HPES INDIA</w:t>
      </w:r>
      <w:r w:rsidR="00370FC4" w:rsidRPr="00BC5628">
        <w:rPr>
          <w:sz w:val="20"/>
          <w:szCs w:val="20"/>
        </w:rPr>
        <w:t xml:space="preserve"> for</w:t>
      </w:r>
      <w:r w:rsidRPr="00BC5628">
        <w:rPr>
          <w:sz w:val="20"/>
          <w:szCs w:val="20"/>
        </w:rPr>
        <w:t xml:space="preserve"> 15 days</w:t>
      </w:r>
      <w:r w:rsidR="004B076C" w:rsidRPr="00BC5628">
        <w:rPr>
          <w:sz w:val="20"/>
          <w:szCs w:val="20"/>
        </w:rPr>
        <w:t>.</w:t>
      </w:r>
    </w:p>
    <w:p w:rsidR="002366E0" w:rsidRPr="00BC5628" w:rsidRDefault="002366E0" w:rsidP="00D67235">
      <w:pPr>
        <w:pStyle w:val="ListParagraph"/>
        <w:numPr>
          <w:ilvl w:val="0"/>
          <w:numId w:val="3"/>
        </w:numPr>
        <w:spacing w:after="0" w:line="26" w:lineRule="atLeast"/>
        <w:contextualSpacing/>
        <w:rPr>
          <w:sz w:val="20"/>
          <w:szCs w:val="20"/>
        </w:rPr>
      </w:pPr>
      <w:r>
        <w:rPr>
          <w:sz w:val="20"/>
          <w:szCs w:val="20"/>
        </w:rPr>
        <w:t xml:space="preserve">Technical Training on </w:t>
      </w:r>
      <w:r w:rsidRPr="002366E0">
        <w:rPr>
          <w:b/>
          <w:sz w:val="20"/>
          <w:szCs w:val="20"/>
        </w:rPr>
        <w:t>PL/SQL</w:t>
      </w:r>
      <w:r w:rsidR="007B21BE">
        <w:rPr>
          <w:sz w:val="20"/>
          <w:szCs w:val="20"/>
        </w:rPr>
        <w:t xml:space="preserve"> by HPES INDIA</w:t>
      </w:r>
      <w:r>
        <w:rPr>
          <w:sz w:val="20"/>
          <w:szCs w:val="20"/>
        </w:rPr>
        <w:t xml:space="preserve"> for 20 days.</w:t>
      </w:r>
    </w:p>
    <w:p w:rsidR="00D6345B" w:rsidRPr="00BC5628" w:rsidRDefault="00D6345B" w:rsidP="00D67235">
      <w:pPr>
        <w:pStyle w:val="ListParagraph"/>
        <w:numPr>
          <w:ilvl w:val="0"/>
          <w:numId w:val="3"/>
        </w:numPr>
        <w:spacing w:after="0" w:line="26" w:lineRule="atLeast"/>
        <w:contextualSpacing/>
        <w:rPr>
          <w:sz w:val="20"/>
          <w:szCs w:val="20"/>
        </w:rPr>
      </w:pPr>
      <w:r w:rsidRPr="00BC5628">
        <w:rPr>
          <w:sz w:val="20"/>
          <w:szCs w:val="20"/>
        </w:rPr>
        <w:t xml:space="preserve">Undertaken </w:t>
      </w:r>
      <w:r w:rsidR="00413C72" w:rsidRPr="002366E0">
        <w:rPr>
          <w:b/>
          <w:sz w:val="20"/>
          <w:szCs w:val="20"/>
        </w:rPr>
        <w:t>soft skills</w:t>
      </w:r>
      <w:r w:rsidRPr="00BC5628">
        <w:rPr>
          <w:sz w:val="20"/>
          <w:szCs w:val="20"/>
        </w:rPr>
        <w:t xml:space="preserve"> train</w:t>
      </w:r>
      <w:r w:rsidR="00454F01" w:rsidRPr="00BC5628">
        <w:rPr>
          <w:sz w:val="20"/>
          <w:szCs w:val="20"/>
        </w:rPr>
        <w:t>in</w:t>
      </w:r>
      <w:r w:rsidRPr="00BC5628">
        <w:rPr>
          <w:sz w:val="20"/>
          <w:szCs w:val="20"/>
        </w:rPr>
        <w:t>g by HPES</w:t>
      </w:r>
      <w:r w:rsidR="004B076C" w:rsidRPr="00BC5628">
        <w:rPr>
          <w:sz w:val="20"/>
          <w:szCs w:val="20"/>
        </w:rPr>
        <w:t>.</w:t>
      </w:r>
    </w:p>
    <w:p w:rsidR="00912104" w:rsidRPr="00BC5628" w:rsidRDefault="00912104" w:rsidP="00912104">
      <w:pPr>
        <w:spacing w:before="4" w:after="16" w:line="240" w:lineRule="auto"/>
        <w:jc w:val="both"/>
        <w:rPr>
          <w:rFonts w:ascii="Times New Roman" w:hAnsi="Times New Roman"/>
          <w:sz w:val="20"/>
          <w:szCs w:val="20"/>
        </w:rPr>
      </w:pPr>
      <w:r w:rsidRPr="00BC5628">
        <w:rPr>
          <w:b/>
          <w:sz w:val="20"/>
          <w:szCs w:val="20"/>
        </w:rPr>
        <w:t xml:space="preserve"> </w:t>
      </w:r>
      <w:r w:rsidR="00DE623A" w:rsidRPr="00BC5628">
        <w:rPr>
          <w:b/>
          <w:sz w:val="20"/>
          <w:szCs w:val="20"/>
        </w:rPr>
        <w:t xml:space="preserve">     </w:t>
      </w:r>
      <w:r w:rsidR="00482DB3" w:rsidRPr="00BC5628">
        <w:rPr>
          <w:rFonts w:ascii="Times New Roman" w:hAnsi="Times New Roman"/>
          <w:b/>
          <w:sz w:val="20"/>
          <w:szCs w:val="20"/>
        </w:rPr>
        <w:t>I</w:t>
      </w:r>
      <w:r w:rsidRPr="00BC5628">
        <w:rPr>
          <w:rFonts w:ascii="Times New Roman" w:hAnsi="Times New Roman"/>
          <w:b/>
          <w:sz w:val="20"/>
          <w:szCs w:val="20"/>
        </w:rPr>
        <w:t>ndustrial Training:</w:t>
      </w:r>
      <w:r w:rsidRPr="00BC5628">
        <w:rPr>
          <w:rFonts w:ascii="Times New Roman" w:hAnsi="Times New Roman"/>
          <w:b/>
          <w:sz w:val="20"/>
          <w:szCs w:val="20"/>
        </w:rPr>
        <w:tab/>
      </w:r>
    </w:p>
    <w:p w:rsidR="00912104" w:rsidRPr="00BC5628" w:rsidRDefault="00370FC4" w:rsidP="00D67235">
      <w:pPr>
        <w:numPr>
          <w:ilvl w:val="0"/>
          <w:numId w:val="3"/>
        </w:numPr>
        <w:spacing w:before="4" w:after="16" w:line="240" w:lineRule="auto"/>
        <w:contextualSpacing/>
        <w:jc w:val="both"/>
        <w:rPr>
          <w:rFonts w:ascii="Times New Roman" w:hAnsi="Times New Roman"/>
          <w:b/>
          <w:sz w:val="20"/>
          <w:szCs w:val="20"/>
        </w:rPr>
      </w:pPr>
      <w:r w:rsidRPr="00BC5628">
        <w:rPr>
          <w:rFonts w:ascii="Times New Roman" w:hAnsi="Times New Roman"/>
          <w:b/>
          <w:sz w:val="20"/>
          <w:szCs w:val="20"/>
        </w:rPr>
        <w:t>Organization:</w:t>
      </w:r>
      <w:r w:rsidR="00912104" w:rsidRPr="00BC5628">
        <w:rPr>
          <w:rFonts w:ascii="Times New Roman" w:hAnsi="Times New Roman"/>
          <w:b/>
          <w:sz w:val="20"/>
          <w:szCs w:val="20"/>
        </w:rPr>
        <w:t xml:space="preserve"> </w:t>
      </w:r>
      <w:proofErr w:type="spellStart"/>
      <w:r w:rsidR="00A66397" w:rsidRPr="00BC5628">
        <w:rPr>
          <w:rFonts w:ascii="Times New Roman" w:hAnsi="Times New Roman"/>
          <w:sz w:val="20"/>
          <w:szCs w:val="20"/>
        </w:rPr>
        <w:t>Brainworks</w:t>
      </w:r>
      <w:proofErr w:type="spellEnd"/>
      <w:r w:rsidR="00A66397" w:rsidRPr="00BC5628">
        <w:rPr>
          <w:rFonts w:ascii="Times New Roman" w:hAnsi="Times New Roman"/>
          <w:sz w:val="20"/>
          <w:szCs w:val="20"/>
        </w:rPr>
        <w:t xml:space="preserve"> </w:t>
      </w:r>
      <w:proofErr w:type="spellStart"/>
      <w:r w:rsidR="00A66397" w:rsidRPr="00BC5628">
        <w:rPr>
          <w:rFonts w:ascii="Times New Roman" w:hAnsi="Times New Roman"/>
          <w:sz w:val="20"/>
          <w:szCs w:val="20"/>
        </w:rPr>
        <w:t>Technosolutions</w:t>
      </w:r>
      <w:proofErr w:type="gramStart"/>
      <w:r w:rsidR="00912104" w:rsidRPr="00BC5628">
        <w:rPr>
          <w:rFonts w:ascii="Times New Roman" w:hAnsi="Times New Roman"/>
          <w:sz w:val="20"/>
          <w:szCs w:val="20"/>
        </w:rPr>
        <w:t>,</w:t>
      </w:r>
      <w:r w:rsidR="004B076C" w:rsidRPr="00BC5628">
        <w:rPr>
          <w:rFonts w:ascii="Times New Roman" w:hAnsi="Times New Roman"/>
          <w:sz w:val="20"/>
          <w:szCs w:val="20"/>
        </w:rPr>
        <w:t>Noida</w:t>
      </w:r>
      <w:proofErr w:type="spellEnd"/>
      <w:proofErr w:type="gramEnd"/>
      <w:r w:rsidR="004B076C" w:rsidRPr="00BC5628">
        <w:rPr>
          <w:rFonts w:ascii="Times New Roman" w:hAnsi="Times New Roman"/>
          <w:sz w:val="20"/>
          <w:szCs w:val="20"/>
        </w:rPr>
        <w:t>.</w:t>
      </w:r>
    </w:p>
    <w:p w:rsidR="00912104" w:rsidRPr="006521FA" w:rsidRDefault="00370FC4" w:rsidP="00D67235">
      <w:pPr>
        <w:numPr>
          <w:ilvl w:val="0"/>
          <w:numId w:val="3"/>
        </w:numPr>
        <w:spacing w:before="4" w:after="16" w:line="240" w:lineRule="auto"/>
        <w:contextualSpacing/>
        <w:jc w:val="both"/>
        <w:rPr>
          <w:rFonts w:ascii="Times New Roman" w:hAnsi="Times New Roman"/>
          <w:b/>
          <w:sz w:val="20"/>
          <w:szCs w:val="20"/>
        </w:rPr>
      </w:pPr>
      <w:r w:rsidRPr="00BC5628">
        <w:rPr>
          <w:rFonts w:ascii="Times New Roman" w:hAnsi="Times New Roman"/>
          <w:b/>
          <w:sz w:val="20"/>
          <w:szCs w:val="20"/>
        </w:rPr>
        <w:t>Description:</w:t>
      </w:r>
      <w:r w:rsidR="00912104" w:rsidRPr="00BC5628">
        <w:rPr>
          <w:rFonts w:ascii="Times New Roman" w:hAnsi="Times New Roman"/>
          <w:b/>
          <w:sz w:val="20"/>
          <w:szCs w:val="20"/>
        </w:rPr>
        <w:t xml:space="preserve"> </w:t>
      </w:r>
      <w:r w:rsidR="00912104" w:rsidRPr="00BC5628">
        <w:rPr>
          <w:rFonts w:ascii="Times New Roman" w:hAnsi="Times New Roman"/>
          <w:sz w:val="20"/>
          <w:szCs w:val="20"/>
        </w:rPr>
        <w:t xml:space="preserve">Training in </w:t>
      </w:r>
      <w:r w:rsidR="00A66397" w:rsidRPr="00BC5628">
        <w:rPr>
          <w:rFonts w:ascii="Times New Roman" w:hAnsi="Times New Roman"/>
          <w:b/>
          <w:sz w:val="20"/>
          <w:szCs w:val="20"/>
        </w:rPr>
        <w:t>android</w:t>
      </w:r>
      <w:r w:rsidR="000C1FA0" w:rsidRPr="00BC5628">
        <w:rPr>
          <w:rFonts w:ascii="Times New Roman" w:hAnsi="Times New Roman"/>
          <w:sz w:val="20"/>
          <w:szCs w:val="20"/>
        </w:rPr>
        <w:t xml:space="preserve"> as a </w:t>
      </w:r>
      <w:r w:rsidR="00912104" w:rsidRPr="00BC5628">
        <w:rPr>
          <w:rFonts w:ascii="Times New Roman" w:hAnsi="Times New Roman"/>
          <w:sz w:val="20"/>
          <w:szCs w:val="20"/>
        </w:rPr>
        <w:t>complete stack fo</w:t>
      </w:r>
      <w:r w:rsidR="00A66397" w:rsidRPr="00BC5628">
        <w:rPr>
          <w:rFonts w:ascii="Times New Roman" w:hAnsi="Times New Roman"/>
          <w:sz w:val="20"/>
          <w:szCs w:val="20"/>
        </w:rPr>
        <w:t xml:space="preserve">r </w:t>
      </w:r>
      <w:r w:rsidRPr="00BC5628">
        <w:rPr>
          <w:rFonts w:ascii="Times New Roman" w:hAnsi="Times New Roman"/>
          <w:sz w:val="20"/>
          <w:szCs w:val="20"/>
        </w:rPr>
        <w:t>duration</w:t>
      </w:r>
      <w:r w:rsidR="00A66397" w:rsidRPr="00BC5628">
        <w:rPr>
          <w:rFonts w:ascii="Times New Roman" w:hAnsi="Times New Roman"/>
          <w:sz w:val="20"/>
          <w:szCs w:val="20"/>
        </w:rPr>
        <w:t xml:space="preserve"> of 4 weeks</w:t>
      </w:r>
      <w:r w:rsidR="00912104" w:rsidRPr="00BC5628">
        <w:rPr>
          <w:rFonts w:ascii="Times New Roman" w:hAnsi="Times New Roman"/>
          <w:sz w:val="20"/>
          <w:szCs w:val="20"/>
        </w:rPr>
        <w:t xml:space="preserve">. </w:t>
      </w:r>
    </w:p>
    <w:p w:rsidR="006521FA" w:rsidRPr="00BC5628" w:rsidRDefault="006521FA" w:rsidP="006521FA">
      <w:pPr>
        <w:spacing w:before="4" w:after="16" w:line="240" w:lineRule="auto"/>
        <w:jc w:val="both"/>
        <w:rPr>
          <w:rFonts w:ascii="Times New Roman" w:hAnsi="Times New Roman"/>
          <w:sz w:val="20"/>
          <w:szCs w:val="20"/>
        </w:rPr>
      </w:pPr>
      <w:r>
        <w:rPr>
          <w:rFonts w:ascii="Times New Roman" w:hAnsi="Times New Roman"/>
          <w:b/>
          <w:sz w:val="20"/>
          <w:szCs w:val="20"/>
        </w:rPr>
        <w:t xml:space="preserve">     Campus</w:t>
      </w:r>
      <w:r w:rsidRPr="00BC5628">
        <w:rPr>
          <w:rFonts w:ascii="Times New Roman" w:hAnsi="Times New Roman"/>
          <w:b/>
          <w:sz w:val="20"/>
          <w:szCs w:val="20"/>
        </w:rPr>
        <w:t xml:space="preserve"> Training:</w:t>
      </w:r>
      <w:r w:rsidRPr="00BC5628">
        <w:rPr>
          <w:rFonts w:ascii="Times New Roman" w:hAnsi="Times New Roman"/>
          <w:b/>
          <w:sz w:val="20"/>
          <w:szCs w:val="20"/>
        </w:rPr>
        <w:tab/>
      </w:r>
    </w:p>
    <w:p w:rsidR="006521FA" w:rsidRPr="00BC5628" w:rsidRDefault="006521FA" w:rsidP="006521FA">
      <w:pPr>
        <w:numPr>
          <w:ilvl w:val="0"/>
          <w:numId w:val="3"/>
        </w:numPr>
        <w:spacing w:before="4" w:after="16" w:line="240" w:lineRule="auto"/>
        <w:contextualSpacing/>
        <w:jc w:val="both"/>
        <w:rPr>
          <w:rFonts w:ascii="Times New Roman" w:hAnsi="Times New Roman"/>
          <w:b/>
          <w:sz w:val="20"/>
          <w:szCs w:val="20"/>
        </w:rPr>
      </w:pPr>
      <w:r w:rsidRPr="00BC5628">
        <w:rPr>
          <w:rFonts w:ascii="Times New Roman" w:hAnsi="Times New Roman"/>
          <w:b/>
          <w:sz w:val="20"/>
          <w:szCs w:val="20"/>
        </w:rPr>
        <w:t xml:space="preserve">Organization: </w:t>
      </w:r>
      <w:r>
        <w:rPr>
          <w:rFonts w:ascii="Times New Roman" w:hAnsi="Times New Roman"/>
          <w:sz w:val="20"/>
          <w:szCs w:val="20"/>
        </w:rPr>
        <w:t>Cognizant Technology Solutions</w:t>
      </w:r>
      <w:r w:rsidRPr="00BC5628">
        <w:rPr>
          <w:rFonts w:ascii="Times New Roman" w:hAnsi="Times New Roman"/>
          <w:sz w:val="20"/>
          <w:szCs w:val="20"/>
        </w:rPr>
        <w:t>.</w:t>
      </w:r>
    </w:p>
    <w:p w:rsidR="006521FA" w:rsidRDefault="006521FA" w:rsidP="006521FA">
      <w:pPr>
        <w:spacing w:before="4" w:after="16" w:line="240" w:lineRule="auto"/>
        <w:ind w:left="360"/>
        <w:contextualSpacing/>
        <w:jc w:val="both"/>
        <w:rPr>
          <w:rFonts w:ascii="Times New Roman" w:hAnsi="Times New Roman"/>
          <w:sz w:val="20"/>
          <w:szCs w:val="20"/>
        </w:rPr>
      </w:pPr>
      <w:r w:rsidRPr="00BC5628">
        <w:rPr>
          <w:rFonts w:ascii="Times New Roman" w:hAnsi="Times New Roman"/>
          <w:b/>
          <w:sz w:val="20"/>
          <w:szCs w:val="20"/>
        </w:rPr>
        <w:t xml:space="preserve">Description: </w:t>
      </w:r>
      <w:r w:rsidRPr="00BC5628">
        <w:rPr>
          <w:rFonts w:ascii="Times New Roman" w:hAnsi="Times New Roman"/>
          <w:sz w:val="20"/>
          <w:szCs w:val="20"/>
        </w:rPr>
        <w:t xml:space="preserve">Training in </w:t>
      </w:r>
      <w:r w:rsidR="00860AFF" w:rsidRPr="00860AFF">
        <w:rPr>
          <w:rFonts w:ascii="Times New Roman" w:hAnsi="Times New Roman"/>
          <w:b/>
          <w:sz w:val="20"/>
          <w:szCs w:val="20"/>
        </w:rPr>
        <w:t>PL/SQL</w:t>
      </w:r>
      <w:r w:rsidR="00860AFF">
        <w:rPr>
          <w:rFonts w:ascii="Times New Roman" w:hAnsi="Times New Roman"/>
          <w:sz w:val="20"/>
          <w:szCs w:val="20"/>
        </w:rPr>
        <w:t>,</w:t>
      </w:r>
      <w:r w:rsidR="00860AFF">
        <w:rPr>
          <w:rFonts w:ascii="Times New Roman" w:hAnsi="Times New Roman"/>
          <w:b/>
          <w:sz w:val="20"/>
          <w:szCs w:val="20"/>
        </w:rPr>
        <w:t xml:space="preserve"> C</w:t>
      </w:r>
      <w:r>
        <w:rPr>
          <w:rFonts w:ascii="Times New Roman" w:hAnsi="Times New Roman"/>
          <w:b/>
          <w:sz w:val="20"/>
          <w:szCs w:val="20"/>
        </w:rPr>
        <w:t>, SQL, Oracle 10g, Core JAVA and Oracle PeopleSoft</w:t>
      </w:r>
      <w:r w:rsidRPr="00BC5628">
        <w:rPr>
          <w:rFonts w:ascii="Times New Roman" w:hAnsi="Times New Roman"/>
          <w:sz w:val="20"/>
          <w:szCs w:val="20"/>
        </w:rPr>
        <w:t xml:space="preserve"> as a complete stack for duration of 4 </w:t>
      </w:r>
      <w:r>
        <w:rPr>
          <w:rFonts w:ascii="Times New Roman" w:hAnsi="Times New Roman"/>
          <w:sz w:val="20"/>
          <w:szCs w:val="20"/>
        </w:rPr>
        <w:t>Months and 15 days</w:t>
      </w:r>
      <w:r w:rsidRPr="00BC5628">
        <w:rPr>
          <w:rFonts w:ascii="Times New Roman" w:hAnsi="Times New Roman"/>
          <w:sz w:val="20"/>
          <w:szCs w:val="20"/>
        </w:rPr>
        <w:t>.</w:t>
      </w:r>
    </w:p>
    <w:p w:rsidR="002366E0" w:rsidRDefault="002366E0" w:rsidP="002366E0">
      <w:pPr>
        <w:spacing w:before="4" w:after="16" w:line="240" w:lineRule="auto"/>
        <w:ind w:left="284"/>
        <w:contextualSpacing/>
        <w:jc w:val="both"/>
        <w:rPr>
          <w:rFonts w:ascii="Times New Roman" w:hAnsi="Times New Roman"/>
          <w:b/>
          <w:sz w:val="20"/>
          <w:szCs w:val="20"/>
        </w:rPr>
      </w:pPr>
      <w:r>
        <w:rPr>
          <w:rFonts w:ascii="Times New Roman" w:hAnsi="Times New Roman"/>
          <w:b/>
          <w:sz w:val="20"/>
          <w:szCs w:val="20"/>
        </w:rPr>
        <w:t>Certification:</w:t>
      </w:r>
    </w:p>
    <w:p w:rsidR="002366E0" w:rsidRPr="002366E0" w:rsidRDefault="002366E0" w:rsidP="002366E0">
      <w:pPr>
        <w:pStyle w:val="ListParagraph"/>
        <w:numPr>
          <w:ilvl w:val="0"/>
          <w:numId w:val="3"/>
        </w:numPr>
        <w:spacing w:before="4" w:after="16" w:line="240" w:lineRule="auto"/>
        <w:contextualSpacing/>
        <w:jc w:val="both"/>
        <w:rPr>
          <w:rFonts w:ascii="Times New Roman" w:hAnsi="Times New Roman"/>
          <w:sz w:val="20"/>
          <w:szCs w:val="20"/>
        </w:rPr>
      </w:pPr>
      <w:r w:rsidRPr="002366E0">
        <w:rPr>
          <w:rFonts w:ascii="Times New Roman" w:hAnsi="Times New Roman"/>
          <w:sz w:val="20"/>
          <w:szCs w:val="20"/>
        </w:rPr>
        <w:t xml:space="preserve">Successfully completed certification course in Oracle 10g SQL and PL/SQL, awarded with </w:t>
      </w:r>
      <w:r>
        <w:rPr>
          <w:rFonts w:ascii="Times New Roman" w:hAnsi="Times New Roman"/>
          <w:sz w:val="20"/>
          <w:szCs w:val="20"/>
        </w:rPr>
        <w:t>Cognizant Certified Professional certificate.</w:t>
      </w:r>
    </w:p>
    <w:p w:rsidR="00D47452" w:rsidRPr="00C74F08" w:rsidRDefault="00D47452" w:rsidP="00D47452">
      <w:pPr>
        <w:spacing w:before="4" w:after="16" w:line="240" w:lineRule="auto"/>
        <w:ind w:left="720"/>
        <w:contextualSpacing/>
        <w:jc w:val="both"/>
        <w:rPr>
          <w:b/>
          <w:sz w:val="20"/>
          <w:szCs w:val="20"/>
        </w:rPr>
      </w:pPr>
    </w:p>
    <w:p w:rsidR="00C74F08" w:rsidRPr="00BC5628" w:rsidRDefault="00C74F08" w:rsidP="00C74F08">
      <w:pPr>
        <w:shd w:val="clear" w:color="auto" w:fill="B2A1C7"/>
        <w:spacing w:after="0" w:line="240" w:lineRule="auto"/>
        <w:rPr>
          <w:b/>
          <w:sz w:val="20"/>
          <w:szCs w:val="20"/>
        </w:rPr>
      </w:pPr>
      <w:r>
        <w:rPr>
          <w:b/>
          <w:sz w:val="20"/>
          <w:szCs w:val="20"/>
        </w:rPr>
        <w:t>WORK EXPERIENCE</w:t>
      </w:r>
      <w:r w:rsidRPr="00BC5628">
        <w:rPr>
          <w:b/>
          <w:sz w:val="20"/>
          <w:szCs w:val="20"/>
        </w:rPr>
        <w:t>:</w:t>
      </w:r>
    </w:p>
    <w:p w:rsidR="00C74F08" w:rsidRPr="00BC5628" w:rsidRDefault="00C74F08" w:rsidP="00C74F08">
      <w:pPr>
        <w:numPr>
          <w:ilvl w:val="0"/>
          <w:numId w:val="11"/>
        </w:numPr>
        <w:spacing w:before="4" w:after="16" w:line="240" w:lineRule="auto"/>
        <w:jc w:val="both"/>
        <w:rPr>
          <w:rFonts w:ascii="Times New Roman" w:hAnsi="Times New Roman"/>
          <w:b/>
          <w:sz w:val="20"/>
          <w:szCs w:val="20"/>
        </w:rPr>
      </w:pPr>
      <w:r>
        <w:rPr>
          <w:rFonts w:ascii="Times New Roman" w:hAnsi="Times New Roman"/>
          <w:b/>
          <w:sz w:val="20"/>
          <w:szCs w:val="20"/>
        </w:rPr>
        <w:t>Company</w:t>
      </w:r>
      <w:r w:rsidRPr="00BC5628">
        <w:rPr>
          <w:rFonts w:ascii="Times New Roman" w:hAnsi="Times New Roman"/>
          <w:b/>
          <w:sz w:val="20"/>
          <w:szCs w:val="20"/>
        </w:rPr>
        <w:t xml:space="preserve">: </w:t>
      </w:r>
      <w:r>
        <w:rPr>
          <w:rFonts w:ascii="Times New Roman" w:hAnsi="Times New Roman"/>
          <w:b/>
          <w:sz w:val="20"/>
          <w:szCs w:val="20"/>
        </w:rPr>
        <w:t>Cognizant Technology Solutions</w:t>
      </w:r>
      <w:r w:rsidRPr="00BC5628">
        <w:rPr>
          <w:rFonts w:ascii="Times New Roman" w:hAnsi="Times New Roman"/>
          <w:sz w:val="20"/>
          <w:szCs w:val="20"/>
        </w:rPr>
        <w:t>.</w:t>
      </w:r>
    </w:p>
    <w:p w:rsidR="00C74F08" w:rsidRPr="00453282" w:rsidRDefault="00C74F08" w:rsidP="00453282">
      <w:pPr>
        <w:numPr>
          <w:ilvl w:val="0"/>
          <w:numId w:val="9"/>
        </w:numPr>
        <w:spacing w:before="4" w:after="16" w:line="240" w:lineRule="auto"/>
        <w:contextualSpacing/>
        <w:jc w:val="both"/>
        <w:rPr>
          <w:b/>
          <w:sz w:val="20"/>
          <w:szCs w:val="20"/>
        </w:rPr>
      </w:pPr>
      <w:r w:rsidRPr="00BC5628">
        <w:rPr>
          <w:b/>
          <w:sz w:val="20"/>
          <w:szCs w:val="20"/>
        </w:rPr>
        <w:t>D</w:t>
      </w:r>
      <w:r>
        <w:rPr>
          <w:b/>
          <w:sz w:val="20"/>
          <w:szCs w:val="20"/>
        </w:rPr>
        <w:t>uration</w:t>
      </w:r>
      <w:r w:rsidRPr="00BC5628">
        <w:rPr>
          <w:b/>
          <w:sz w:val="20"/>
          <w:szCs w:val="20"/>
        </w:rPr>
        <w:t xml:space="preserve">:  </w:t>
      </w:r>
      <w:r>
        <w:rPr>
          <w:rFonts w:cs="Calibri"/>
          <w:bCs/>
          <w:sz w:val="20"/>
          <w:szCs w:val="20"/>
        </w:rPr>
        <w:t>19-Feb-2016 till date.</w:t>
      </w:r>
    </w:p>
    <w:p w:rsidR="00C74F08" w:rsidRPr="00BC5628" w:rsidRDefault="00C74F08" w:rsidP="00C74F08">
      <w:pPr>
        <w:numPr>
          <w:ilvl w:val="0"/>
          <w:numId w:val="9"/>
        </w:numPr>
        <w:spacing w:before="4" w:after="16" w:line="240" w:lineRule="auto"/>
        <w:contextualSpacing/>
        <w:jc w:val="both"/>
        <w:rPr>
          <w:b/>
          <w:sz w:val="20"/>
          <w:szCs w:val="20"/>
        </w:rPr>
      </w:pPr>
      <w:r>
        <w:rPr>
          <w:b/>
          <w:sz w:val="20"/>
          <w:szCs w:val="20"/>
        </w:rPr>
        <w:t>Technology: Oracle PeopleSoft.</w:t>
      </w:r>
    </w:p>
    <w:p w:rsidR="00D47452" w:rsidRDefault="00D47452" w:rsidP="00245049">
      <w:pPr>
        <w:rPr>
          <w:b/>
          <w:sz w:val="20"/>
          <w:szCs w:val="20"/>
          <w:u w:val="single"/>
        </w:rPr>
      </w:pPr>
    </w:p>
    <w:p w:rsidR="00C22BF0" w:rsidRDefault="00C22BF0" w:rsidP="00245049">
      <w:pPr>
        <w:rPr>
          <w:b/>
          <w:sz w:val="20"/>
          <w:szCs w:val="20"/>
          <w:u w:val="single"/>
        </w:rPr>
      </w:pPr>
    </w:p>
    <w:p w:rsidR="00245049" w:rsidRPr="00A94814" w:rsidRDefault="00245049" w:rsidP="00245049">
      <w:pPr>
        <w:rPr>
          <w:sz w:val="20"/>
          <w:szCs w:val="20"/>
        </w:rPr>
      </w:pPr>
      <w:r w:rsidRPr="00A94814">
        <w:rPr>
          <w:b/>
          <w:sz w:val="20"/>
          <w:szCs w:val="20"/>
          <w:u w:val="single"/>
        </w:rPr>
        <w:t>SUMMARY</w:t>
      </w:r>
    </w:p>
    <w:p w:rsidR="00245049" w:rsidRPr="00A94814" w:rsidRDefault="004D489C" w:rsidP="00245049">
      <w:pPr>
        <w:numPr>
          <w:ilvl w:val="0"/>
          <w:numId w:val="14"/>
        </w:numPr>
        <w:spacing w:after="0" w:line="240" w:lineRule="auto"/>
        <w:jc w:val="both"/>
        <w:rPr>
          <w:sz w:val="20"/>
          <w:szCs w:val="20"/>
        </w:rPr>
      </w:pPr>
      <w:r>
        <w:rPr>
          <w:sz w:val="20"/>
          <w:szCs w:val="20"/>
        </w:rPr>
        <w:t xml:space="preserve">IT </w:t>
      </w:r>
      <w:r w:rsidR="002A0499">
        <w:rPr>
          <w:sz w:val="20"/>
          <w:szCs w:val="20"/>
        </w:rPr>
        <w:t>E</w:t>
      </w:r>
      <w:r w:rsidR="00245049">
        <w:rPr>
          <w:sz w:val="20"/>
          <w:szCs w:val="20"/>
        </w:rPr>
        <w:t xml:space="preserve">xperience of </w:t>
      </w:r>
      <w:r w:rsidR="002A0499">
        <w:rPr>
          <w:sz w:val="20"/>
          <w:szCs w:val="20"/>
        </w:rPr>
        <w:t xml:space="preserve">4 years </w:t>
      </w:r>
      <w:r>
        <w:rPr>
          <w:sz w:val="20"/>
          <w:szCs w:val="20"/>
        </w:rPr>
        <w:t>having expertise in</w:t>
      </w:r>
      <w:r w:rsidR="00245049" w:rsidRPr="00A94814">
        <w:rPr>
          <w:sz w:val="20"/>
          <w:szCs w:val="20"/>
        </w:rPr>
        <w:t xml:space="preserve"> the areas of</w:t>
      </w:r>
      <w:r w:rsidR="002A0499">
        <w:rPr>
          <w:sz w:val="20"/>
          <w:szCs w:val="20"/>
        </w:rPr>
        <w:t xml:space="preserve"> </w:t>
      </w:r>
      <w:r w:rsidR="002A0499" w:rsidRPr="004D489C">
        <w:rPr>
          <w:b/>
          <w:sz w:val="20"/>
          <w:szCs w:val="20"/>
        </w:rPr>
        <w:t>Oracle</w:t>
      </w:r>
      <w:r w:rsidR="00245049" w:rsidRPr="004D489C">
        <w:rPr>
          <w:b/>
          <w:sz w:val="20"/>
          <w:szCs w:val="20"/>
        </w:rPr>
        <w:t xml:space="preserve"> PeopleSoft Administration</w:t>
      </w:r>
      <w:r>
        <w:rPr>
          <w:sz w:val="20"/>
          <w:szCs w:val="20"/>
        </w:rPr>
        <w:t xml:space="preserve"> </w:t>
      </w:r>
      <w:r w:rsidR="00245049">
        <w:rPr>
          <w:sz w:val="20"/>
          <w:szCs w:val="20"/>
        </w:rPr>
        <w:t>of</w:t>
      </w:r>
      <w:r w:rsidR="00245049" w:rsidRPr="00A94814">
        <w:rPr>
          <w:sz w:val="20"/>
          <w:szCs w:val="20"/>
        </w:rPr>
        <w:t xml:space="preserve"> various applications </w:t>
      </w:r>
      <w:r w:rsidR="00245049">
        <w:rPr>
          <w:sz w:val="20"/>
          <w:szCs w:val="20"/>
        </w:rPr>
        <w:t xml:space="preserve">which includes </w:t>
      </w:r>
      <w:r w:rsidR="00245049" w:rsidRPr="00181B37">
        <w:rPr>
          <w:b/>
          <w:sz w:val="20"/>
          <w:szCs w:val="20"/>
        </w:rPr>
        <w:t>PeopleSoft</w:t>
      </w:r>
      <w:r w:rsidR="00245049" w:rsidRPr="00A94814">
        <w:rPr>
          <w:sz w:val="20"/>
          <w:szCs w:val="20"/>
        </w:rPr>
        <w:t xml:space="preserve"> </w:t>
      </w:r>
      <w:r w:rsidR="00245049">
        <w:rPr>
          <w:b/>
          <w:sz w:val="20"/>
          <w:szCs w:val="20"/>
        </w:rPr>
        <w:t xml:space="preserve">HCM, </w:t>
      </w:r>
      <w:proofErr w:type="spellStart"/>
      <w:r w:rsidR="00245049">
        <w:rPr>
          <w:b/>
          <w:sz w:val="20"/>
          <w:szCs w:val="20"/>
        </w:rPr>
        <w:t>Peoplesoft</w:t>
      </w:r>
      <w:proofErr w:type="spellEnd"/>
      <w:r w:rsidR="00245049">
        <w:rPr>
          <w:b/>
          <w:sz w:val="20"/>
          <w:szCs w:val="20"/>
        </w:rPr>
        <w:t xml:space="preserve"> Finance, </w:t>
      </w:r>
      <w:proofErr w:type="spellStart"/>
      <w:r w:rsidR="00245049">
        <w:rPr>
          <w:b/>
          <w:sz w:val="20"/>
          <w:szCs w:val="20"/>
        </w:rPr>
        <w:t>Evis</w:t>
      </w:r>
      <w:proofErr w:type="spellEnd"/>
      <w:r w:rsidR="00245049">
        <w:rPr>
          <w:b/>
          <w:sz w:val="20"/>
          <w:szCs w:val="20"/>
        </w:rPr>
        <w:t xml:space="preserve">, </w:t>
      </w:r>
      <w:proofErr w:type="spellStart"/>
      <w:r w:rsidR="00245049">
        <w:rPr>
          <w:b/>
          <w:sz w:val="20"/>
          <w:szCs w:val="20"/>
        </w:rPr>
        <w:t>Peoplesoft</w:t>
      </w:r>
      <w:proofErr w:type="spellEnd"/>
      <w:r w:rsidR="00245049">
        <w:rPr>
          <w:b/>
          <w:sz w:val="20"/>
          <w:szCs w:val="20"/>
        </w:rPr>
        <w:t xml:space="preserve"> </w:t>
      </w:r>
      <w:proofErr w:type="gramStart"/>
      <w:r w:rsidR="00245049">
        <w:rPr>
          <w:b/>
          <w:sz w:val="20"/>
          <w:szCs w:val="20"/>
        </w:rPr>
        <w:t>CPM</w:t>
      </w:r>
      <w:r w:rsidR="00245049" w:rsidRPr="00A94814">
        <w:rPr>
          <w:sz w:val="20"/>
          <w:szCs w:val="20"/>
        </w:rPr>
        <w:t xml:space="preserve"> .</w:t>
      </w:r>
      <w:proofErr w:type="gramEnd"/>
    </w:p>
    <w:p w:rsidR="004D489C" w:rsidRDefault="004D489C" w:rsidP="00245049">
      <w:pPr>
        <w:numPr>
          <w:ilvl w:val="0"/>
          <w:numId w:val="14"/>
        </w:numPr>
        <w:spacing w:after="0" w:line="240" w:lineRule="auto"/>
        <w:jc w:val="both"/>
        <w:rPr>
          <w:sz w:val="20"/>
          <w:szCs w:val="20"/>
        </w:rPr>
      </w:pPr>
      <w:r>
        <w:rPr>
          <w:sz w:val="20"/>
          <w:szCs w:val="20"/>
        </w:rPr>
        <w:t xml:space="preserve">Expertise in the maintenance, installation and configuration of </w:t>
      </w:r>
      <w:proofErr w:type="spellStart"/>
      <w:r>
        <w:rPr>
          <w:sz w:val="20"/>
          <w:szCs w:val="20"/>
        </w:rPr>
        <w:t>Peoplesoft</w:t>
      </w:r>
      <w:proofErr w:type="spellEnd"/>
      <w:r>
        <w:rPr>
          <w:sz w:val="20"/>
          <w:szCs w:val="20"/>
        </w:rPr>
        <w:t xml:space="preserve"> production as well as </w:t>
      </w:r>
      <w:proofErr w:type="spellStart"/>
      <w:r>
        <w:rPr>
          <w:sz w:val="20"/>
          <w:szCs w:val="20"/>
        </w:rPr>
        <w:t>non production</w:t>
      </w:r>
      <w:proofErr w:type="spellEnd"/>
      <w:r>
        <w:rPr>
          <w:sz w:val="20"/>
          <w:szCs w:val="20"/>
        </w:rPr>
        <w:t xml:space="preserve"> environments. </w:t>
      </w:r>
    </w:p>
    <w:p w:rsidR="00245049" w:rsidRPr="0021473B" w:rsidRDefault="00245049" w:rsidP="00245049">
      <w:pPr>
        <w:numPr>
          <w:ilvl w:val="0"/>
          <w:numId w:val="14"/>
        </w:numPr>
        <w:spacing w:after="0" w:line="240" w:lineRule="auto"/>
        <w:jc w:val="both"/>
        <w:rPr>
          <w:sz w:val="20"/>
          <w:szCs w:val="20"/>
        </w:rPr>
      </w:pPr>
      <w:r w:rsidRPr="00A94814">
        <w:rPr>
          <w:sz w:val="20"/>
          <w:szCs w:val="20"/>
        </w:rPr>
        <w:t xml:space="preserve">Database experience using </w:t>
      </w:r>
      <w:r w:rsidRPr="00A94814">
        <w:rPr>
          <w:b/>
          <w:sz w:val="20"/>
          <w:szCs w:val="20"/>
        </w:rPr>
        <w:t>Oracle, MySQL.</w:t>
      </w:r>
    </w:p>
    <w:p w:rsidR="00245049" w:rsidRPr="00A94814" w:rsidRDefault="00245049" w:rsidP="00245049">
      <w:pPr>
        <w:tabs>
          <w:tab w:val="left" w:pos="450"/>
          <w:tab w:val="left" w:pos="540"/>
        </w:tabs>
        <w:spacing w:before="60" w:after="0" w:line="240" w:lineRule="auto"/>
        <w:ind w:left="360"/>
        <w:jc w:val="both"/>
        <w:rPr>
          <w:sz w:val="20"/>
          <w:szCs w:val="20"/>
        </w:rPr>
      </w:pPr>
    </w:p>
    <w:p w:rsidR="00C22BF0" w:rsidRDefault="00C22BF0" w:rsidP="00245049">
      <w:pPr>
        <w:rPr>
          <w:b/>
          <w:sz w:val="20"/>
          <w:szCs w:val="20"/>
          <w:u w:val="single"/>
        </w:rPr>
      </w:pPr>
    </w:p>
    <w:p w:rsidR="00C22BF0" w:rsidRDefault="00C22BF0" w:rsidP="00245049">
      <w:pPr>
        <w:rPr>
          <w:b/>
          <w:sz w:val="20"/>
          <w:szCs w:val="20"/>
          <w:u w:val="single"/>
        </w:rPr>
      </w:pPr>
    </w:p>
    <w:p w:rsidR="00C22BF0" w:rsidRDefault="00C22BF0" w:rsidP="00245049">
      <w:pPr>
        <w:rPr>
          <w:b/>
          <w:sz w:val="20"/>
          <w:szCs w:val="20"/>
          <w:u w:val="single"/>
        </w:rPr>
      </w:pPr>
    </w:p>
    <w:p w:rsidR="00245049" w:rsidRDefault="00245049" w:rsidP="00245049">
      <w:pPr>
        <w:rPr>
          <w:b/>
          <w:sz w:val="20"/>
          <w:szCs w:val="20"/>
          <w:u w:val="single"/>
        </w:rPr>
      </w:pPr>
      <w:bookmarkStart w:id="0" w:name="_GoBack"/>
      <w:bookmarkEnd w:id="0"/>
    </w:p>
    <w:p w:rsidR="00245049" w:rsidRPr="00A94814" w:rsidRDefault="00245049" w:rsidP="00245049">
      <w:pPr>
        <w:rPr>
          <w:b/>
          <w:sz w:val="20"/>
          <w:szCs w:val="20"/>
          <w:u w:val="single"/>
        </w:rPr>
      </w:pPr>
      <w:r w:rsidRPr="00A94814">
        <w:rPr>
          <w:b/>
          <w:sz w:val="20"/>
          <w:szCs w:val="20"/>
          <w:u w:val="single"/>
        </w:rPr>
        <w:t>EMPLOYMENT HISTORY</w:t>
      </w:r>
    </w:p>
    <w:tbl>
      <w:tblPr>
        <w:tblW w:w="9389"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349"/>
        <w:gridCol w:w="1580"/>
        <w:gridCol w:w="1210"/>
        <w:gridCol w:w="2250"/>
      </w:tblGrid>
      <w:tr w:rsidR="00245049" w:rsidRPr="00A94814" w:rsidTr="00C15321">
        <w:trPr>
          <w:trHeight w:val="404"/>
          <w:jc w:val="center"/>
        </w:trPr>
        <w:tc>
          <w:tcPr>
            <w:tcW w:w="4349" w:type="dxa"/>
          </w:tcPr>
          <w:p w:rsidR="00245049" w:rsidRPr="00A94814" w:rsidRDefault="00245049" w:rsidP="00C15321">
            <w:pPr>
              <w:rPr>
                <w:b/>
                <w:sz w:val="20"/>
                <w:szCs w:val="20"/>
              </w:rPr>
            </w:pPr>
            <w:r w:rsidRPr="00A94814">
              <w:rPr>
                <w:b/>
                <w:sz w:val="20"/>
                <w:szCs w:val="20"/>
              </w:rPr>
              <w:t>Name of the Company</w:t>
            </w:r>
          </w:p>
        </w:tc>
        <w:tc>
          <w:tcPr>
            <w:tcW w:w="1580" w:type="dxa"/>
          </w:tcPr>
          <w:p w:rsidR="00245049" w:rsidRPr="00A94814" w:rsidRDefault="00245049" w:rsidP="00C15321">
            <w:pPr>
              <w:rPr>
                <w:b/>
                <w:sz w:val="20"/>
                <w:szCs w:val="20"/>
              </w:rPr>
            </w:pPr>
            <w:r w:rsidRPr="00A94814">
              <w:rPr>
                <w:b/>
                <w:sz w:val="20"/>
                <w:szCs w:val="20"/>
              </w:rPr>
              <w:t>Designation</w:t>
            </w:r>
          </w:p>
        </w:tc>
        <w:tc>
          <w:tcPr>
            <w:tcW w:w="1210" w:type="dxa"/>
          </w:tcPr>
          <w:p w:rsidR="00245049" w:rsidRPr="00A94814" w:rsidRDefault="00245049" w:rsidP="00C15321">
            <w:pPr>
              <w:rPr>
                <w:b/>
                <w:sz w:val="20"/>
                <w:szCs w:val="20"/>
              </w:rPr>
            </w:pPr>
            <w:r w:rsidRPr="00A94814">
              <w:rPr>
                <w:b/>
                <w:sz w:val="20"/>
                <w:szCs w:val="20"/>
              </w:rPr>
              <w:t>From</w:t>
            </w:r>
          </w:p>
        </w:tc>
        <w:tc>
          <w:tcPr>
            <w:tcW w:w="2250" w:type="dxa"/>
          </w:tcPr>
          <w:p w:rsidR="00245049" w:rsidRPr="00A94814" w:rsidRDefault="00245049" w:rsidP="00C15321">
            <w:pPr>
              <w:rPr>
                <w:b/>
                <w:sz w:val="20"/>
                <w:szCs w:val="20"/>
              </w:rPr>
            </w:pPr>
            <w:r w:rsidRPr="00A94814">
              <w:rPr>
                <w:b/>
                <w:sz w:val="20"/>
                <w:szCs w:val="20"/>
              </w:rPr>
              <w:t>To</w:t>
            </w:r>
          </w:p>
        </w:tc>
      </w:tr>
      <w:tr w:rsidR="00245049" w:rsidRPr="00A94814" w:rsidTr="00C15321">
        <w:trPr>
          <w:trHeight w:val="404"/>
          <w:jc w:val="center"/>
        </w:trPr>
        <w:tc>
          <w:tcPr>
            <w:tcW w:w="4349" w:type="dxa"/>
          </w:tcPr>
          <w:p w:rsidR="00245049" w:rsidRPr="00A94814" w:rsidRDefault="00245049" w:rsidP="00C15321">
            <w:pPr>
              <w:rPr>
                <w:b/>
                <w:sz w:val="20"/>
                <w:szCs w:val="20"/>
              </w:rPr>
            </w:pPr>
            <w:r w:rsidRPr="00A94814">
              <w:rPr>
                <w:sz w:val="20"/>
                <w:szCs w:val="20"/>
              </w:rPr>
              <w:t>Cognizant Technologies Solutions</w:t>
            </w:r>
          </w:p>
        </w:tc>
        <w:tc>
          <w:tcPr>
            <w:tcW w:w="1580" w:type="dxa"/>
          </w:tcPr>
          <w:p w:rsidR="00245049" w:rsidRPr="00A94814" w:rsidRDefault="00245049" w:rsidP="00C15321">
            <w:pPr>
              <w:rPr>
                <w:sz w:val="20"/>
                <w:szCs w:val="20"/>
              </w:rPr>
            </w:pPr>
            <w:r>
              <w:rPr>
                <w:sz w:val="20"/>
                <w:szCs w:val="20"/>
              </w:rPr>
              <w:t>Programmer Analyst Trainee</w:t>
            </w:r>
          </w:p>
        </w:tc>
        <w:tc>
          <w:tcPr>
            <w:tcW w:w="1210" w:type="dxa"/>
          </w:tcPr>
          <w:p w:rsidR="00245049" w:rsidRPr="00A94814" w:rsidRDefault="00245049" w:rsidP="00C15321">
            <w:pPr>
              <w:rPr>
                <w:sz w:val="20"/>
                <w:szCs w:val="20"/>
              </w:rPr>
            </w:pPr>
            <w:r>
              <w:rPr>
                <w:sz w:val="20"/>
                <w:szCs w:val="20"/>
              </w:rPr>
              <w:t>Feb 2016</w:t>
            </w:r>
          </w:p>
        </w:tc>
        <w:tc>
          <w:tcPr>
            <w:tcW w:w="2250" w:type="dxa"/>
          </w:tcPr>
          <w:p w:rsidR="00245049" w:rsidRPr="00A94814" w:rsidRDefault="00245049" w:rsidP="00C15321">
            <w:pPr>
              <w:rPr>
                <w:sz w:val="20"/>
                <w:szCs w:val="20"/>
              </w:rPr>
            </w:pPr>
            <w:r>
              <w:rPr>
                <w:sz w:val="20"/>
                <w:szCs w:val="20"/>
              </w:rPr>
              <w:t>Feb 2017</w:t>
            </w:r>
          </w:p>
        </w:tc>
      </w:tr>
      <w:tr w:rsidR="004D489C" w:rsidRPr="00A94814" w:rsidTr="00C15321">
        <w:trPr>
          <w:trHeight w:val="404"/>
          <w:jc w:val="center"/>
        </w:trPr>
        <w:tc>
          <w:tcPr>
            <w:tcW w:w="4349" w:type="dxa"/>
          </w:tcPr>
          <w:p w:rsidR="004D489C" w:rsidRPr="00A94814" w:rsidRDefault="004D489C" w:rsidP="004D489C">
            <w:pPr>
              <w:rPr>
                <w:b/>
                <w:sz w:val="20"/>
                <w:szCs w:val="20"/>
              </w:rPr>
            </w:pPr>
            <w:r w:rsidRPr="00A94814">
              <w:rPr>
                <w:sz w:val="20"/>
                <w:szCs w:val="20"/>
              </w:rPr>
              <w:t>Cognizant Technologies Solutions</w:t>
            </w:r>
          </w:p>
        </w:tc>
        <w:tc>
          <w:tcPr>
            <w:tcW w:w="1580" w:type="dxa"/>
          </w:tcPr>
          <w:p w:rsidR="004D489C" w:rsidRPr="00A94814" w:rsidRDefault="004D489C" w:rsidP="004D489C">
            <w:pPr>
              <w:rPr>
                <w:sz w:val="20"/>
                <w:szCs w:val="20"/>
              </w:rPr>
            </w:pPr>
            <w:r>
              <w:rPr>
                <w:sz w:val="20"/>
                <w:szCs w:val="20"/>
              </w:rPr>
              <w:t>Programmer Analyst</w:t>
            </w:r>
          </w:p>
        </w:tc>
        <w:tc>
          <w:tcPr>
            <w:tcW w:w="1210" w:type="dxa"/>
          </w:tcPr>
          <w:p w:rsidR="004D489C" w:rsidRPr="00A94814" w:rsidRDefault="004D489C" w:rsidP="004D489C">
            <w:pPr>
              <w:rPr>
                <w:sz w:val="20"/>
                <w:szCs w:val="20"/>
              </w:rPr>
            </w:pPr>
            <w:r>
              <w:rPr>
                <w:sz w:val="20"/>
                <w:szCs w:val="20"/>
              </w:rPr>
              <w:t>Feb 2017</w:t>
            </w:r>
          </w:p>
        </w:tc>
        <w:tc>
          <w:tcPr>
            <w:tcW w:w="2250" w:type="dxa"/>
          </w:tcPr>
          <w:p w:rsidR="004D489C" w:rsidRPr="00A94814" w:rsidRDefault="004D489C" w:rsidP="004D489C">
            <w:pPr>
              <w:tabs>
                <w:tab w:val="center" w:pos="1017"/>
              </w:tabs>
              <w:rPr>
                <w:sz w:val="20"/>
                <w:szCs w:val="20"/>
              </w:rPr>
            </w:pPr>
            <w:r>
              <w:rPr>
                <w:sz w:val="20"/>
                <w:szCs w:val="20"/>
              </w:rPr>
              <w:t>April 2019</w:t>
            </w:r>
          </w:p>
        </w:tc>
      </w:tr>
      <w:tr w:rsidR="004D489C" w:rsidRPr="00A94814" w:rsidTr="00C15321">
        <w:trPr>
          <w:trHeight w:val="404"/>
          <w:jc w:val="center"/>
        </w:trPr>
        <w:tc>
          <w:tcPr>
            <w:tcW w:w="4349" w:type="dxa"/>
          </w:tcPr>
          <w:p w:rsidR="004D489C" w:rsidRPr="00A94814" w:rsidRDefault="004D489C" w:rsidP="004D489C">
            <w:pPr>
              <w:rPr>
                <w:b/>
                <w:sz w:val="20"/>
                <w:szCs w:val="20"/>
              </w:rPr>
            </w:pPr>
            <w:r w:rsidRPr="00A94814">
              <w:rPr>
                <w:sz w:val="20"/>
                <w:szCs w:val="20"/>
              </w:rPr>
              <w:t>Cognizant Technologies Solutions</w:t>
            </w:r>
          </w:p>
        </w:tc>
        <w:tc>
          <w:tcPr>
            <w:tcW w:w="1580" w:type="dxa"/>
          </w:tcPr>
          <w:p w:rsidR="004D489C" w:rsidRPr="00A94814" w:rsidRDefault="004D489C" w:rsidP="004D489C">
            <w:pPr>
              <w:rPr>
                <w:sz w:val="20"/>
                <w:szCs w:val="20"/>
              </w:rPr>
            </w:pPr>
            <w:r>
              <w:rPr>
                <w:sz w:val="20"/>
                <w:szCs w:val="20"/>
              </w:rPr>
              <w:t>Associate - Projects</w:t>
            </w:r>
          </w:p>
        </w:tc>
        <w:tc>
          <w:tcPr>
            <w:tcW w:w="1210" w:type="dxa"/>
          </w:tcPr>
          <w:p w:rsidR="004D489C" w:rsidRPr="00A94814" w:rsidRDefault="004D489C" w:rsidP="004D489C">
            <w:pPr>
              <w:rPr>
                <w:sz w:val="20"/>
                <w:szCs w:val="20"/>
              </w:rPr>
            </w:pPr>
            <w:r>
              <w:rPr>
                <w:sz w:val="20"/>
                <w:szCs w:val="20"/>
              </w:rPr>
              <w:t>April 2019</w:t>
            </w:r>
          </w:p>
        </w:tc>
        <w:tc>
          <w:tcPr>
            <w:tcW w:w="2250" w:type="dxa"/>
          </w:tcPr>
          <w:p w:rsidR="004D489C" w:rsidRPr="00A94814" w:rsidRDefault="004D489C" w:rsidP="004D489C">
            <w:pPr>
              <w:rPr>
                <w:sz w:val="20"/>
                <w:szCs w:val="20"/>
              </w:rPr>
            </w:pPr>
            <w:r>
              <w:rPr>
                <w:sz w:val="20"/>
                <w:szCs w:val="20"/>
              </w:rPr>
              <w:t>Till date</w:t>
            </w:r>
          </w:p>
        </w:tc>
      </w:tr>
    </w:tbl>
    <w:p w:rsidR="00245049" w:rsidRPr="00A94814" w:rsidRDefault="00245049" w:rsidP="00245049">
      <w:pPr>
        <w:pStyle w:val="Heading6"/>
        <w:rPr>
          <w:rFonts w:ascii="Calibri" w:hAnsi="Calibri"/>
        </w:rPr>
      </w:pPr>
    </w:p>
    <w:p w:rsidR="00245049" w:rsidRPr="00C60706" w:rsidRDefault="00245049" w:rsidP="00245049">
      <w:pPr>
        <w:pStyle w:val="Heading1"/>
        <w:rPr>
          <w:rFonts w:ascii="Calibri" w:hAnsi="Calibri" w:cs="Calibri"/>
          <w:b/>
          <w:sz w:val="18"/>
          <w:szCs w:val="18"/>
          <w:u w:val="single"/>
        </w:rPr>
      </w:pPr>
      <w:r w:rsidRPr="00C60706">
        <w:rPr>
          <w:rFonts w:ascii="Calibri" w:hAnsi="Calibri" w:cs="Calibri"/>
          <w:b/>
          <w:sz w:val="18"/>
          <w:szCs w:val="18"/>
          <w:u w:val="single"/>
        </w:rPr>
        <w:t>EXPERIENCE SUMMARY</w:t>
      </w:r>
    </w:p>
    <w:p w:rsidR="00245049" w:rsidRPr="00C60706" w:rsidRDefault="00245049" w:rsidP="00245049">
      <w:pPr>
        <w:rPr>
          <w:rFonts w:cs="Calibri"/>
          <w:b/>
          <w:iCs/>
          <w:sz w:val="18"/>
          <w:szCs w:val="18"/>
          <w:u w:val="single"/>
        </w:rPr>
      </w:pPr>
    </w:p>
    <w:p w:rsidR="00245049" w:rsidRPr="00C60706" w:rsidRDefault="00245049" w:rsidP="00245049">
      <w:pPr>
        <w:rPr>
          <w:rFonts w:cs="Calibri"/>
          <w:b/>
          <w:iCs/>
          <w:sz w:val="18"/>
          <w:szCs w:val="18"/>
          <w:u w:val="single"/>
        </w:rPr>
      </w:pPr>
      <w:r w:rsidRPr="00C60706">
        <w:rPr>
          <w:rFonts w:cs="Calibri"/>
          <w:b/>
          <w:iCs/>
          <w:sz w:val="18"/>
          <w:szCs w:val="18"/>
          <w:u w:val="single"/>
        </w:rPr>
        <w:t>PROJECT PROFILE</w:t>
      </w:r>
      <w:r>
        <w:rPr>
          <w:rFonts w:cs="Calibri"/>
          <w:b/>
          <w:iCs/>
          <w:sz w:val="18"/>
          <w:szCs w:val="18"/>
          <w:u w:val="single"/>
        </w:rPr>
        <w:t xml:space="preserve"> </w:t>
      </w:r>
      <w:r w:rsidRPr="00C60706">
        <w:rPr>
          <w:rFonts w:cs="Calibri"/>
          <w:b/>
          <w:iCs/>
          <w:sz w:val="18"/>
          <w:szCs w:val="18"/>
          <w:u w:val="single"/>
        </w:rPr>
        <w:t xml:space="preserve">1: </w:t>
      </w:r>
    </w:p>
    <w:p w:rsidR="00245049" w:rsidRPr="00C60706" w:rsidRDefault="00245049" w:rsidP="00245049">
      <w:pPr>
        <w:rPr>
          <w:rFonts w:cs="Calibri"/>
          <w:b/>
          <w:iCs/>
          <w:sz w:val="18"/>
          <w:szCs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245049" w:rsidRPr="00C60706" w:rsidTr="00C15321">
        <w:tc>
          <w:tcPr>
            <w:tcW w:w="4262" w:type="dxa"/>
          </w:tcPr>
          <w:p w:rsidR="00245049" w:rsidRPr="00C60706" w:rsidRDefault="00245049" w:rsidP="00C15321">
            <w:pPr>
              <w:rPr>
                <w:rFonts w:cs="Calibri"/>
                <w:b/>
                <w:bCs/>
                <w:iCs/>
                <w:sz w:val="18"/>
                <w:szCs w:val="18"/>
              </w:rPr>
            </w:pPr>
            <w:r w:rsidRPr="00C60706">
              <w:rPr>
                <w:rFonts w:cs="Calibri"/>
                <w:b/>
                <w:bCs/>
                <w:iCs/>
                <w:sz w:val="18"/>
                <w:szCs w:val="18"/>
              </w:rPr>
              <w:t>Duration</w:t>
            </w:r>
          </w:p>
        </w:tc>
        <w:tc>
          <w:tcPr>
            <w:tcW w:w="4262" w:type="dxa"/>
          </w:tcPr>
          <w:p w:rsidR="00245049" w:rsidRPr="00C60706" w:rsidRDefault="00245049" w:rsidP="00C15321">
            <w:pPr>
              <w:rPr>
                <w:rFonts w:cs="Calibri"/>
                <w:iCs/>
                <w:sz w:val="18"/>
                <w:szCs w:val="18"/>
              </w:rPr>
            </w:pPr>
            <w:r>
              <w:rPr>
                <w:rFonts w:cs="Calibri"/>
                <w:iCs/>
                <w:sz w:val="18"/>
                <w:szCs w:val="18"/>
              </w:rPr>
              <w:t xml:space="preserve">June 2016 – 30, November 2017 </w:t>
            </w:r>
          </w:p>
        </w:tc>
      </w:tr>
      <w:tr w:rsidR="00245049" w:rsidRPr="00C60706" w:rsidTr="00C15321">
        <w:tc>
          <w:tcPr>
            <w:tcW w:w="4262" w:type="dxa"/>
          </w:tcPr>
          <w:p w:rsidR="00245049" w:rsidRPr="00C60706" w:rsidRDefault="00245049" w:rsidP="00C15321">
            <w:pPr>
              <w:rPr>
                <w:rFonts w:cs="Calibri"/>
                <w:b/>
                <w:bCs/>
                <w:iCs/>
                <w:sz w:val="18"/>
                <w:szCs w:val="18"/>
              </w:rPr>
            </w:pPr>
            <w:r w:rsidRPr="00C60706">
              <w:rPr>
                <w:rFonts w:cs="Calibri"/>
                <w:b/>
                <w:bCs/>
                <w:iCs/>
                <w:sz w:val="18"/>
                <w:szCs w:val="18"/>
              </w:rPr>
              <w:t>Location</w:t>
            </w:r>
          </w:p>
        </w:tc>
        <w:tc>
          <w:tcPr>
            <w:tcW w:w="4262" w:type="dxa"/>
          </w:tcPr>
          <w:p w:rsidR="00245049" w:rsidRPr="00C60706" w:rsidRDefault="00245049" w:rsidP="00C15321">
            <w:pPr>
              <w:rPr>
                <w:rFonts w:cs="Calibri"/>
                <w:iCs/>
                <w:sz w:val="18"/>
                <w:szCs w:val="18"/>
              </w:rPr>
            </w:pPr>
            <w:r w:rsidRPr="00C60706">
              <w:rPr>
                <w:rFonts w:cs="Calibri"/>
                <w:iCs/>
                <w:sz w:val="18"/>
                <w:szCs w:val="18"/>
              </w:rPr>
              <w:t>Chennai</w:t>
            </w:r>
          </w:p>
        </w:tc>
      </w:tr>
      <w:tr w:rsidR="00245049" w:rsidRPr="00C60706" w:rsidTr="00C15321">
        <w:tc>
          <w:tcPr>
            <w:tcW w:w="4262" w:type="dxa"/>
          </w:tcPr>
          <w:p w:rsidR="00245049" w:rsidRPr="00C60706" w:rsidRDefault="00245049" w:rsidP="00C15321">
            <w:pPr>
              <w:rPr>
                <w:rFonts w:cs="Calibri"/>
                <w:b/>
                <w:bCs/>
                <w:iCs/>
                <w:sz w:val="18"/>
                <w:szCs w:val="18"/>
              </w:rPr>
            </w:pPr>
            <w:r w:rsidRPr="00C60706">
              <w:rPr>
                <w:rFonts w:cs="Calibri"/>
                <w:b/>
                <w:bCs/>
                <w:sz w:val="18"/>
                <w:szCs w:val="18"/>
              </w:rPr>
              <w:t>Operating Systems</w:t>
            </w:r>
          </w:p>
        </w:tc>
        <w:tc>
          <w:tcPr>
            <w:tcW w:w="4262" w:type="dxa"/>
          </w:tcPr>
          <w:p w:rsidR="00245049" w:rsidRPr="00C60706" w:rsidRDefault="00245049" w:rsidP="00C15321">
            <w:pPr>
              <w:rPr>
                <w:rFonts w:cs="Calibri"/>
                <w:iCs/>
                <w:sz w:val="18"/>
                <w:szCs w:val="18"/>
              </w:rPr>
            </w:pPr>
            <w:r>
              <w:rPr>
                <w:rFonts w:cs="Calibri"/>
                <w:sz w:val="18"/>
                <w:szCs w:val="18"/>
              </w:rPr>
              <w:t>Windows 7</w:t>
            </w:r>
            <w:r w:rsidRPr="00C60706">
              <w:rPr>
                <w:rFonts w:cs="Calibri"/>
                <w:sz w:val="18"/>
                <w:szCs w:val="18"/>
              </w:rPr>
              <w:t>, Unix</w:t>
            </w:r>
            <w:r>
              <w:rPr>
                <w:rFonts w:cs="Calibri"/>
                <w:sz w:val="18"/>
                <w:szCs w:val="18"/>
              </w:rPr>
              <w:t>, AIX 7.1, Microsoft Windows Server 2012</w:t>
            </w:r>
          </w:p>
        </w:tc>
      </w:tr>
      <w:tr w:rsidR="00245049" w:rsidRPr="00C60706" w:rsidTr="00C15321">
        <w:tc>
          <w:tcPr>
            <w:tcW w:w="4262" w:type="dxa"/>
          </w:tcPr>
          <w:p w:rsidR="00245049" w:rsidRPr="00C60706" w:rsidRDefault="00245049" w:rsidP="00C15321">
            <w:pPr>
              <w:rPr>
                <w:rFonts w:cs="Calibri"/>
                <w:b/>
                <w:bCs/>
                <w:iCs/>
                <w:sz w:val="18"/>
                <w:szCs w:val="18"/>
              </w:rPr>
            </w:pPr>
            <w:r w:rsidRPr="00C60706">
              <w:rPr>
                <w:rFonts w:cs="Calibri"/>
                <w:b/>
                <w:bCs/>
                <w:sz w:val="18"/>
                <w:szCs w:val="18"/>
              </w:rPr>
              <w:t>ERP Tools</w:t>
            </w:r>
          </w:p>
        </w:tc>
        <w:tc>
          <w:tcPr>
            <w:tcW w:w="4262" w:type="dxa"/>
          </w:tcPr>
          <w:p w:rsidR="00245049" w:rsidRPr="00C60706" w:rsidRDefault="00245049" w:rsidP="00C15321">
            <w:pPr>
              <w:rPr>
                <w:rFonts w:cs="Calibri"/>
                <w:iCs/>
                <w:sz w:val="18"/>
                <w:szCs w:val="18"/>
              </w:rPr>
            </w:pPr>
            <w:r w:rsidRPr="00C60706">
              <w:rPr>
                <w:rFonts w:cs="Calibri"/>
                <w:sz w:val="18"/>
                <w:szCs w:val="18"/>
              </w:rPr>
              <w:t>PeopleSoft</w:t>
            </w:r>
            <w:r>
              <w:rPr>
                <w:rFonts w:cs="Calibri"/>
                <w:sz w:val="18"/>
                <w:szCs w:val="18"/>
              </w:rPr>
              <w:t xml:space="preserve"> Application HCM</w:t>
            </w:r>
            <w:r w:rsidRPr="00C60706">
              <w:rPr>
                <w:rFonts w:cs="Calibri"/>
                <w:sz w:val="18"/>
                <w:szCs w:val="18"/>
              </w:rPr>
              <w:t xml:space="preserve"> </w:t>
            </w:r>
            <w:r>
              <w:rPr>
                <w:rFonts w:cs="Calibri"/>
                <w:sz w:val="18"/>
                <w:szCs w:val="18"/>
              </w:rPr>
              <w:t>9.2,</w:t>
            </w:r>
            <w:r w:rsidRPr="00C60706">
              <w:rPr>
                <w:rFonts w:cs="Calibri"/>
                <w:sz w:val="18"/>
                <w:szCs w:val="18"/>
              </w:rPr>
              <w:t xml:space="preserve"> PeopleSoft</w:t>
            </w:r>
            <w:r>
              <w:rPr>
                <w:rFonts w:cs="Calibri"/>
                <w:sz w:val="18"/>
                <w:szCs w:val="18"/>
              </w:rPr>
              <w:t xml:space="preserve"> Application Finance</w:t>
            </w:r>
            <w:r w:rsidRPr="00C60706">
              <w:rPr>
                <w:rFonts w:cs="Calibri"/>
                <w:sz w:val="18"/>
                <w:szCs w:val="18"/>
              </w:rPr>
              <w:t xml:space="preserve"> </w:t>
            </w:r>
            <w:r>
              <w:rPr>
                <w:rFonts w:cs="Calibri"/>
                <w:sz w:val="18"/>
                <w:szCs w:val="18"/>
              </w:rPr>
              <w:t xml:space="preserve">9.2, </w:t>
            </w:r>
            <w:proofErr w:type="spellStart"/>
            <w:r>
              <w:rPr>
                <w:rFonts w:cs="Calibri"/>
                <w:sz w:val="18"/>
                <w:szCs w:val="18"/>
              </w:rPr>
              <w:t>Peoplesoft</w:t>
            </w:r>
            <w:proofErr w:type="spellEnd"/>
            <w:r>
              <w:rPr>
                <w:rFonts w:cs="Calibri"/>
                <w:sz w:val="18"/>
                <w:szCs w:val="18"/>
              </w:rPr>
              <w:t xml:space="preserve"> </w:t>
            </w:r>
            <w:proofErr w:type="spellStart"/>
            <w:r>
              <w:rPr>
                <w:rFonts w:cs="Calibri"/>
                <w:sz w:val="18"/>
                <w:szCs w:val="18"/>
              </w:rPr>
              <w:t>Evis</w:t>
            </w:r>
            <w:proofErr w:type="spellEnd"/>
            <w:r>
              <w:rPr>
                <w:rFonts w:cs="Calibri"/>
                <w:sz w:val="18"/>
                <w:szCs w:val="18"/>
              </w:rPr>
              <w:t xml:space="preserve">, </w:t>
            </w:r>
            <w:proofErr w:type="spellStart"/>
            <w:r>
              <w:rPr>
                <w:rFonts w:cs="Calibri"/>
                <w:sz w:val="18"/>
                <w:szCs w:val="18"/>
              </w:rPr>
              <w:t>Peoplesoft</w:t>
            </w:r>
            <w:proofErr w:type="spellEnd"/>
            <w:r>
              <w:rPr>
                <w:rFonts w:cs="Calibri"/>
                <w:sz w:val="18"/>
                <w:szCs w:val="18"/>
              </w:rPr>
              <w:t xml:space="preserve"> CPM,</w:t>
            </w:r>
            <w:r w:rsidRPr="00C60706">
              <w:rPr>
                <w:rFonts w:cs="Calibri"/>
                <w:sz w:val="18"/>
                <w:szCs w:val="18"/>
              </w:rPr>
              <w:t xml:space="preserve"> Integration Broker,</w:t>
            </w:r>
            <w:r>
              <w:rPr>
                <w:rFonts w:cs="Calibri"/>
                <w:sz w:val="18"/>
                <w:szCs w:val="18"/>
              </w:rPr>
              <w:t xml:space="preserve"> </w:t>
            </w:r>
            <w:proofErr w:type="spellStart"/>
            <w:r>
              <w:rPr>
                <w:rFonts w:cs="Calibri"/>
                <w:sz w:val="18"/>
                <w:szCs w:val="18"/>
              </w:rPr>
              <w:t>PeopleTools</w:t>
            </w:r>
            <w:proofErr w:type="spellEnd"/>
            <w:r>
              <w:rPr>
                <w:rFonts w:cs="Calibri"/>
                <w:sz w:val="18"/>
                <w:szCs w:val="18"/>
              </w:rPr>
              <w:t xml:space="preserve"> 8.54,PeopleTools 8.55,</w:t>
            </w:r>
            <w:r w:rsidRPr="00C60706">
              <w:rPr>
                <w:rFonts w:cs="Calibri"/>
                <w:sz w:val="18"/>
                <w:szCs w:val="18"/>
              </w:rPr>
              <w:t xml:space="preserve"> - Ap</w:t>
            </w:r>
            <w:r>
              <w:rPr>
                <w:rFonts w:cs="Calibri"/>
                <w:sz w:val="18"/>
                <w:szCs w:val="18"/>
              </w:rPr>
              <w:t xml:space="preserve">plication Designer, </w:t>
            </w:r>
            <w:proofErr w:type="spellStart"/>
            <w:r>
              <w:rPr>
                <w:rFonts w:cs="Calibri"/>
                <w:sz w:val="18"/>
                <w:szCs w:val="18"/>
              </w:rPr>
              <w:t>PeopleCode</w:t>
            </w:r>
            <w:proofErr w:type="spellEnd"/>
            <w:r w:rsidRPr="00C60706">
              <w:rPr>
                <w:rFonts w:cs="Calibri"/>
                <w:sz w:val="18"/>
                <w:szCs w:val="18"/>
              </w:rPr>
              <w:t>, Application Engin</w:t>
            </w:r>
            <w:r>
              <w:rPr>
                <w:rFonts w:cs="Calibri"/>
                <w:sz w:val="18"/>
                <w:szCs w:val="18"/>
              </w:rPr>
              <w:t>e</w:t>
            </w:r>
          </w:p>
        </w:tc>
      </w:tr>
      <w:tr w:rsidR="00245049" w:rsidRPr="00C60706" w:rsidTr="00C15321">
        <w:tc>
          <w:tcPr>
            <w:tcW w:w="4262" w:type="dxa"/>
          </w:tcPr>
          <w:p w:rsidR="00245049" w:rsidRPr="00C60706" w:rsidRDefault="00245049" w:rsidP="00C15321">
            <w:pPr>
              <w:jc w:val="both"/>
              <w:rPr>
                <w:rFonts w:cs="Calibri"/>
                <w:b/>
                <w:bCs/>
                <w:sz w:val="18"/>
                <w:szCs w:val="18"/>
              </w:rPr>
            </w:pPr>
            <w:r w:rsidRPr="00C60706">
              <w:rPr>
                <w:rFonts w:cs="Calibri"/>
                <w:b/>
                <w:bCs/>
                <w:sz w:val="18"/>
                <w:szCs w:val="18"/>
              </w:rPr>
              <w:t>Database</w:t>
            </w:r>
          </w:p>
        </w:tc>
        <w:tc>
          <w:tcPr>
            <w:tcW w:w="4262" w:type="dxa"/>
          </w:tcPr>
          <w:p w:rsidR="00245049" w:rsidRPr="00C60706" w:rsidRDefault="00245049" w:rsidP="004D489C">
            <w:pPr>
              <w:jc w:val="both"/>
              <w:rPr>
                <w:rFonts w:cs="Calibri"/>
                <w:sz w:val="18"/>
                <w:szCs w:val="18"/>
              </w:rPr>
            </w:pPr>
            <w:r w:rsidRPr="00C60706">
              <w:rPr>
                <w:rFonts w:cs="Calibri"/>
                <w:sz w:val="18"/>
                <w:szCs w:val="18"/>
              </w:rPr>
              <w:t xml:space="preserve">Oracle </w:t>
            </w:r>
            <w:r w:rsidR="004D489C">
              <w:rPr>
                <w:rFonts w:cs="Calibri"/>
                <w:sz w:val="18"/>
                <w:szCs w:val="18"/>
              </w:rPr>
              <w:t>12c</w:t>
            </w:r>
            <w:r>
              <w:rPr>
                <w:sz w:val="20"/>
                <w:szCs w:val="20"/>
                <w:lang w:val="pl-PL"/>
              </w:rPr>
              <w:t xml:space="preserve">, </w:t>
            </w:r>
            <w:r>
              <w:rPr>
                <w:rFonts w:cs="Calibri"/>
                <w:sz w:val="18"/>
                <w:szCs w:val="18"/>
              </w:rPr>
              <w:t>IBM DB2</w:t>
            </w:r>
          </w:p>
        </w:tc>
      </w:tr>
    </w:tbl>
    <w:p w:rsidR="00245049" w:rsidRDefault="00245049" w:rsidP="00245049">
      <w:pPr>
        <w:rPr>
          <w:rFonts w:cs="Calibri"/>
          <w:b/>
          <w:iCs/>
          <w:sz w:val="18"/>
          <w:szCs w:val="18"/>
          <w:u w:val="single"/>
        </w:rPr>
      </w:pPr>
    </w:p>
    <w:p w:rsidR="00245049" w:rsidRPr="00C60706" w:rsidRDefault="00245049" w:rsidP="00245049">
      <w:pPr>
        <w:rPr>
          <w:rFonts w:cs="Calibri"/>
          <w:b/>
          <w:iCs/>
          <w:sz w:val="18"/>
          <w:szCs w:val="18"/>
          <w:u w:val="single"/>
        </w:rPr>
      </w:pPr>
      <w:r w:rsidRPr="00C60706">
        <w:rPr>
          <w:rFonts w:cs="Calibri"/>
          <w:b/>
          <w:iCs/>
          <w:sz w:val="18"/>
          <w:szCs w:val="18"/>
          <w:u w:val="single"/>
        </w:rPr>
        <w:t xml:space="preserve">PROJECT DESCRIPTION: </w:t>
      </w:r>
    </w:p>
    <w:p w:rsidR="00245049" w:rsidRDefault="00245049" w:rsidP="00245049">
      <w:pPr>
        <w:rPr>
          <w:rFonts w:cs="Segoe UI"/>
          <w:sz w:val="18"/>
          <w:szCs w:val="18"/>
        </w:rPr>
      </w:pPr>
      <w:r>
        <w:rPr>
          <w:rFonts w:cs="Segoe UI"/>
          <w:sz w:val="18"/>
          <w:szCs w:val="18"/>
        </w:rPr>
        <w:t>The project involves an end-to-end solution sending across details to Finance – the entire system spans across PeopleSoft HCM with extensive customization and Production support for HCM modules. Apart from these, integrations exist with third party systems that would allow data to be interfaced between PeopleSoft and external systems.</w:t>
      </w:r>
    </w:p>
    <w:p w:rsidR="00245049" w:rsidRDefault="00245049" w:rsidP="00245049">
      <w:pPr>
        <w:rPr>
          <w:rFonts w:cs="Calibri"/>
          <w:b/>
          <w:iCs/>
          <w:sz w:val="18"/>
          <w:szCs w:val="18"/>
          <w:u w:val="single"/>
        </w:rPr>
      </w:pPr>
    </w:p>
    <w:p w:rsidR="00245049" w:rsidRPr="00C60706" w:rsidRDefault="00245049" w:rsidP="00245049">
      <w:pPr>
        <w:rPr>
          <w:rFonts w:cs="Calibri"/>
          <w:b/>
          <w:iCs/>
          <w:sz w:val="18"/>
          <w:szCs w:val="18"/>
          <w:u w:val="single"/>
        </w:rPr>
      </w:pPr>
      <w:r w:rsidRPr="00C60706">
        <w:rPr>
          <w:rFonts w:cs="Calibri"/>
          <w:b/>
          <w:iCs/>
          <w:sz w:val="18"/>
          <w:szCs w:val="18"/>
          <w:u w:val="single"/>
        </w:rPr>
        <w:t xml:space="preserve">ROLES AND RESPONSIBILITIES: </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 xml:space="preserve">Responsible for giving continuous support to the client. </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 xml:space="preserve">Responsible for support and maintenance of PeopleSoft Production and Non- Production (Dev/UAT/Test) environments. </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Project migration Using Application designer</w:t>
      </w:r>
      <w:r>
        <w:rPr>
          <w:rFonts w:cs="Calibri"/>
          <w:spacing w:val="4"/>
          <w:sz w:val="18"/>
          <w:szCs w:val="18"/>
        </w:rPr>
        <w:t xml:space="preserve"> to</w:t>
      </w:r>
      <w:r w:rsidRPr="000407BC">
        <w:rPr>
          <w:rFonts w:cs="Calibri"/>
          <w:spacing w:val="4"/>
          <w:sz w:val="18"/>
          <w:szCs w:val="18"/>
        </w:rPr>
        <w:t xml:space="preserve"> move projects between PeopleSoft instances and running Compare reports etc. </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 xml:space="preserve">Responsible for reviewing and delivering the Release package and scripts and coordinate with development &amp; production teams in order to avoid any potential issues. Performing staging environment refresh activities. </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 xml:space="preserve">Responsible for bug fixing in case of script failures in production servers Manage Tickets/cases and customer issues independently. </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Execution of SQL’s in the production Database.</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 xml:space="preserve">Troubleshooting issues related to Application Server, Process Scheduler, and Web Server. </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lastRenderedPageBreak/>
        <w:t>Provide day to day support form server monitoring, Application health check, performance monitoring.</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 xml:space="preserve">PeopleSoft Server Administration - </w:t>
      </w:r>
      <w:r>
        <w:rPr>
          <w:rFonts w:cs="Calibri"/>
          <w:spacing w:val="4"/>
          <w:sz w:val="18"/>
          <w:szCs w:val="18"/>
        </w:rPr>
        <w:t xml:space="preserve">expertise in </w:t>
      </w:r>
      <w:r w:rsidRPr="000407BC">
        <w:rPr>
          <w:rFonts w:cs="Calibri"/>
          <w:spacing w:val="4"/>
          <w:sz w:val="18"/>
          <w:szCs w:val="18"/>
        </w:rPr>
        <w:t>management of the PeopleSoft Internet Architecture PIA environment and related processing objects</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 xml:space="preserve">Expertise in pre-refresh, post-refresh and restore activities </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Worked closely with team, conducted regular knowledge transfer sessions to share information on known problems and fixes.</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Applying TAX updates on quarterly basis.</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Apply PRP and Bug fixes as and when required.</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Pre and post refresh activity for the database refresh.</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Proactively responsible for monitoring of all the servers and troubleshoot any problem with the servers in order to prevent the defects</w:t>
      </w:r>
      <w:r>
        <w:rPr>
          <w:rFonts w:cs="Calibri"/>
          <w:spacing w:val="4"/>
          <w:sz w:val="18"/>
          <w:szCs w:val="18"/>
        </w:rPr>
        <w:t>.</w:t>
      </w:r>
    </w:p>
    <w:p w:rsidR="00245049" w:rsidRPr="000407BC" w:rsidRDefault="00245049" w:rsidP="00245049">
      <w:pPr>
        <w:spacing w:after="0" w:line="240" w:lineRule="auto"/>
        <w:ind w:left="360"/>
        <w:jc w:val="both"/>
        <w:rPr>
          <w:rFonts w:cs="Calibri"/>
          <w:spacing w:val="4"/>
          <w:sz w:val="18"/>
          <w:szCs w:val="18"/>
        </w:rPr>
      </w:pPr>
    </w:p>
    <w:p w:rsidR="00245049" w:rsidRDefault="00245049" w:rsidP="00245049">
      <w:pPr>
        <w:rPr>
          <w:rFonts w:ascii="Arial" w:hAnsi="Arial"/>
          <w:b/>
          <w:iCs/>
          <w:sz w:val="20"/>
          <w:szCs w:val="16"/>
          <w:u w:val="single"/>
        </w:rPr>
      </w:pPr>
    </w:p>
    <w:p w:rsidR="00245049" w:rsidRPr="00C60706" w:rsidRDefault="00245049" w:rsidP="00245049">
      <w:pPr>
        <w:rPr>
          <w:rFonts w:cs="Calibri"/>
          <w:b/>
          <w:iCs/>
          <w:sz w:val="18"/>
          <w:szCs w:val="18"/>
          <w:u w:val="single"/>
        </w:rPr>
      </w:pPr>
      <w:r w:rsidRPr="00C60706">
        <w:rPr>
          <w:rFonts w:cs="Calibri"/>
          <w:b/>
          <w:iCs/>
          <w:sz w:val="18"/>
          <w:szCs w:val="18"/>
          <w:u w:val="single"/>
        </w:rPr>
        <w:t>PROJECT PROFILE</w:t>
      </w:r>
      <w:r>
        <w:rPr>
          <w:rFonts w:cs="Calibri"/>
          <w:b/>
          <w:iCs/>
          <w:sz w:val="18"/>
          <w:szCs w:val="18"/>
          <w:u w:val="single"/>
        </w:rPr>
        <w:t xml:space="preserve"> 2</w:t>
      </w:r>
      <w:r w:rsidRPr="00C60706">
        <w:rPr>
          <w:rFonts w:cs="Calibri"/>
          <w:b/>
          <w:iCs/>
          <w:sz w:val="18"/>
          <w:szCs w:val="18"/>
          <w:u w:val="single"/>
        </w:rPr>
        <w:t xml:space="preserve">: </w:t>
      </w:r>
    </w:p>
    <w:p w:rsidR="00245049" w:rsidRPr="00C60706" w:rsidRDefault="00245049" w:rsidP="00245049">
      <w:pPr>
        <w:rPr>
          <w:rFonts w:cs="Calibri"/>
          <w:b/>
          <w:iCs/>
          <w:sz w:val="18"/>
          <w:szCs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2"/>
        <w:gridCol w:w="4262"/>
      </w:tblGrid>
      <w:tr w:rsidR="00245049" w:rsidRPr="00C60706" w:rsidTr="00C15321">
        <w:tc>
          <w:tcPr>
            <w:tcW w:w="4262" w:type="dxa"/>
          </w:tcPr>
          <w:p w:rsidR="00245049" w:rsidRPr="00C60706" w:rsidRDefault="00245049" w:rsidP="00C15321">
            <w:pPr>
              <w:rPr>
                <w:rFonts w:cs="Calibri"/>
                <w:b/>
                <w:bCs/>
                <w:iCs/>
                <w:sz w:val="18"/>
                <w:szCs w:val="18"/>
              </w:rPr>
            </w:pPr>
            <w:r w:rsidRPr="00C60706">
              <w:rPr>
                <w:rFonts w:cs="Calibri"/>
                <w:b/>
                <w:bCs/>
                <w:iCs/>
                <w:sz w:val="18"/>
                <w:szCs w:val="18"/>
              </w:rPr>
              <w:t>Duration</w:t>
            </w:r>
          </w:p>
        </w:tc>
        <w:tc>
          <w:tcPr>
            <w:tcW w:w="4262" w:type="dxa"/>
          </w:tcPr>
          <w:p w:rsidR="00245049" w:rsidRPr="00C60706" w:rsidRDefault="00245049" w:rsidP="004D489C">
            <w:pPr>
              <w:rPr>
                <w:rFonts w:cs="Calibri"/>
                <w:iCs/>
                <w:sz w:val="18"/>
                <w:szCs w:val="18"/>
              </w:rPr>
            </w:pPr>
            <w:r>
              <w:rPr>
                <w:rFonts w:cs="Calibri"/>
                <w:iCs/>
                <w:sz w:val="18"/>
                <w:szCs w:val="18"/>
              </w:rPr>
              <w:t xml:space="preserve"> 1 December 2017 – </w:t>
            </w:r>
            <w:r w:rsidR="004D489C">
              <w:rPr>
                <w:rFonts w:cs="Calibri"/>
                <w:iCs/>
                <w:sz w:val="18"/>
                <w:szCs w:val="18"/>
              </w:rPr>
              <w:t>till date</w:t>
            </w:r>
          </w:p>
        </w:tc>
      </w:tr>
      <w:tr w:rsidR="00245049" w:rsidRPr="00C60706" w:rsidTr="00C15321">
        <w:tc>
          <w:tcPr>
            <w:tcW w:w="4262" w:type="dxa"/>
          </w:tcPr>
          <w:p w:rsidR="00245049" w:rsidRPr="00C60706" w:rsidRDefault="00245049" w:rsidP="00C15321">
            <w:pPr>
              <w:rPr>
                <w:rFonts w:cs="Calibri"/>
                <w:b/>
                <w:bCs/>
                <w:iCs/>
                <w:sz w:val="18"/>
                <w:szCs w:val="18"/>
              </w:rPr>
            </w:pPr>
            <w:r w:rsidRPr="00C60706">
              <w:rPr>
                <w:rFonts w:cs="Calibri"/>
                <w:b/>
                <w:bCs/>
                <w:iCs/>
                <w:sz w:val="18"/>
                <w:szCs w:val="18"/>
              </w:rPr>
              <w:t>Location</w:t>
            </w:r>
          </w:p>
        </w:tc>
        <w:tc>
          <w:tcPr>
            <w:tcW w:w="4262" w:type="dxa"/>
          </w:tcPr>
          <w:p w:rsidR="00245049" w:rsidRPr="00C60706" w:rsidRDefault="00D47452" w:rsidP="00C15321">
            <w:pPr>
              <w:rPr>
                <w:rFonts w:cs="Calibri"/>
                <w:iCs/>
                <w:sz w:val="18"/>
                <w:szCs w:val="18"/>
              </w:rPr>
            </w:pPr>
            <w:r>
              <w:rPr>
                <w:rFonts w:cs="Calibri"/>
                <w:iCs/>
                <w:sz w:val="18"/>
                <w:szCs w:val="18"/>
              </w:rPr>
              <w:t>Gurugram</w:t>
            </w:r>
          </w:p>
        </w:tc>
      </w:tr>
      <w:tr w:rsidR="00245049" w:rsidRPr="00C60706" w:rsidTr="00C15321">
        <w:tc>
          <w:tcPr>
            <w:tcW w:w="4262" w:type="dxa"/>
          </w:tcPr>
          <w:p w:rsidR="00245049" w:rsidRPr="00C60706" w:rsidRDefault="00245049" w:rsidP="00C15321">
            <w:pPr>
              <w:rPr>
                <w:rFonts w:cs="Calibri"/>
                <w:b/>
                <w:bCs/>
                <w:iCs/>
                <w:sz w:val="18"/>
                <w:szCs w:val="18"/>
              </w:rPr>
            </w:pPr>
            <w:r w:rsidRPr="00C60706">
              <w:rPr>
                <w:rFonts w:cs="Calibri"/>
                <w:b/>
                <w:bCs/>
                <w:sz w:val="18"/>
                <w:szCs w:val="18"/>
              </w:rPr>
              <w:t>Operating Systems</w:t>
            </w:r>
          </w:p>
        </w:tc>
        <w:tc>
          <w:tcPr>
            <w:tcW w:w="4262" w:type="dxa"/>
          </w:tcPr>
          <w:p w:rsidR="00245049" w:rsidRPr="00C60706" w:rsidRDefault="00245049" w:rsidP="00C15321">
            <w:pPr>
              <w:rPr>
                <w:rFonts w:cs="Calibri"/>
                <w:iCs/>
                <w:sz w:val="18"/>
                <w:szCs w:val="18"/>
              </w:rPr>
            </w:pPr>
            <w:r>
              <w:rPr>
                <w:rFonts w:cs="Calibri"/>
                <w:sz w:val="18"/>
                <w:szCs w:val="18"/>
              </w:rPr>
              <w:t>Windows 10</w:t>
            </w:r>
            <w:r w:rsidRPr="00C60706">
              <w:rPr>
                <w:rFonts w:cs="Calibri"/>
                <w:sz w:val="18"/>
                <w:szCs w:val="18"/>
              </w:rPr>
              <w:t>, Unix</w:t>
            </w:r>
            <w:r>
              <w:rPr>
                <w:rFonts w:cs="Calibri"/>
                <w:sz w:val="18"/>
                <w:szCs w:val="18"/>
              </w:rPr>
              <w:t>, AIX 7.1,</w:t>
            </w:r>
            <w:r w:rsidR="004D489C">
              <w:rPr>
                <w:rFonts w:cs="Calibri"/>
                <w:sz w:val="18"/>
                <w:szCs w:val="18"/>
              </w:rPr>
              <w:t xml:space="preserve"> Red Hat,</w:t>
            </w:r>
            <w:r>
              <w:rPr>
                <w:rFonts w:cs="Calibri"/>
                <w:sz w:val="18"/>
                <w:szCs w:val="18"/>
              </w:rPr>
              <w:t xml:space="preserve"> Microsoft Windows Server 2012</w:t>
            </w:r>
          </w:p>
        </w:tc>
      </w:tr>
      <w:tr w:rsidR="00245049" w:rsidRPr="00C60706" w:rsidTr="00C15321">
        <w:tc>
          <w:tcPr>
            <w:tcW w:w="4262" w:type="dxa"/>
          </w:tcPr>
          <w:p w:rsidR="00245049" w:rsidRPr="00C60706" w:rsidRDefault="00245049" w:rsidP="00C15321">
            <w:pPr>
              <w:rPr>
                <w:rFonts w:cs="Calibri"/>
                <w:b/>
                <w:bCs/>
                <w:iCs/>
                <w:sz w:val="18"/>
                <w:szCs w:val="18"/>
              </w:rPr>
            </w:pPr>
            <w:r w:rsidRPr="00C60706">
              <w:rPr>
                <w:rFonts w:cs="Calibri"/>
                <w:b/>
                <w:bCs/>
                <w:sz w:val="18"/>
                <w:szCs w:val="18"/>
              </w:rPr>
              <w:t>ERP Tools</w:t>
            </w:r>
          </w:p>
        </w:tc>
        <w:tc>
          <w:tcPr>
            <w:tcW w:w="4262" w:type="dxa"/>
          </w:tcPr>
          <w:p w:rsidR="00245049" w:rsidRPr="00C60706" w:rsidRDefault="004D489C" w:rsidP="004D489C">
            <w:pPr>
              <w:rPr>
                <w:rFonts w:cs="Calibri"/>
                <w:iCs/>
                <w:sz w:val="18"/>
                <w:szCs w:val="18"/>
              </w:rPr>
            </w:pPr>
            <w:r>
              <w:rPr>
                <w:rFonts w:cs="Calibri"/>
                <w:sz w:val="18"/>
                <w:szCs w:val="18"/>
              </w:rPr>
              <w:t xml:space="preserve">PeopleSoft Application Finance 9.1, </w:t>
            </w:r>
            <w:proofErr w:type="spellStart"/>
            <w:r>
              <w:rPr>
                <w:rFonts w:cs="Calibri"/>
                <w:sz w:val="18"/>
                <w:szCs w:val="18"/>
              </w:rPr>
              <w:t>Peoplesoft</w:t>
            </w:r>
            <w:proofErr w:type="spellEnd"/>
            <w:r>
              <w:rPr>
                <w:rFonts w:cs="Calibri"/>
                <w:sz w:val="18"/>
                <w:szCs w:val="18"/>
              </w:rPr>
              <w:t xml:space="preserve"> Application Finance 9.2.15, </w:t>
            </w:r>
            <w:r w:rsidR="00245049" w:rsidRPr="00C60706">
              <w:rPr>
                <w:rFonts w:cs="Calibri"/>
                <w:sz w:val="18"/>
                <w:szCs w:val="18"/>
              </w:rPr>
              <w:t>PeopleSoft</w:t>
            </w:r>
            <w:r w:rsidR="00245049">
              <w:rPr>
                <w:rFonts w:cs="Calibri"/>
                <w:sz w:val="18"/>
                <w:szCs w:val="18"/>
              </w:rPr>
              <w:t xml:space="preserve"> Application HCM</w:t>
            </w:r>
            <w:r w:rsidR="00245049" w:rsidRPr="00C60706">
              <w:rPr>
                <w:rFonts w:cs="Calibri"/>
                <w:sz w:val="18"/>
                <w:szCs w:val="18"/>
              </w:rPr>
              <w:t xml:space="preserve"> </w:t>
            </w:r>
            <w:r w:rsidR="00245049">
              <w:rPr>
                <w:rFonts w:cs="Calibri"/>
                <w:sz w:val="18"/>
                <w:szCs w:val="18"/>
              </w:rPr>
              <w:t>9.1</w:t>
            </w:r>
            <w:r w:rsidR="00245049" w:rsidRPr="00C60706">
              <w:rPr>
                <w:rFonts w:cs="Calibri"/>
                <w:sz w:val="18"/>
                <w:szCs w:val="18"/>
              </w:rPr>
              <w:t>,</w:t>
            </w:r>
            <w:r>
              <w:rPr>
                <w:rFonts w:cs="Calibri"/>
                <w:sz w:val="18"/>
                <w:szCs w:val="18"/>
              </w:rPr>
              <w:t>PeopleTools 8.55,</w:t>
            </w:r>
            <w:r w:rsidR="00245049">
              <w:rPr>
                <w:rFonts w:cs="Calibri"/>
                <w:sz w:val="18"/>
                <w:szCs w:val="18"/>
              </w:rPr>
              <w:t xml:space="preserve"> </w:t>
            </w:r>
            <w:proofErr w:type="spellStart"/>
            <w:r w:rsidR="00245049">
              <w:rPr>
                <w:rFonts w:cs="Calibri"/>
                <w:sz w:val="18"/>
                <w:szCs w:val="18"/>
              </w:rPr>
              <w:t>PeopleTools</w:t>
            </w:r>
            <w:proofErr w:type="spellEnd"/>
            <w:r w:rsidR="00245049">
              <w:rPr>
                <w:rFonts w:cs="Calibri"/>
                <w:sz w:val="18"/>
                <w:szCs w:val="18"/>
              </w:rPr>
              <w:t xml:space="preserve"> 8.51,</w:t>
            </w:r>
            <w:r w:rsidR="00245049" w:rsidRPr="00C60706">
              <w:rPr>
                <w:rFonts w:cs="Calibri"/>
                <w:sz w:val="18"/>
                <w:szCs w:val="18"/>
              </w:rPr>
              <w:t xml:space="preserve"> Ap</w:t>
            </w:r>
            <w:r w:rsidR="00245049">
              <w:rPr>
                <w:rFonts w:cs="Calibri"/>
                <w:sz w:val="18"/>
                <w:szCs w:val="18"/>
              </w:rPr>
              <w:t xml:space="preserve">plication Designer, </w:t>
            </w:r>
            <w:proofErr w:type="spellStart"/>
            <w:r w:rsidR="00245049">
              <w:rPr>
                <w:rFonts w:cs="Calibri"/>
                <w:sz w:val="18"/>
                <w:szCs w:val="18"/>
              </w:rPr>
              <w:t>PeopleCode</w:t>
            </w:r>
            <w:proofErr w:type="spellEnd"/>
            <w:r w:rsidR="00245049" w:rsidRPr="00C60706">
              <w:rPr>
                <w:rFonts w:cs="Calibri"/>
                <w:sz w:val="18"/>
                <w:szCs w:val="18"/>
              </w:rPr>
              <w:t>, Application Engin</w:t>
            </w:r>
            <w:r w:rsidR="00245049">
              <w:rPr>
                <w:rFonts w:cs="Calibri"/>
                <w:sz w:val="18"/>
                <w:szCs w:val="18"/>
              </w:rPr>
              <w:t>e</w:t>
            </w:r>
          </w:p>
        </w:tc>
      </w:tr>
      <w:tr w:rsidR="00245049" w:rsidRPr="00C60706" w:rsidTr="00C15321">
        <w:tc>
          <w:tcPr>
            <w:tcW w:w="4262" w:type="dxa"/>
          </w:tcPr>
          <w:p w:rsidR="00245049" w:rsidRPr="00C60706" w:rsidRDefault="00245049" w:rsidP="00C15321">
            <w:pPr>
              <w:jc w:val="both"/>
              <w:rPr>
                <w:rFonts w:cs="Calibri"/>
                <w:b/>
                <w:bCs/>
                <w:sz w:val="18"/>
                <w:szCs w:val="18"/>
              </w:rPr>
            </w:pPr>
            <w:r w:rsidRPr="00C60706">
              <w:rPr>
                <w:rFonts w:cs="Calibri"/>
                <w:b/>
                <w:bCs/>
                <w:sz w:val="18"/>
                <w:szCs w:val="18"/>
              </w:rPr>
              <w:t>Database</w:t>
            </w:r>
          </w:p>
        </w:tc>
        <w:tc>
          <w:tcPr>
            <w:tcW w:w="4262" w:type="dxa"/>
          </w:tcPr>
          <w:p w:rsidR="00245049" w:rsidRPr="00C60706" w:rsidRDefault="00245049" w:rsidP="00C15321">
            <w:pPr>
              <w:jc w:val="both"/>
              <w:rPr>
                <w:rFonts w:cs="Calibri"/>
                <w:sz w:val="18"/>
                <w:szCs w:val="18"/>
              </w:rPr>
            </w:pPr>
            <w:r w:rsidRPr="00C60706">
              <w:rPr>
                <w:rFonts w:cs="Calibri"/>
                <w:sz w:val="18"/>
                <w:szCs w:val="18"/>
              </w:rPr>
              <w:t xml:space="preserve">Oracle </w:t>
            </w:r>
            <w:r>
              <w:rPr>
                <w:rFonts w:cs="Calibri"/>
                <w:sz w:val="18"/>
                <w:szCs w:val="18"/>
              </w:rPr>
              <w:t xml:space="preserve">12c, </w:t>
            </w:r>
            <w:r>
              <w:rPr>
                <w:sz w:val="20"/>
                <w:szCs w:val="20"/>
                <w:lang w:val="pl-PL"/>
              </w:rPr>
              <w:t xml:space="preserve">Oracle 10 g, Oracle- 11g, </w:t>
            </w:r>
            <w:r>
              <w:rPr>
                <w:rFonts w:cs="Calibri"/>
                <w:sz w:val="18"/>
                <w:szCs w:val="18"/>
              </w:rPr>
              <w:t>IBM DB2</w:t>
            </w:r>
          </w:p>
        </w:tc>
      </w:tr>
    </w:tbl>
    <w:p w:rsidR="00245049" w:rsidRDefault="00245049" w:rsidP="00245049">
      <w:pPr>
        <w:rPr>
          <w:rFonts w:cs="Calibri"/>
          <w:b/>
          <w:iCs/>
          <w:sz w:val="18"/>
          <w:szCs w:val="18"/>
          <w:u w:val="single"/>
        </w:rPr>
      </w:pPr>
    </w:p>
    <w:p w:rsidR="004D489C" w:rsidRDefault="004D489C" w:rsidP="00245049">
      <w:pPr>
        <w:rPr>
          <w:rFonts w:cs="Calibri"/>
          <w:b/>
          <w:iCs/>
          <w:sz w:val="18"/>
          <w:szCs w:val="18"/>
          <w:u w:val="single"/>
        </w:rPr>
      </w:pPr>
    </w:p>
    <w:p w:rsidR="004D489C" w:rsidRDefault="004D489C" w:rsidP="00245049">
      <w:pPr>
        <w:rPr>
          <w:rFonts w:cs="Calibri"/>
          <w:b/>
          <w:iCs/>
          <w:sz w:val="18"/>
          <w:szCs w:val="18"/>
          <w:u w:val="single"/>
        </w:rPr>
      </w:pPr>
    </w:p>
    <w:p w:rsidR="004D489C" w:rsidRDefault="004D489C" w:rsidP="00245049">
      <w:pPr>
        <w:rPr>
          <w:rFonts w:cs="Calibri"/>
          <w:b/>
          <w:iCs/>
          <w:sz w:val="18"/>
          <w:szCs w:val="18"/>
          <w:u w:val="single"/>
        </w:rPr>
      </w:pPr>
    </w:p>
    <w:p w:rsidR="00245049" w:rsidRDefault="00245049" w:rsidP="00245049">
      <w:pPr>
        <w:rPr>
          <w:rFonts w:cs="Calibri"/>
          <w:b/>
          <w:iCs/>
          <w:sz w:val="18"/>
          <w:szCs w:val="18"/>
          <w:u w:val="single"/>
        </w:rPr>
      </w:pPr>
      <w:r w:rsidRPr="00C60706">
        <w:rPr>
          <w:rFonts w:cs="Calibri"/>
          <w:b/>
          <w:iCs/>
          <w:sz w:val="18"/>
          <w:szCs w:val="18"/>
          <w:u w:val="single"/>
        </w:rPr>
        <w:t xml:space="preserve">PROJECT DESCRIPTION: </w:t>
      </w:r>
    </w:p>
    <w:p w:rsidR="00245049" w:rsidRDefault="004D489C" w:rsidP="00245049">
      <w:pPr>
        <w:rPr>
          <w:rFonts w:cs="Calibri"/>
          <w:b/>
          <w:iCs/>
          <w:sz w:val="18"/>
          <w:szCs w:val="18"/>
          <w:u w:val="single"/>
        </w:rPr>
      </w:pPr>
      <w:r w:rsidRPr="004D489C">
        <w:rPr>
          <w:sz w:val="20"/>
          <w:szCs w:val="20"/>
          <w:lang w:val="pl-PL"/>
        </w:rPr>
        <w:t xml:space="preserve">The project </w:t>
      </w:r>
      <w:r>
        <w:rPr>
          <w:sz w:val="20"/>
          <w:szCs w:val="20"/>
          <w:lang w:val="pl-PL"/>
        </w:rPr>
        <w:t>involves end to end support to the clients payroll system, HR data, asset managent as well as</w:t>
      </w:r>
      <w:r w:rsidR="00E7312A">
        <w:rPr>
          <w:sz w:val="20"/>
          <w:szCs w:val="20"/>
          <w:lang w:val="pl-PL"/>
        </w:rPr>
        <w:t xml:space="preserve"> Financial application which were</w:t>
      </w:r>
      <w:r>
        <w:rPr>
          <w:sz w:val="20"/>
          <w:szCs w:val="20"/>
          <w:lang w:val="pl-PL"/>
        </w:rPr>
        <w:t xml:space="preserve"> used to handle important process like tax calculation, inventory management, pay cheque</w:t>
      </w:r>
      <w:r w:rsidR="00E7312A">
        <w:rPr>
          <w:sz w:val="20"/>
          <w:szCs w:val="20"/>
          <w:lang w:val="pl-PL"/>
        </w:rPr>
        <w:t xml:space="preserve"> history, benifits,</w:t>
      </w:r>
      <w:r>
        <w:rPr>
          <w:sz w:val="20"/>
          <w:szCs w:val="20"/>
          <w:lang w:val="pl-PL"/>
        </w:rPr>
        <w:t xml:space="preserve"> </w:t>
      </w:r>
      <w:r w:rsidR="00E7312A">
        <w:rPr>
          <w:sz w:val="20"/>
          <w:szCs w:val="20"/>
          <w:lang w:val="pl-PL"/>
        </w:rPr>
        <w:t>and salary paid details to name a few.</w:t>
      </w:r>
      <w:r w:rsidR="00245049">
        <w:rPr>
          <w:rFonts w:cs="Segoe UI"/>
          <w:sz w:val="18"/>
          <w:szCs w:val="18"/>
        </w:rPr>
        <w:t xml:space="preserve"> </w:t>
      </w:r>
    </w:p>
    <w:p w:rsidR="00E7312A" w:rsidRDefault="00245049" w:rsidP="00E7312A">
      <w:pPr>
        <w:rPr>
          <w:rFonts w:cs="Calibri"/>
          <w:b/>
          <w:iCs/>
          <w:sz w:val="18"/>
          <w:szCs w:val="18"/>
          <w:u w:val="single"/>
        </w:rPr>
      </w:pPr>
      <w:r w:rsidRPr="00C60706">
        <w:rPr>
          <w:rFonts w:cs="Calibri"/>
          <w:b/>
          <w:iCs/>
          <w:sz w:val="18"/>
          <w:szCs w:val="18"/>
          <w:u w:val="single"/>
        </w:rPr>
        <w:t>ROLES AND RESPONSIBILITIES:</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Responsible for support and maintenance of PeopleSoft Production</w:t>
      </w:r>
      <w:r w:rsidR="00E7312A">
        <w:rPr>
          <w:rFonts w:cs="Calibri"/>
          <w:spacing w:val="4"/>
          <w:sz w:val="18"/>
          <w:szCs w:val="18"/>
        </w:rPr>
        <w:t xml:space="preserve"> (1- HR, 1- Finance and 1- asset management)</w:t>
      </w:r>
      <w:r w:rsidRPr="000407BC">
        <w:rPr>
          <w:rFonts w:cs="Calibri"/>
          <w:spacing w:val="4"/>
          <w:sz w:val="18"/>
          <w:szCs w:val="18"/>
        </w:rPr>
        <w:t xml:space="preserve"> and Non- Production (</w:t>
      </w:r>
      <w:r w:rsidR="00E7312A">
        <w:rPr>
          <w:rFonts w:cs="Calibri"/>
          <w:spacing w:val="4"/>
          <w:sz w:val="18"/>
          <w:szCs w:val="18"/>
        </w:rPr>
        <w:t>4</w:t>
      </w:r>
      <w:r>
        <w:rPr>
          <w:rFonts w:cs="Calibri"/>
          <w:spacing w:val="4"/>
          <w:sz w:val="18"/>
          <w:szCs w:val="18"/>
        </w:rPr>
        <w:t xml:space="preserve"> </w:t>
      </w:r>
      <w:r w:rsidRPr="000407BC">
        <w:rPr>
          <w:rFonts w:cs="Calibri"/>
          <w:spacing w:val="4"/>
          <w:sz w:val="18"/>
          <w:szCs w:val="18"/>
        </w:rPr>
        <w:t>Dev/</w:t>
      </w:r>
      <w:r w:rsidR="00E7312A">
        <w:rPr>
          <w:rFonts w:cs="Calibri"/>
          <w:spacing w:val="4"/>
          <w:sz w:val="18"/>
          <w:szCs w:val="18"/>
        </w:rPr>
        <w:t>3</w:t>
      </w:r>
      <w:r>
        <w:rPr>
          <w:rFonts w:cs="Calibri"/>
          <w:spacing w:val="4"/>
          <w:sz w:val="18"/>
          <w:szCs w:val="18"/>
        </w:rPr>
        <w:t xml:space="preserve"> </w:t>
      </w:r>
      <w:r w:rsidRPr="000407BC">
        <w:rPr>
          <w:rFonts w:cs="Calibri"/>
          <w:spacing w:val="4"/>
          <w:sz w:val="18"/>
          <w:szCs w:val="18"/>
        </w:rPr>
        <w:t>UAT/</w:t>
      </w:r>
      <w:r w:rsidR="00E7312A">
        <w:rPr>
          <w:rFonts w:cs="Calibri"/>
          <w:spacing w:val="4"/>
          <w:sz w:val="18"/>
          <w:szCs w:val="18"/>
        </w:rPr>
        <w:t>5</w:t>
      </w:r>
      <w:r>
        <w:rPr>
          <w:rFonts w:cs="Calibri"/>
          <w:spacing w:val="4"/>
          <w:sz w:val="18"/>
          <w:szCs w:val="18"/>
        </w:rPr>
        <w:t xml:space="preserve"> </w:t>
      </w:r>
      <w:r w:rsidRPr="000407BC">
        <w:rPr>
          <w:rFonts w:cs="Calibri"/>
          <w:spacing w:val="4"/>
          <w:sz w:val="18"/>
          <w:szCs w:val="18"/>
        </w:rPr>
        <w:t xml:space="preserve">Test) environments. </w:t>
      </w:r>
    </w:p>
    <w:p w:rsidR="00E7312A" w:rsidRDefault="00E7312A"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 xml:space="preserve">Single point of contact for all the </w:t>
      </w:r>
      <w:r w:rsidR="00C22BF0">
        <w:rPr>
          <w:rFonts w:cs="Calibri"/>
          <w:spacing w:val="4"/>
          <w:sz w:val="18"/>
          <w:szCs w:val="18"/>
        </w:rPr>
        <w:t>PeopleSoft</w:t>
      </w:r>
      <w:r>
        <w:rPr>
          <w:rFonts w:cs="Calibri"/>
          <w:spacing w:val="4"/>
          <w:sz w:val="18"/>
          <w:szCs w:val="18"/>
        </w:rPr>
        <w:t xml:space="preserve"> administration and </w:t>
      </w:r>
      <w:r w:rsidR="00C22BF0">
        <w:rPr>
          <w:rFonts w:cs="Calibri"/>
          <w:spacing w:val="4"/>
          <w:sz w:val="18"/>
          <w:szCs w:val="18"/>
        </w:rPr>
        <w:t>PeopleSoft</w:t>
      </w:r>
      <w:r>
        <w:rPr>
          <w:rFonts w:cs="Calibri"/>
          <w:spacing w:val="4"/>
          <w:sz w:val="18"/>
          <w:szCs w:val="18"/>
        </w:rPr>
        <w:t xml:space="preserve"> DBA related issues.</w:t>
      </w:r>
    </w:p>
    <w:p w:rsidR="00C22BF0" w:rsidRPr="00C22BF0" w:rsidRDefault="00C22BF0" w:rsidP="00C22BF0">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User provisioning and security.</w:t>
      </w:r>
    </w:p>
    <w:p w:rsidR="00245049" w:rsidRPr="000407BC" w:rsidRDefault="00E7312A"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Project migration u</w:t>
      </w:r>
      <w:r w:rsidR="00245049" w:rsidRPr="000407BC">
        <w:rPr>
          <w:rFonts w:cs="Calibri"/>
          <w:spacing w:val="4"/>
          <w:sz w:val="18"/>
          <w:szCs w:val="18"/>
        </w:rPr>
        <w:t>sing Application designer</w:t>
      </w:r>
      <w:r w:rsidR="00245049">
        <w:rPr>
          <w:rFonts w:cs="Calibri"/>
          <w:spacing w:val="4"/>
          <w:sz w:val="18"/>
          <w:szCs w:val="18"/>
        </w:rPr>
        <w:t xml:space="preserve"> to</w:t>
      </w:r>
      <w:r w:rsidR="00245049" w:rsidRPr="000407BC">
        <w:rPr>
          <w:rFonts w:cs="Calibri"/>
          <w:spacing w:val="4"/>
          <w:sz w:val="18"/>
          <w:szCs w:val="18"/>
        </w:rPr>
        <w:t xml:space="preserve"> move projects b</w:t>
      </w:r>
      <w:r>
        <w:rPr>
          <w:rFonts w:cs="Calibri"/>
          <w:spacing w:val="4"/>
          <w:sz w:val="18"/>
          <w:szCs w:val="18"/>
        </w:rPr>
        <w:t>etween PeopleSoft instances and analyze the impact of new changes to the environment.</w:t>
      </w:r>
    </w:p>
    <w:p w:rsidR="00E7312A" w:rsidRDefault="00E7312A"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Responsible for analyzing the impact of new release packages</w:t>
      </w:r>
      <w:r w:rsidRPr="00E7312A">
        <w:rPr>
          <w:rFonts w:cs="Calibri"/>
          <w:spacing w:val="4"/>
          <w:sz w:val="18"/>
          <w:szCs w:val="18"/>
        </w:rPr>
        <w:t xml:space="preserve"> </w:t>
      </w:r>
      <w:r w:rsidRPr="000407BC">
        <w:rPr>
          <w:rFonts w:cs="Calibri"/>
          <w:spacing w:val="4"/>
          <w:sz w:val="18"/>
          <w:szCs w:val="18"/>
        </w:rPr>
        <w:t>and scripts</w:t>
      </w:r>
      <w:r>
        <w:rPr>
          <w:rFonts w:cs="Calibri"/>
          <w:spacing w:val="4"/>
          <w:sz w:val="18"/>
          <w:szCs w:val="18"/>
        </w:rPr>
        <w:t xml:space="preserve"> from Oracle and coordinate with developer</w:t>
      </w:r>
      <w:r w:rsidR="00245049" w:rsidRPr="000407BC">
        <w:rPr>
          <w:rFonts w:cs="Calibri"/>
          <w:spacing w:val="4"/>
          <w:sz w:val="18"/>
          <w:szCs w:val="18"/>
        </w:rPr>
        <w:t xml:space="preserve"> teams in order to avoid any potential issues. </w:t>
      </w:r>
    </w:p>
    <w:p w:rsidR="00245049" w:rsidRPr="000407BC" w:rsidRDefault="00E7312A"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Perform</w:t>
      </w:r>
      <w:r>
        <w:rPr>
          <w:rFonts w:cs="Calibri"/>
          <w:spacing w:val="4"/>
          <w:sz w:val="18"/>
          <w:szCs w:val="18"/>
        </w:rPr>
        <w:t>s</w:t>
      </w:r>
      <w:r w:rsidR="00245049" w:rsidRPr="000407BC">
        <w:rPr>
          <w:rFonts w:cs="Calibri"/>
          <w:spacing w:val="4"/>
          <w:sz w:val="18"/>
          <w:szCs w:val="18"/>
        </w:rPr>
        <w:t xml:space="preserve"> staging environment refresh activities. </w:t>
      </w:r>
    </w:p>
    <w:p w:rsidR="00E7312A"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Responsible for bug fixing in case of failure</w:t>
      </w:r>
      <w:r w:rsidR="00E7312A">
        <w:rPr>
          <w:rFonts w:cs="Calibri"/>
          <w:spacing w:val="4"/>
          <w:sz w:val="18"/>
          <w:szCs w:val="18"/>
        </w:rPr>
        <w:t>s in production servers.</w:t>
      </w:r>
    </w:p>
    <w:p w:rsidR="00245049" w:rsidRDefault="00E7312A"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Manage t</w:t>
      </w:r>
      <w:r w:rsidR="00245049" w:rsidRPr="000407BC">
        <w:rPr>
          <w:rFonts w:cs="Calibri"/>
          <w:spacing w:val="4"/>
          <w:sz w:val="18"/>
          <w:szCs w:val="18"/>
        </w:rPr>
        <w:t xml:space="preserve">ickets/cases and customer issues independently. </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Execution of S</w:t>
      </w:r>
      <w:r w:rsidR="00E7312A">
        <w:rPr>
          <w:rFonts w:cs="Calibri"/>
          <w:spacing w:val="4"/>
          <w:sz w:val="18"/>
          <w:szCs w:val="18"/>
        </w:rPr>
        <w:t>QL’s in the production database for Ad</w:t>
      </w:r>
      <w:r w:rsidR="00C22BF0">
        <w:rPr>
          <w:rFonts w:cs="Calibri"/>
          <w:spacing w:val="4"/>
          <w:sz w:val="18"/>
          <w:szCs w:val="18"/>
        </w:rPr>
        <w:t>-</w:t>
      </w:r>
      <w:r w:rsidR="00E7312A">
        <w:rPr>
          <w:rFonts w:cs="Calibri"/>
          <w:spacing w:val="4"/>
          <w:sz w:val="18"/>
          <w:szCs w:val="18"/>
        </w:rPr>
        <w:t>hoc requests.</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 xml:space="preserve">Troubleshooting issues related to Application Server, Process Scheduler, and Web Server. </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Provide day to day support form server monitoring, Application health check, performance monitoring.</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lastRenderedPageBreak/>
        <w:t xml:space="preserve">PeopleSoft Server Administration - </w:t>
      </w:r>
      <w:r>
        <w:rPr>
          <w:rFonts w:cs="Calibri"/>
          <w:spacing w:val="4"/>
          <w:sz w:val="18"/>
          <w:szCs w:val="18"/>
        </w:rPr>
        <w:t xml:space="preserve">expertise in </w:t>
      </w:r>
      <w:r w:rsidRPr="000407BC">
        <w:rPr>
          <w:rFonts w:cs="Calibri"/>
          <w:spacing w:val="4"/>
          <w:sz w:val="18"/>
          <w:szCs w:val="18"/>
        </w:rPr>
        <w:t>management of the PeopleSoft Internet Architecture PIA environment and related processing objects</w:t>
      </w:r>
    </w:p>
    <w:p w:rsidR="00245049" w:rsidRPr="000407BC"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 xml:space="preserve">Expertise in pre-refresh, post-refresh and restore activities </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sidRPr="000407BC">
        <w:rPr>
          <w:rFonts w:cs="Calibri"/>
          <w:spacing w:val="4"/>
          <w:sz w:val="18"/>
          <w:szCs w:val="18"/>
        </w:rPr>
        <w:t>Worked closely with team, conducted regular knowledge transfer sessions to share information on known problems and fixes.</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Applying TAX updates on quarterly basis.</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Apply PRP and Bug fixes as and when required.</w:t>
      </w:r>
    </w:p>
    <w:p w:rsidR="00245049" w:rsidRDefault="00245049" w:rsidP="00245049">
      <w:pPr>
        <w:numPr>
          <w:ilvl w:val="0"/>
          <w:numId w:val="13"/>
        </w:numPr>
        <w:tabs>
          <w:tab w:val="clear" w:pos="720"/>
          <w:tab w:val="num" w:pos="360"/>
        </w:tabs>
        <w:spacing w:after="0" w:line="240" w:lineRule="auto"/>
        <w:ind w:left="360"/>
        <w:jc w:val="both"/>
        <w:rPr>
          <w:rFonts w:cs="Calibri"/>
          <w:spacing w:val="4"/>
          <w:sz w:val="18"/>
          <w:szCs w:val="18"/>
        </w:rPr>
      </w:pPr>
      <w:r>
        <w:rPr>
          <w:rFonts w:cs="Calibri"/>
          <w:spacing w:val="4"/>
          <w:sz w:val="18"/>
          <w:szCs w:val="18"/>
        </w:rPr>
        <w:t>Pre and post refresh activity for the database refresh.</w:t>
      </w:r>
    </w:p>
    <w:p w:rsidR="00245049" w:rsidRDefault="00245049" w:rsidP="00245049">
      <w:pPr>
        <w:spacing w:after="0" w:line="240" w:lineRule="auto"/>
        <w:ind w:left="360"/>
        <w:jc w:val="both"/>
        <w:rPr>
          <w:rFonts w:cs="Calibri"/>
          <w:spacing w:val="4"/>
          <w:sz w:val="18"/>
          <w:szCs w:val="18"/>
        </w:rPr>
      </w:pPr>
    </w:p>
    <w:p w:rsidR="00245049" w:rsidRPr="000407BC" w:rsidRDefault="00245049" w:rsidP="00245049">
      <w:pPr>
        <w:spacing w:after="0" w:line="240" w:lineRule="auto"/>
        <w:ind w:left="360"/>
        <w:jc w:val="both"/>
        <w:rPr>
          <w:rFonts w:cs="Calibri"/>
          <w:spacing w:val="4"/>
          <w:sz w:val="18"/>
          <w:szCs w:val="18"/>
        </w:rPr>
      </w:pPr>
    </w:p>
    <w:p w:rsidR="00031BE5" w:rsidRPr="00CE59B1" w:rsidRDefault="00B75D43" w:rsidP="00CE59B1">
      <w:pPr>
        <w:shd w:val="clear" w:color="auto" w:fill="B2A1C7"/>
        <w:spacing w:after="0" w:line="240" w:lineRule="auto"/>
        <w:rPr>
          <w:b/>
          <w:sz w:val="20"/>
          <w:szCs w:val="20"/>
        </w:rPr>
      </w:pPr>
      <w:r w:rsidRPr="00BC5628">
        <w:rPr>
          <w:b/>
          <w:sz w:val="20"/>
          <w:szCs w:val="20"/>
        </w:rPr>
        <w:t>SIGNIFICANT ACHIEVEMENT:</w:t>
      </w:r>
    </w:p>
    <w:p w:rsidR="00CE59B1" w:rsidRDefault="00CE59B1" w:rsidP="000C1FA0">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Successfully ran my own business of selling gadgets and electronic accessories on market places like </w:t>
      </w:r>
      <w:r w:rsidRPr="00CE59B1">
        <w:rPr>
          <w:rFonts w:ascii="Times New Roman" w:hAnsi="Times New Roman"/>
          <w:b/>
          <w:sz w:val="20"/>
          <w:szCs w:val="20"/>
        </w:rPr>
        <w:t>Amazon India</w:t>
      </w:r>
      <w:r w:rsidR="00C22BF0">
        <w:rPr>
          <w:rFonts w:ascii="Times New Roman" w:hAnsi="Times New Roman"/>
          <w:b/>
          <w:sz w:val="20"/>
          <w:szCs w:val="20"/>
        </w:rPr>
        <w:t xml:space="preserve"> and</w:t>
      </w:r>
      <w:r w:rsidRPr="00CE59B1">
        <w:rPr>
          <w:rFonts w:ascii="Times New Roman" w:hAnsi="Times New Roman"/>
          <w:b/>
          <w:sz w:val="20"/>
          <w:szCs w:val="20"/>
        </w:rPr>
        <w:t xml:space="preserve"> Flipkart </w:t>
      </w:r>
      <w:r>
        <w:rPr>
          <w:rFonts w:ascii="Times New Roman" w:hAnsi="Times New Roman"/>
          <w:sz w:val="20"/>
          <w:szCs w:val="20"/>
        </w:rPr>
        <w:t>for 2 continuous years.</w:t>
      </w:r>
    </w:p>
    <w:p w:rsidR="00C22BF0" w:rsidRPr="00CE59B1" w:rsidRDefault="00C22BF0" w:rsidP="00C22BF0">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Awarded </w:t>
      </w:r>
      <w:r>
        <w:rPr>
          <w:rFonts w:ascii="Times New Roman" w:hAnsi="Times New Roman"/>
          <w:b/>
          <w:sz w:val="20"/>
          <w:szCs w:val="20"/>
        </w:rPr>
        <w:t>Associate of the Month</w:t>
      </w:r>
      <w:r>
        <w:rPr>
          <w:rFonts w:ascii="Times New Roman" w:hAnsi="Times New Roman"/>
          <w:sz w:val="20"/>
          <w:szCs w:val="20"/>
        </w:rPr>
        <w:t xml:space="preserve"> award by Cognizant for being the best performer in the month of </w:t>
      </w:r>
      <w:r>
        <w:rPr>
          <w:rFonts w:ascii="Times New Roman" w:hAnsi="Times New Roman"/>
          <w:sz w:val="20"/>
          <w:szCs w:val="20"/>
        </w:rPr>
        <w:t>July’18</w:t>
      </w:r>
      <w:r>
        <w:rPr>
          <w:rFonts w:ascii="Times New Roman" w:hAnsi="Times New Roman"/>
          <w:sz w:val="20"/>
          <w:szCs w:val="20"/>
        </w:rPr>
        <w:t>.</w:t>
      </w:r>
    </w:p>
    <w:p w:rsidR="00860AFF" w:rsidRPr="00CE59B1" w:rsidRDefault="00860AFF" w:rsidP="000C1FA0">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Awarded </w:t>
      </w:r>
      <w:r w:rsidR="004026F3" w:rsidRPr="004026F3">
        <w:rPr>
          <w:rFonts w:ascii="Times New Roman" w:hAnsi="Times New Roman"/>
          <w:b/>
          <w:sz w:val="20"/>
          <w:szCs w:val="20"/>
        </w:rPr>
        <w:t>AVM</w:t>
      </w:r>
      <w:r w:rsidR="004026F3">
        <w:rPr>
          <w:rFonts w:ascii="Times New Roman" w:hAnsi="Times New Roman"/>
          <w:sz w:val="20"/>
          <w:szCs w:val="20"/>
        </w:rPr>
        <w:t>-</w:t>
      </w:r>
      <w:r w:rsidRPr="00860AFF">
        <w:rPr>
          <w:rFonts w:ascii="Times New Roman" w:hAnsi="Times New Roman"/>
          <w:b/>
          <w:sz w:val="20"/>
          <w:szCs w:val="20"/>
        </w:rPr>
        <w:t>SPOT</w:t>
      </w:r>
      <w:r w:rsidR="004026F3">
        <w:rPr>
          <w:rFonts w:ascii="Times New Roman" w:hAnsi="Times New Roman"/>
          <w:sz w:val="20"/>
          <w:szCs w:val="20"/>
        </w:rPr>
        <w:t>-</w:t>
      </w:r>
      <w:r w:rsidR="004026F3" w:rsidRPr="004026F3">
        <w:rPr>
          <w:rFonts w:ascii="Times New Roman" w:hAnsi="Times New Roman"/>
          <w:b/>
          <w:sz w:val="20"/>
          <w:szCs w:val="20"/>
        </w:rPr>
        <w:t>May</w:t>
      </w:r>
      <w:r w:rsidR="004026F3">
        <w:rPr>
          <w:rFonts w:ascii="Times New Roman" w:hAnsi="Times New Roman"/>
          <w:sz w:val="20"/>
          <w:szCs w:val="20"/>
        </w:rPr>
        <w:t xml:space="preserve"> award by Cognizant for being the best performer in the month of May</w:t>
      </w:r>
      <w:r w:rsidR="00C22BF0">
        <w:rPr>
          <w:rFonts w:ascii="Times New Roman" w:hAnsi="Times New Roman"/>
          <w:sz w:val="20"/>
          <w:szCs w:val="20"/>
        </w:rPr>
        <w:t>’17</w:t>
      </w:r>
      <w:r w:rsidR="004026F3">
        <w:rPr>
          <w:rFonts w:ascii="Times New Roman" w:hAnsi="Times New Roman"/>
          <w:sz w:val="20"/>
          <w:szCs w:val="20"/>
        </w:rPr>
        <w:t>.</w:t>
      </w:r>
    </w:p>
    <w:p w:rsidR="00912104" w:rsidRPr="00BC5628" w:rsidRDefault="00D90CB1" w:rsidP="000C1FA0">
      <w:pPr>
        <w:numPr>
          <w:ilvl w:val="0"/>
          <w:numId w:val="1"/>
        </w:numPr>
        <w:spacing w:after="0" w:line="240" w:lineRule="auto"/>
        <w:rPr>
          <w:rFonts w:ascii="Times New Roman" w:hAnsi="Times New Roman"/>
          <w:sz w:val="20"/>
          <w:szCs w:val="20"/>
        </w:rPr>
      </w:pPr>
      <w:r w:rsidRPr="00BC5628">
        <w:rPr>
          <w:rFonts w:ascii="Times New Roman" w:eastAsia="Calibri" w:hAnsi="Times New Roman"/>
          <w:sz w:val="20"/>
          <w:szCs w:val="20"/>
          <w:lang w:val="en-IN" w:eastAsia="en-IN"/>
        </w:rPr>
        <w:t>S</w:t>
      </w:r>
      <w:r w:rsidR="006C3934" w:rsidRPr="00BC5628">
        <w:rPr>
          <w:rFonts w:ascii="Times New Roman" w:eastAsia="Calibri" w:hAnsi="Times New Roman"/>
          <w:sz w:val="20"/>
          <w:szCs w:val="20"/>
          <w:lang w:val="en-IN" w:eastAsia="en-IN"/>
        </w:rPr>
        <w:t xml:space="preserve">ecured </w:t>
      </w:r>
      <w:r w:rsidR="006C3934" w:rsidRPr="00BC5628">
        <w:rPr>
          <w:rFonts w:ascii="Times New Roman" w:eastAsia="Calibri" w:hAnsi="Times New Roman"/>
          <w:b/>
          <w:sz w:val="20"/>
          <w:szCs w:val="20"/>
          <w:lang w:val="en-IN" w:eastAsia="en-IN"/>
        </w:rPr>
        <w:t>AIR-967</w:t>
      </w:r>
      <w:r w:rsidR="006C3934" w:rsidRPr="00BC5628">
        <w:rPr>
          <w:rFonts w:ascii="Times New Roman" w:eastAsia="Calibri" w:hAnsi="Times New Roman"/>
          <w:sz w:val="20"/>
          <w:szCs w:val="20"/>
          <w:lang w:val="en-IN" w:eastAsia="en-IN"/>
        </w:rPr>
        <w:t xml:space="preserve"> in </w:t>
      </w:r>
      <w:r w:rsidR="006C3934" w:rsidRPr="00BC5628">
        <w:rPr>
          <w:rFonts w:ascii="Times New Roman" w:eastAsia="Calibri" w:hAnsi="Times New Roman"/>
          <w:b/>
          <w:sz w:val="20"/>
          <w:szCs w:val="20"/>
          <w:lang w:val="en-IN" w:eastAsia="en-IN"/>
        </w:rPr>
        <w:t>TECHNOTHLON</w:t>
      </w:r>
      <w:r w:rsidR="006C3934" w:rsidRPr="00BC5628">
        <w:rPr>
          <w:rFonts w:ascii="Times New Roman" w:eastAsia="Calibri" w:hAnsi="Times New Roman"/>
          <w:sz w:val="20"/>
          <w:szCs w:val="20"/>
          <w:lang w:val="en-IN" w:eastAsia="en-IN"/>
        </w:rPr>
        <w:t>’s first round</w:t>
      </w:r>
      <w:r w:rsidRPr="00BC5628">
        <w:rPr>
          <w:rFonts w:ascii="Times New Roman" w:eastAsia="Calibri" w:hAnsi="Times New Roman"/>
          <w:sz w:val="20"/>
          <w:szCs w:val="20"/>
          <w:lang w:val="en-IN" w:eastAsia="en-IN"/>
        </w:rPr>
        <w:t xml:space="preserve">. </w:t>
      </w:r>
    </w:p>
    <w:p w:rsidR="00912104" w:rsidRPr="00BC5628" w:rsidRDefault="00A66397" w:rsidP="000C1FA0">
      <w:pPr>
        <w:numPr>
          <w:ilvl w:val="0"/>
          <w:numId w:val="1"/>
        </w:numPr>
        <w:spacing w:after="0" w:line="240" w:lineRule="auto"/>
        <w:rPr>
          <w:rFonts w:ascii="Times New Roman" w:hAnsi="Times New Roman"/>
          <w:sz w:val="20"/>
          <w:szCs w:val="20"/>
        </w:rPr>
      </w:pPr>
      <w:r w:rsidRPr="00BC5628">
        <w:rPr>
          <w:rFonts w:ascii="Times New Roman" w:hAnsi="Times New Roman"/>
          <w:sz w:val="20"/>
          <w:szCs w:val="20"/>
        </w:rPr>
        <w:t xml:space="preserve">Secured </w:t>
      </w:r>
      <w:r w:rsidRPr="00BC5628">
        <w:rPr>
          <w:rFonts w:ascii="Times New Roman" w:hAnsi="Times New Roman"/>
          <w:b/>
          <w:sz w:val="20"/>
          <w:szCs w:val="20"/>
        </w:rPr>
        <w:t>90%</w:t>
      </w:r>
      <w:r w:rsidRPr="00BC5628">
        <w:rPr>
          <w:rFonts w:ascii="Times New Roman" w:hAnsi="Times New Roman"/>
          <w:sz w:val="20"/>
          <w:szCs w:val="20"/>
        </w:rPr>
        <w:t xml:space="preserve"> in </w:t>
      </w:r>
      <w:r w:rsidRPr="00BC5628">
        <w:rPr>
          <w:rFonts w:ascii="Times New Roman" w:hAnsi="Times New Roman"/>
          <w:b/>
          <w:sz w:val="20"/>
          <w:szCs w:val="20"/>
        </w:rPr>
        <w:t>UNIVERSITY of CAMBRIDGE ESOL Examinations (Level 1)</w:t>
      </w:r>
      <w:r w:rsidRPr="00BC5628">
        <w:rPr>
          <w:rFonts w:ascii="Times New Roman" w:hAnsi="Times New Roman"/>
          <w:sz w:val="20"/>
          <w:szCs w:val="20"/>
        </w:rPr>
        <w:t xml:space="preserve"> and was awarded </w:t>
      </w:r>
      <w:r w:rsidRPr="00BC5628">
        <w:rPr>
          <w:rFonts w:ascii="Times New Roman" w:hAnsi="Times New Roman"/>
          <w:b/>
          <w:sz w:val="20"/>
          <w:szCs w:val="20"/>
        </w:rPr>
        <w:t>PASS with DISTINCTION</w:t>
      </w:r>
      <w:r w:rsidRPr="00BC5628">
        <w:rPr>
          <w:rFonts w:ascii="Times New Roman" w:hAnsi="Times New Roman"/>
          <w:sz w:val="20"/>
          <w:szCs w:val="20"/>
        </w:rPr>
        <w:t xml:space="preserve"> certificate.</w:t>
      </w:r>
    </w:p>
    <w:p w:rsidR="00912104" w:rsidRPr="00BC5628" w:rsidRDefault="00370FC4" w:rsidP="007664FE">
      <w:pPr>
        <w:numPr>
          <w:ilvl w:val="0"/>
          <w:numId w:val="1"/>
        </w:numPr>
        <w:spacing w:after="0" w:line="240" w:lineRule="auto"/>
        <w:rPr>
          <w:rFonts w:ascii="Times New Roman" w:hAnsi="Times New Roman"/>
          <w:sz w:val="20"/>
          <w:szCs w:val="20"/>
        </w:rPr>
      </w:pPr>
      <w:r w:rsidRPr="00BC5628">
        <w:rPr>
          <w:rFonts w:ascii="Times New Roman" w:hAnsi="Times New Roman"/>
          <w:sz w:val="20"/>
          <w:szCs w:val="20"/>
        </w:rPr>
        <w:t>Awarded presentation skills Certificate for the company presentation</w:t>
      </w:r>
      <w:r w:rsidR="00630AD0" w:rsidRPr="00BC5628">
        <w:rPr>
          <w:rFonts w:ascii="Times New Roman" w:hAnsi="Times New Roman"/>
          <w:sz w:val="20"/>
          <w:szCs w:val="20"/>
        </w:rPr>
        <w:t xml:space="preserve"> during the advanced </w:t>
      </w:r>
      <w:r w:rsidR="00630AD0" w:rsidRPr="00BC5628">
        <w:rPr>
          <w:rFonts w:ascii="Times New Roman" w:hAnsi="Times New Roman"/>
          <w:b/>
          <w:sz w:val="20"/>
          <w:szCs w:val="20"/>
        </w:rPr>
        <w:t>soft</w:t>
      </w:r>
      <w:r w:rsidR="003D5ACF" w:rsidRPr="00BC5628">
        <w:rPr>
          <w:rFonts w:ascii="Times New Roman" w:hAnsi="Times New Roman"/>
          <w:b/>
          <w:sz w:val="20"/>
          <w:szCs w:val="20"/>
        </w:rPr>
        <w:t xml:space="preserve"> </w:t>
      </w:r>
      <w:r w:rsidR="00630AD0" w:rsidRPr="00BC5628">
        <w:rPr>
          <w:rFonts w:ascii="Times New Roman" w:hAnsi="Times New Roman"/>
          <w:b/>
          <w:sz w:val="20"/>
          <w:szCs w:val="20"/>
        </w:rPr>
        <w:t>skill</w:t>
      </w:r>
      <w:r w:rsidR="00630AD0" w:rsidRPr="00BC5628">
        <w:rPr>
          <w:rFonts w:ascii="Times New Roman" w:hAnsi="Times New Roman"/>
          <w:sz w:val="20"/>
          <w:szCs w:val="20"/>
        </w:rPr>
        <w:t xml:space="preserve"> training held by HP</w:t>
      </w:r>
      <w:r w:rsidR="00B94A0A" w:rsidRPr="00BC5628">
        <w:rPr>
          <w:rFonts w:ascii="Times New Roman" w:hAnsi="Times New Roman"/>
          <w:sz w:val="20"/>
          <w:szCs w:val="20"/>
        </w:rPr>
        <w:t>ES</w:t>
      </w:r>
      <w:r w:rsidR="004B076C" w:rsidRPr="00BC5628">
        <w:rPr>
          <w:rFonts w:ascii="Times New Roman" w:hAnsi="Times New Roman"/>
          <w:sz w:val="20"/>
          <w:szCs w:val="20"/>
        </w:rPr>
        <w:t>.</w:t>
      </w:r>
    </w:p>
    <w:p w:rsidR="001A1FF0" w:rsidRPr="00C74F08" w:rsidRDefault="006C3934" w:rsidP="00BC5628">
      <w:pPr>
        <w:pStyle w:val="ListParagraph"/>
        <w:numPr>
          <w:ilvl w:val="0"/>
          <w:numId w:val="1"/>
        </w:numPr>
        <w:spacing w:after="0"/>
        <w:ind w:right="90"/>
        <w:contextualSpacing/>
        <w:rPr>
          <w:rFonts w:ascii="Times New Roman" w:hAnsi="Times New Roman"/>
          <w:sz w:val="20"/>
          <w:szCs w:val="20"/>
          <w:u w:val="single"/>
        </w:rPr>
      </w:pPr>
      <w:r w:rsidRPr="00BC5628">
        <w:rPr>
          <w:rFonts w:ascii="Times New Roman" w:hAnsi="Times New Roman"/>
          <w:sz w:val="20"/>
          <w:szCs w:val="20"/>
        </w:rPr>
        <w:t xml:space="preserve">Secured </w:t>
      </w:r>
      <w:r w:rsidRPr="00BC5628">
        <w:rPr>
          <w:rFonts w:ascii="Times New Roman" w:hAnsi="Times New Roman"/>
          <w:b/>
          <w:sz w:val="20"/>
          <w:szCs w:val="20"/>
        </w:rPr>
        <w:t>2</w:t>
      </w:r>
      <w:r w:rsidRPr="00BC5628">
        <w:rPr>
          <w:rFonts w:ascii="Times New Roman" w:hAnsi="Times New Roman"/>
          <w:b/>
          <w:sz w:val="20"/>
          <w:szCs w:val="20"/>
          <w:vertAlign w:val="superscript"/>
        </w:rPr>
        <w:t>nd</w:t>
      </w:r>
      <w:r w:rsidRPr="00BC5628">
        <w:rPr>
          <w:rFonts w:ascii="Times New Roman" w:hAnsi="Times New Roman"/>
          <w:sz w:val="20"/>
          <w:szCs w:val="20"/>
        </w:rPr>
        <w:t xml:space="preserve"> position in </w:t>
      </w:r>
      <w:r w:rsidRPr="00BC5628">
        <w:rPr>
          <w:rFonts w:ascii="Times New Roman" w:hAnsi="Times New Roman"/>
          <w:b/>
          <w:sz w:val="20"/>
          <w:szCs w:val="20"/>
        </w:rPr>
        <w:t>EXTEMPORE</w:t>
      </w:r>
      <w:r w:rsidRPr="00BC5628">
        <w:rPr>
          <w:rFonts w:ascii="Times New Roman" w:hAnsi="Times New Roman"/>
          <w:sz w:val="20"/>
          <w:szCs w:val="20"/>
        </w:rPr>
        <w:t xml:space="preserve"> event held at library, </w:t>
      </w:r>
      <w:r w:rsidRPr="00BC5628">
        <w:rPr>
          <w:rFonts w:ascii="Times New Roman" w:hAnsi="Times New Roman"/>
          <w:b/>
          <w:sz w:val="20"/>
          <w:szCs w:val="20"/>
        </w:rPr>
        <w:t>ITM University</w:t>
      </w:r>
      <w:r w:rsidRPr="00BC5628">
        <w:rPr>
          <w:rFonts w:ascii="Times New Roman" w:hAnsi="Times New Roman"/>
          <w:sz w:val="20"/>
          <w:szCs w:val="20"/>
        </w:rPr>
        <w:t>.</w:t>
      </w:r>
    </w:p>
    <w:p w:rsidR="00C74F08" w:rsidRPr="00BC5628" w:rsidRDefault="00C74F08" w:rsidP="00C74F08">
      <w:pPr>
        <w:pStyle w:val="ListParagraph"/>
        <w:spacing w:after="0"/>
        <w:ind w:right="90"/>
        <w:contextualSpacing/>
        <w:rPr>
          <w:rFonts w:ascii="Times New Roman" w:hAnsi="Times New Roman"/>
          <w:sz w:val="20"/>
          <w:szCs w:val="20"/>
          <w:u w:val="single"/>
        </w:rPr>
      </w:pPr>
    </w:p>
    <w:p w:rsidR="0098502C" w:rsidRPr="00BC5628" w:rsidRDefault="005D4CB4" w:rsidP="004475CD">
      <w:pPr>
        <w:shd w:val="clear" w:color="auto" w:fill="B2A1C7"/>
        <w:spacing w:after="0" w:line="240" w:lineRule="auto"/>
        <w:rPr>
          <w:rFonts w:ascii="Verdana,Bold" w:eastAsia="Calibri" w:hAnsi="Verdana,Bold" w:cs="Verdana,Bold"/>
          <w:b/>
          <w:bCs/>
          <w:color w:val="000000"/>
          <w:sz w:val="20"/>
          <w:szCs w:val="20"/>
          <w:lang w:val="en-IN" w:eastAsia="en-IN"/>
        </w:rPr>
      </w:pPr>
      <w:r w:rsidRPr="00BC5628">
        <w:rPr>
          <w:rFonts w:ascii="Verdana,Bold" w:eastAsia="Calibri" w:hAnsi="Verdana,Bold" w:cs="Verdana,Bold"/>
          <w:b/>
          <w:bCs/>
          <w:color w:val="000000"/>
          <w:sz w:val="20"/>
          <w:szCs w:val="20"/>
          <w:lang w:val="en-IN" w:eastAsia="en-IN"/>
        </w:rPr>
        <w:t>POSITIONS OF RESPONSIBILTY:</w:t>
      </w:r>
    </w:p>
    <w:p w:rsidR="00C22BF0" w:rsidRPr="00C22BF0" w:rsidRDefault="00C22BF0" w:rsidP="00D67235">
      <w:pPr>
        <w:numPr>
          <w:ilvl w:val="0"/>
          <w:numId w:val="5"/>
        </w:numPr>
        <w:autoSpaceDE w:val="0"/>
        <w:autoSpaceDN w:val="0"/>
        <w:adjustRightInd w:val="0"/>
        <w:spacing w:after="0" w:line="240" w:lineRule="auto"/>
        <w:rPr>
          <w:rFonts w:ascii="Times New Roman" w:eastAsia="Calibri" w:hAnsi="Times New Roman"/>
          <w:sz w:val="20"/>
          <w:szCs w:val="20"/>
          <w:lang w:val="en-IN" w:eastAsia="en-IN"/>
        </w:rPr>
      </w:pPr>
      <w:r>
        <w:rPr>
          <w:rFonts w:ascii="Times New Roman" w:eastAsia="Calibri" w:hAnsi="Times New Roman"/>
          <w:sz w:val="20"/>
          <w:szCs w:val="20"/>
          <w:lang w:val="en-IN" w:eastAsia="en-IN"/>
        </w:rPr>
        <w:t>Independently supporting the client for all the PeopleSoft administration related issues.</w:t>
      </w:r>
    </w:p>
    <w:p w:rsidR="00912104" w:rsidRPr="00C74F08" w:rsidRDefault="006C3934" w:rsidP="00D67235">
      <w:pPr>
        <w:numPr>
          <w:ilvl w:val="0"/>
          <w:numId w:val="5"/>
        </w:numPr>
        <w:autoSpaceDE w:val="0"/>
        <w:autoSpaceDN w:val="0"/>
        <w:adjustRightInd w:val="0"/>
        <w:spacing w:after="0" w:line="240" w:lineRule="auto"/>
        <w:rPr>
          <w:rFonts w:ascii="Times New Roman" w:eastAsia="Calibri" w:hAnsi="Times New Roman"/>
          <w:sz w:val="20"/>
          <w:szCs w:val="20"/>
          <w:lang w:val="en-IN" w:eastAsia="en-IN"/>
        </w:rPr>
      </w:pPr>
      <w:r w:rsidRPr="00BC5628">
        <w:rPr>
          <w:rFonts w:ascii="Times New Roman" w:eastAsia="Calibri" w:hAnsi="Times New Roman"/>
          <w:b/>
          <w:bCs/>
          <w:sz w:val="20"/>
          <w:szCs w:val="20"/>
          <w:lang w:val="en-IN" w:eastAsia="en-IN"/>
        </w:rPr>
        <w:t>“TECHREP”-</w:t>
      </w:r>
      <w:r w:rsidRPr="00BC5628">
        <w:rPr>
          <w:rFonts w:ascii="Times New Roman" w:eastAsia="Calibri" w:hAnsi="Times New Roman"/>
          <w:bCs/>
          <w:sz w:val="20"/>
          <w:szCs w:val="20"/>
          <w:lang w:val="en-IN" w:eastAsia="en-IN"/>
        </w:rPr>
        <w:t>College Ambassador of “</w:t>
      </w:r>
      <w:r w:rsidRPr="00BC5628">
        <w:rPr>
          <w:rFonts w:ascii="Times New Roman" w:eastAsia="Calibri" w:hAnsi="Times New Roman"/>
          <w:b/>
          <w:bCs/>
          <w:sz w:val="20"/>
          <w:szCs w:val="20"/>
          <w:lang w:val="en-IN" w:eastAsia="en-IN"/>
        </w:rPr>
        <w:t>TECHNICHE</w:t>
      </w:r>
      <w:r w:rsidRPr="00BC5628">
        <w:rPr>
          <w:rFonts w:ascii="Times New Roman" w:eastAsia="Calibri" w:hAnsi="Times New Roman"/>
          <w:bCs/>
          <w:sz w:val="20"/>
          <w:szCs w:val="20"/>
          <w:lang w:val="en-IN" w:eastAsia="en-IN"/>
        </w:rPr>
        <w:t xml:space="preserve">” the annual </w:t>
      </w:r>
      <w:proofErr w:type="spellStart"/>
      <w:r w:rsidRPr="00BC5628">
        <w:rPr>
          <w:rFonts w:ascii="Times New Roman" w:eastAsia="Calibri" w:hAnsi="Times New Roman"/>
          <w:bCs/>
          <w:sz w:val="20"/>
          <w:szCs w:val="20"/>
          <w:lang w:val="en-IN" w:eastAsia="en-IN"/>
        </w:rPr>
        <w:t>techfest</w:t>
      </w:r>
      <w:proofErr w:type="spellEnd"/>
      <w:r w:rsidRPr="00BC5628">
        <w:rPr>
          <w:rFonts w:ascii="Times New Roman" w:eastAsia="Calibri" w:hAnsi="Times New Roman"/>
          <w:bCs/>
          <w:sz w:val="20"/>
          <w:szCs w:val="20"/>
          <w:lang w:val="en-IN" w:eastAsia="en-IN"/>
        </w:rPr>
        <w:t xml:space="preserve"> </w:t>
      </w:r>
      <w:r w:rsidR="00B94A0A" w:rsidRPr="00BC5628">
        <w:rPr>
          <w:rFonts w:ascii="Times New Roman" w:eastAsia="Calibri" w:hAnsi="Times New Roman"/>
          <w:bCs/>
          <w:sz w:val="20"/>
          <w:szCs w:val="20"/>
          <w:lang w:val="en-IN" w:eastAsia="en-IN"/>
        </w:rPr>
        <w:t xml:space="preserve">of </w:t>
      </w:r>
      <w:r w:rsidR="00B94A0A" w:rsidRPr="00BC5628">
        <w:rPr>
          <w:rFonts w:ascii="Times New Roman" w:eastAsia="Calibri" w:hAnsi="Times New Roman"/>
          <w:b/>
          <w:bCs/>
          <w:sz w:val="20"/>
          <w:szCs w:val="20"/>
          <w:lang w:val="en-IN" w:eastAsia="en-IN"/>
        </w:rPr>
        <w:t>IIT</w:t>
      </w:r>
      <w:r w:rsidRPr="00BC5628">
        <w:rPr>
          <w:rFonts w:ascii="Times New Roman" w:eastAsia="Calibri" w:hAnsi="Times New Roman"/>
          <w:b/>
          <w:bCs/>
          <w:sz w:val="20"/>
          <w:szCs w:val="20"/>
          <w:lang w:val="en-IN" w:eastAsia="en-IN"/>
        </w:rPr>
        <w:t xml:space="preserve"> GUWAHATI</w:t>
      </w:r>
      <w:r w:rsidRPr="00BC5628">
        <w:rPr>
          <w:rFonts w:ascii="Times New Roman" w:eastAsia="Calibri" w:hAnsi="Times New Roman"/>
          <w:bCs/>
          <w:sz w:val="20"/>
          <w:szCs w:val="20"/>
          <w:lang w:val="en-IN" w:eastAsia="en-IN"/>
        </w:rPr>
        <w:t xml:space="preserve"> (2012-Present)</w:t>
      </w:r>
      <w:r w:rsidR="006E2E80" w:rsidRPr="00BC5628">
        <w:rPr>
          <w:rFonts w:ascii="Times New Roman" w:eastAsia="Calibri" w:hAnsi="Times New Roman"/>
          <w:bCs/>
          <w:sz w:val="20"/>
          <w:szCs w:val="20"/>
          <w:lang w:val="en-IN" w:eastAsia="en-IN"/>
        </w:rPr>
        <w:t>.</w:t>
      </w:r>
      <w:r w:rsidR="006E2E80" w:rsidRPr="00BC5628">
        <w:rPr>
          <w:rFonts w:ascii="Times New Roman" w:eastAsia="Calibri" w:hAnsi="Times New Roman"/>
          <w:b/>
          <w:bCs/>
          <w:sz w:val="20"/>
          <w:szCs w:val="20"/>
          <w:lang w:val="en-IN" w:eastAsia="en-IN"/>
        </w:rPr>
        <w:t xml:space="preserve"> </w:t>
      </w:r>
    </w:p>
    <w:p w:rsidR="00C74F08" w:rsidRPr="00BC5628" w:rsidRDefault="00C74F08" w:rsidP="00D67235">
      <w:pPr>
        <w:numPr>
          <w:ilvl w:val="0"/>
          <w:numId w:val="5"/>
        </w:numPr>
        <w:autoSpaceDE w:val="0"/>
        <w:autoSpaceDN w:val="0"/>
        <w:adjustRightInd w:val="0"/>
        <w:spacing w:after="0" w:line="240" w:lineRule="auto"/>
        <w:rPr>
          <w:rFonts w:ascii="Times New Roman" w:eastAsia="Calibri" w:hAnsi="Times New Roman"/>
          <w:sz w:val="20"/>
          <w:szCs w:val="20"/>
          <w:lang w:val="en-IN" w:eastAsia="en-IN"/>
        </w:rPr>
      </w:pPr>
      <w:r>
        <w:rPr>
          <w:rFonts w:ascii="Times New Roman" w:eastAsia="Calibri" w:hAnsi="Times New Roman"/>
          <w:b/>
          <w:bCs/>
          <w:sz w:val="20"/>
          <w:szCs w:val="20"/>
          <w:lang w:val="en-IN" w:eastAsia="en-IN"/>
        </w:rPr>
        <w:t xml:space="preserve">Team Lead </w:t>
      </w:r>
      <w:r>
        <w:rPr>
          <w:rFonts w:ascii="Times New Roman" w:eastAsia="Calibri" w:hAnsi="Times New Roman"/>
          <w:bCs/>
          <w:sz w:val="20"/>
          <w:szCs w:val="20"/>
          <w:lang w:val="en-IN" w:eastAsia="en-IN"/>
        </w:rPr>
        <w:t xml:space="preserve">during </w:t>
      </w:r>
      <w:r w:rsidRPr="00C74F08">
        <w:rPr>
          <w:rFonts w:ascii="Times New Roman" w:eastAsia="Calibri" w:hAnsi="Times New Roman"/>
          <w:b/>
          <w:bCs/>
          <w:sz w:val="20"/>
          <w:szCs w:val="20"/>
          <w:lang w:val="en-IN" w:eastAsia="en-IN"/>
        </w:rPr>
        <w:t xml:space="preserve">“My first real time project (MFRP)” </w:t>
      </w:r>
      <w:r>
        <w:rPr>
          <w:rFonts w:ascii="Times New Roman" w:eastAsia="Calibri" w:hAnsi="Times New Roman"/>
          <w:bCs/>
          <w:sz w:val="20"/>
          <w:szCs w:val="20"/>
          <w:lang w:val="en-IN" w:eastAsia="en-IN"/>
        </w:rPr>
        <w:t xml:space="preserve">during </w:t>
      </w:r>
      <w:r w:rsidR="00031BE5">
        <w:rPr>
          <w:rFonts w:ascii="Times New Roman" w:eastAsia="Calibri" w:hAnsi="Times New Roman"/>
          <w:bCs/>
          <w:sz w:val="20"/>
          <w:szCs w:val="20"/>
          <w:lang w:val="en-IN" w:eastAsia="en-IN"/>
        </w:rPr>
        <w:t>Cognizant Technology solutions</w:t>
      </w:r>
      <w:r>
        <w:rPr>
          <w:rFonts w:ascii="Times New Roman" w:eastAsia="Calibri" w:hAnsi="Times New Roman"/>
          <w:bCs/>
          <w:sz w:val="20"/>
          <w:szCs w:val="20"/>
          <w:lang w:val="en-IN" w:eastAsia="en-IN"/>
        </w:rPr>
        <w:t xml:space="preserve"> training.</w:t>
      </w:r>
    </w:p>
    <w:p w:rsidR="00912104" w:rsidRPr="00BC5628" w:rsidRDefault="006C3934" w:rsidP="006C3934">
      <w:pPr>
        <w:numPr>
          <w:ilvl w:val="0"/>
          <w:numId w:val="5"/>
        </w:numPr>
        <w:autoSpaceDE w:val="0"/>
        <w:autoSpaceDN w:val="0"/>
        <w:adjustRightInd w:val="0"/>
        <w:spacing w:after="0" w:line="240" w:lineRule="auto"/>
        <w:rPr>
          <w:rFonts w:ascii="Times New Roman" w:eastAsia="Calibri" w:hAnsi="Times New Roman"/>
          <w:sz w:val="20"/>
          <w:szCs w:val="20"/>
          <w:lang w:val="en-IN" w:eastAsia="en-IN"/>
        </w:rPr>
      </w:pPr>
      <w:r w:rsidRPr="00BC5628">
        <w:rPr>
          <w:rFonts w:ascii="Times New Roman" w:eastAsia="Calibri" w:hAnsi="Times New Roman"/>
          <w:bCs/>
          <w:sz w:val="20"/>
          <w:szCs w:val="20"/>
          <w:lang w:val="en-IN" w:eastAsia="en-IN"/>
        </w:rPr>
        <w:t>Involved in publishing annual magazine newsletter and organizing literary events.</w:t>
      </w:r>
    </w:p>
    <w:p w:rsidR="00912104" w:rsidRPr="00BC5628" w:rsidRDefault="006C3934" w:rsidP="00D67235">
      <w:pPr>
        <w:numPr>
          <w:ilvl w:val="0"/>
          <w:numId w:val="5"/>
        </w:numPr>
        <w:autoSpaceDE w:val="0"/>
        <w:autoSpaceDN w:val="0"/>
        <w:adjustRightInd w:val="0"/>
        <w:spacing w:after="0" w:line="240" w:lineRule="auto"/>
        <w:rPr>
          <w:rFonts w:ascii="Times New Roman" w:eastAsia="Calibri" w:hAnsi="Times New Roman"/>
          <w:sz w:val="20"/>
          <w:szCs w:val="20"/>
          <w:lang w:val="en-IN" w:eastAsia="en-IN"/>
        </w:rPr>
      </w:pPr>
      <w:r w:rsidRPr="00BC5628">
        <w:rPr>
          <w:rFonts w:ascii="Times New Roman" w:eastAsia="Calibri" w:hAnsi="Times New Roman"/>
          <w:b/>
          <w:bCs/>
          <w:sz w:val="20"/>
          <w:szCs w:val="20"/>
          <w:lang w:val="en-IN" w:eastAsia="en-IN"/>
        </w:rPr>
        <w:t>Coordinator, Event Host</w:t>
      </w:r>
      <w:r w:rsidR="00370FC4" w:rsidRPr="00BC5628">
        <w:rPr>
          <w:rFonts w:ascii="Times New Roman" w:eastAsia="Calibri" w:hAnsi="Times New Roman"/>
          <w:b/>
          <w:bCs/>
          <w:sz w:val="20"/>
          <w:szCs w:val="20"/>
          <w:lang w:val="en-IN" w:eastAsia="en-IN"/>
        </w:rPr>
        <w:t xml:space="preserve"> </w:t>
      </w:r>
      <w:r w:rsidR="00370FC4" w:rsidRPr="00BC5628">
        <w:rPr>
          <w:rFonts w:ascii="Times New Roman" w:eastAsia="Calibri" w:hAnsi="Times New Roman"/>
          <w:bCs/>
          <w:sz w:val="20"/>
          <w:szCs w:val="20"/>
          <w:lang w:val="en-IN" w:eastAsia="en-IN"/>
        </w:rPr>
        <w:t>in</w:t>
      </w:r>
      <w:r w:rsidR="005D4CB4" w:rsidRPr="00BC5628">
        <w:rPr>
          <w:rFonts w:ascii="Times New Roman" w:eastAsia="Calibri" w:hAnsi="Times New Roman"/>
          <w:b/>
          <w:bCs/>
          <w:sz w:val="20"/>
          <w:szCs w:val="20"/>
          <w:lang w:val="en-IN" w:eastAsia="en-IN"/>
        </w:rPr>
        <w:t xml:space="preserve"> </w:t>
      </w:r>
      <w:proofErr w:type="spellStart"/>
      <w:r w:rsidR="005D4CB4" w:rsidRPr="00BC5628">
        <w:rPr>
          <w:rFonts w:ascii="Times New Roman" w:eastAsia="Calibri" w:hAnsi="Times New Roman"/>
          <w:b/>
          <w:bCs/>
          <w:sz w:val="20"/>
          <w:szCs w:val="20"/>
          <w:lang w:val="en-IN" w:eastAsia="en-IN"/>
        </w:rPr>
        <w:t>kronos</w:t>
      </w:r>
      <w:proofErr w:type="spellEnd"/>
      <w:r w:rsidRPr="00BC5628">
        <w:rPr>
          <w:rFonts w:ascii="Times New Roman" w:eastAsia="Calibri" w:hAnsi="Times New Roman"/>
          <w:b/>
          <w:bCs/>
          <w:sz w:val="20"/>
          <w:szCs w:val="20"/>
          <w:lang w:val="en-IN" w:eastAsia="en-IN"/>
        </w:rPr>
        <w:t xml:space="preserve"> 2012,</w:t>
      </w:r>
      <w:r w:rsidR="005D4CB4" w:rsidRPr="00BC5628">
        <w:rPr>
          <w:rFonts w:ascii="Times New Roman" w:eastAsia="Calibri" w:hAnsi="Times New Roman"/>
          <w:b/>
          <w:bCs/>
          <w:sz w:val="20"/>
          <w:szCs w:val="20"/>
          <w:lang w:val="en-IN" w:eastAsia="en-IN"/>
        </w:rPr>
        <w:t xml:space="preserve"> 2013, Annual Cul</w:t>
      </w:r>
      <w:r w:rsidR="00413C72">
        <w:rPr>
          <w:rFonts w:ascii="Times New Roman" w:eastAsia="Calibri" w:hAnsi="Times New Roman"/>
          <w:b/>
          <w:bCs/>
          <w:sz w:val="20"/>
          <w:szCs w:val="20"/>
          <w:lang w:val="en-IN" w:eastAsia="en-IN"/>
        </w:rPr>
        <w:t>tural Festival of ITM</w:t>
      </w:r>
      <w:r w:rsidR="00370FC4" w:rsidRPr="00BC5628">
        <w:rPr>
          <w:rFonts w:ascii="Times New Roman" w:eastAsia="Calibri" w:hAnsi="Times New Roman"/>
          <w:b/>
          <w:bCs/>
          <w:sz w:val="20"/>
          <w:szCs w:val="20"/>
          <w:lang w:val="en-IN" w:eastAsia="en-IN"/>
        </w:rPr>
        <w:t xml:space="preserve"> U</w:t>
      </w:r>
      <w:r w:rsidR="00912104" w:rsidRPr="00BC5628">
        <w:rPr>
          <w:rFonts w:ascii="Times New Roman" w:eastAsia="Calibri" w:hAnsi="Times New Roman"/>
          <w:b/>
          <w:bCs/>
          <w:sz w:val="20"/>
          <w:szCs w:val="20"/>
          <w:lang w:val="en-IN" w:eastAsia="en-IN"/>
        </w:rPr>
        <w:t>niversity</w:t>
      </w:r>
      <w:r w:rsidR="006E2E80" w:rsidRPr="00BC5628">
        <w:rPr>
          <w:rFonts w:ascii="Times New Roman" w:eastAsia="Calibri" w:hAnsi="Times New Roman"/>
          <w:b/>
          <w:bCs/>
          <w:sz w:val="20"/>
          <w:szCs w:val="20"/>
          <w:lang w:val="en-IN" w:eastAsia="en-IN"/>
        </w:rPr>
        <w:t>.</w:t>
      </w:r>
    </w:p>
    <w:p w:rsidR="00816366" w:rsidRPr="00BC5628" w:rsidRDefault="006C3934" w:rsidP="00BC5628">
      <w:pPr>
        <w:numPr>
          <w:ilvl w:val="0"/>
          <w:numId w:val="5"/>
        </w:numPr>
        <w:autoSpaceDE w:val="0"/>
        <w:autoSpaceDN w:val="0"/>
        <w:adjustRightInd w:val="0"/>
        <w:spacing w:after="0" w:line="240" w:lineRule="auto"/>
        <w:rPr>
          <w:rFonts w:ascii="Times New Roman" w:eastAsia="Calibri" w:hAnsi="Times New Roman"/>
          <w:sz w:val="20"/>
          <w:szCs w:val="20"/>
          <w:lang w:val="en-IN" w:eastAsia="en-IN"/>
        </w:rPr>
      </w:pPr>
      <w:r w:rsidRPr="00BC5628">
        <w:rPr>
          <w:rFonts w:ascii="Times New Roman" w:eastAsia="Calibri" w:hAnsi="Times New Roman"/>
          <w:bCs/>
          <w:sz w:val="20"/>
          <w:szCs w:val="20"/>
          <w:lang w:val="en-IN" w:eastAsia="en-IN"/>
        </w:rPr>
        <w:t xml:space="preserve">Done anchoring in many events (incl. Introduction Party, and numerous other events). </w:t>
      </w:r>
    </w:p>
    <w:p w:rsidR="00B75D43" w:rsidRPr="00BC5628" w:rsidRDefault="00B75D43" w:rsidP="004475CD">
      <w:pPr>
        <w:shd w:val="clear" w:color="auto" w:fill="B2A1C7"/>
        <w:spacing w:after="0" w:line="240" w:lineRule="auto"/>
        <w:rPr>
          <w:rFonts w:ascii="Times New Roman" w:hAnsi="Times New Roman"/>
          <w:sz w:val="20"/>
          <w:szCs w:val="20"/>
        </w:rPr>
      </w:pPr>
      <w:r w:rsidRPr="00BC5628">
        <w:rPr>
          <w:b/>
          <w:sz w:val="20"/>
          <w:szCs w:val="20"/>
        </w:rPr>
        <w:t>INTERESTS AND EXTRA</w:t>
      </w:r>
      <w:r w:rsidR="0098502C" w:rsidRPr="00BC5628">
        <w:rPr>
          <w:b/>
          <w:sz w:val="20"/>
          <w:szCs w:val="20"/>
        </w:rPr>
        <w:t>-</w:t>
      </w:r>
      <w:r w:rsidRPr="00BC5628">
        <w:rPr>
          <w:b/>
          <w:sz w:val="20"/>
          <w:szCs w:val="20"/>
        </w:rPr>
        <w:t>CURRICULAR</w:t>
      </w:r>
      <w:r w:rsidR="0098502C" w:rsidRPr="00BC5628">
        <w:rPr>
          <w:b/>
          <w:sz w:val="20"/>
          <w:szCs w:val="20"/>
        </w:rPr>
        <w:t xml:space="preserve"> </w:t>
      </w:r>
      <w:r w:rsidRPr="00BC5628">
        <w:rPr>
          <w:b/>
          <w:sz w:val="20"/>
          <w:szCs w:val="20"/>
        </w:rPr>
        <w:t>ACTIVITIES</w:t>
      </w:r>
      <w:r w:rsidR="0098502C" w:rsidRPr="00BC5628">
        <w:rPr>
          <w:rFonts w:ascii="Times New Roman" w:hAnsi="Times New Roman"/>
          <w:b/>
          <w:sz w:val="20"/>
          <w:szCs w:val="20"/>
        </w:rPr>
        <w:t>:</w:t>
      </w:r>
    </w:p>
    <w:p w:rsidR="00C22BF0" w:rsidRDefault="00C22BF0" w:rsidP="00D67235">
      <w:pPr>
        <w:numPr>
          <w:ilvl w:val="0"/>
          <w:numId w:val="4"/>
        </w:numPr>
        <w:autoSpaceDE w:val="0"/>
        <w:autoSpaceDN w:val="0"/>
        <w:adjustRightInd w:val="0"/>
        <w:spacing w:after="0" w:line="240" w:lineRule="auto"/>
        <w:rPr>
          <w:rFonts w:ascii="Times New Roman" w:eastAsia="Calibri" w:hAnsi="Times New Roman"/>
          <w:sz w:val="20"/>
          <w:szCs w:val="20"/>
          <w:lang w:val="en-IN" w:eastAsia="en-IN"/>
        </w:rPr>
      </w:pPr>
      <w:r>
        <w:rPr>
          <w:rFonts w:ascii="Times New Roman" w:eastAsia="Calibri" w:hAnsi="Times New Roman"/>
          <w:sz w:val="20"/>
          <w:szCs w:val="20"/>
          <w:lang w:val="en-IN" w:eastAsia="en-IN"/>
        </w:rPr>
        <w:t>Long drives.</w:t>
      </w:r>
    </w:p>
    <w:p w:rsidR="00C22BF0" w:rsidRDefault="00C22BF0" w:rsidP="00D67235">
      <w:pPr>
        <w:numPr>
          <w:ilvl w:val="0"/>
          <w:numId w:val="4"/>
        </w:numPr>
        <w:autoSpaceDE w:val="0"/>
        <w:autoSpaceDN w:val="0"/>
        <w:adjustRightInd w:val="0"/>
        <w:spacing w:after="0" w:line="240" w:lineRule="auto"/>
        <w:rPr>
          <w:rFonts w:ascii="Times New Roman" w:eastAsia="Calibri" w:hAnsi="Times New Roman"/>
          <w:sz w:val="20"/>
          <w:szCs w:val="20"/>
          <w:lang w:val="en-IN" w:eastAsia="en-IN"/>
        </w:rPr>
      </w:pPr>
      <w:r>
        <w:rPr>
          <w:rFonts w:ascii="Times New Roman" w:eastAsia="Calibri" w:hAnsi="Times New Roman"/>
          <w:sz w:val="20"/>
          <w:szCs w:val="20"/>
          <w:lang w:val="en-IN" w:eastAsia="en-IN"/>
        </w:rPr>
        <w:t>Cooking.</w:t>
      </w:r>
    </w:p>
    <w:p w:rsidR="00B75D43" w:rsidRDefault="006C3934" w:rsidP="00D67235">
      <w:pPr>
        <w:numPr>
          <w:ilvl w:val="0"/>
          <w:numId w:val="4"/>
        </w:numPr>
        <w:autoSpaceDE w:val="0"/>
        <w:autoSpaceDN w:val="0"/>
        <w:adjustRightInd w:val="0"/>
        <w:spacing w:after="0" w:line="240" w:lineRule="auto"/>
        <w:rPr>
          <w:rFonts w:ascii="Times New Roman" w:eastAsia="Calibri" w:hAnsi="Times New Roman"/>
          <w:sz w:val="20"/>
          <w:szCs w:val="20"/>
          <w:lang w:val="en-IN" w:eastAsia="en-IN"/>
        </w:rPr>
      </w:pPr>
      <w:r w:rsidRPr="00BC5628">
        <w:rPr>
          <w:rFonts w:ascii="Times New Roman" w:eastAsia="Calibri" w:hAnsi="Times New Roman"/>
          <w:sz w:val="20"/>
          <w:szCs w:val="20"/>
          <w:lang w:val="en-IN" w:eastAsia="en-IN"/>
        </w:rPr>
        <w:t>To closely follow the rapid changes in the cell phone technology, company’s strategies and the mind-set of the customers</w:t>
      </w:r>
      <w:r w:rsidR="00DE6A2F" w:rsidRPr="00BC5628">
        <w:rPr>
          <w:rFonts w:ascii="Times New Roman" w:eastAsia="Calibri" w:hAnsi="Times New Roman"/>
          <w:sz w:val="20"/>
          <w:szCs w:val="20"/>
          <w:lang w:val="en-IN" w:eastAsia="en-IN"/>
        </w:rPr>
        <w:t>.</w:t>
      </w:r>
    </w:p>
    <w:p w:rsidR="00554C0F" w:rsidRPr="00BC5628" w:rsidRDefault="00554C0F" w:rsidP="00D67235">
      <w:pPr>
        <w:numPr>
          <w:ilvl w:val="0"/>
          <w:numId w:val="4"/>
        </w:numPr>
        <w:autoSpaceDE w:val="0"/>
        <w:autoSpaceDN w:val="0"/>
        <w:adjustRightInd w:val="0"/>
        <w:spacing w:after="0" w:line="240" w:lineRule="auto"/>
        <w:rPr>
          <w:rFonts w:ascii="Times New Roman" w:eastAsia="Calibri" w:hAnsi="Times New Roman"/>
          <w:sz w:val="20"/>
          <w:szCs w:val="20"/>
          <w:lang w:val="en-IN" w:eastAsia="en-IN"/>
        </w:rPr>
      </w:pPr>
      <w:r>
        <w:rPr>
          <w:rFonts w:ascii="Times New Roman" w:eastAsia="Calibri" w:hAnsi="Times New Roman"/>
          <w:sz w:val="20"/>
          <w:szCs w:val="20"/>
          <w:lang w:val="en-IN" w:eastAsia="en-IN"/>
        </w:rPr>
        <w:t xml:space="preserve">To read and learn as much as possible about the changing business </w:t>
      </w:r>
      <w:r w:rsidR="003E3658">
        <w:rPr>
          <w:rFonts w:ascii="Times New Roman" w:eastAsia="Calibri" w:hAnsi="Times New Roman"/>
          <w:sz w:val="20"/>
          <w:szCs w:val="20"/>
          <w:lang w:val="en-IN" w:eastAsia="en-IN"/>
        </w:rPr>
        <w:t>strategies</w:t>
      </w:r>
      <w:r>
        <w:rPr>
          <w:rFonts w:ascii="Times New Roman" w:eastAsia="Calibri" w:hAnsi="Times New Roman"/>
          <w:sz w:val="20"/>
          <w:szCs w:val="20"/>
          <w:lang w:val="en-IN" w:eastAsia="en-IN"/>
        </w:rPr>
        <w:t>.</w:t>
      </w:r>
    </w:p>
    <w:p w:rsidR="00FE6BB8" w:rsidRPr="00BC5628" w:rsidRDefault="00AA4DFC" w:rsidP="004475CD">
      <w:pPr>
        <w:shd w:val="clear" w:color="auto" w:fill="B2A1C7"/>
        <w:tabs>
          <w:tab w:val="left" w:pos="6737"/>
        </w:tabs>
        <w:spacing w:after="120" w:line="25" w:lineRule="atLeast"/>
        <w:rPr>
          <w:rFonts w:cs="Calibri"/>
          <w:sz w:val="20"/>
          <w:szCs w:val="20"/>
        </w:rPr>
      </w:pPr>
      <w:r w:rsidRPr="00BC5628">
        <w:rPr>
          <w:rFonts w:cs="Calibri"/>
          <w:sz w:val="20"/>
          <w:szCs w:val="20"/>
        </w:rPr>
        <w:tab/>
      </w:r>
      <w:r w:rsidR="003D1B49">
        <w:rPr>
          <w:rFonts w:cs="Calibri"/>
          <w:b/>
          <w:sz w:val="20"/>
          <w:szCs w:val="20"/>
        </w:rPr>
        <w:t xml:space="preserve">LAST UPDATED </w:t>
      </w:r>
      <w:r w:rsidR="00245049">
        <w:rPr>
          <w:rFonts w:cs="Calibri"/>
          <w:b/>
          <w:sz w:val="20"/>
          <w:szCs w:val="20"/>
        </w:rPr>
        <w:t xml:space="preserve">ON: </w:t>
      </w:r>
      <w:r w:rsidR="00E7312A">
        <w:rPr>
          <w:rFonts w:cs="Calibri"/>
          <w:b/>
          <w:sz w:val="20"/>
          <w:szCs w:val="20"/>
        </w:rPr>
        <w:t>12-Jan-2020</w:t>
      </w:r>
    </w:p>
    <w:sectPr w:rsidR="00FE6BB8" w:rsidRPr="00BC5628" w:rsidSect="00454F01">
      <w:type w:val="continuous"/>
      <w:pgSz w:w="11907" w:h="16839" w:code="9"/>
      <w:pgMar w:top="720" w:right="720" w:bottom="42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ADB" w:rsidRDefault="00DF4ADB" w:rsidP="00D6345B">
      <w:pPr>
        <w:spacing w:after="0" w:line="240" w:lineRule="auto"/>
      </w:pPr>
      <w:r>
        <w:separator/>
      </w:r>
    </w:p>
  </w:endnote>
  <w:endnote w:type="continuationSeparator" w:id="0">
    <w:p w:rsidR="00DF4ADB" w:rsidRDefault="00DF4ADB" w:rsidP="00D63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049" w:rsidRDefault="002450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049" w:rsidRDefault="002450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049" w:rsidRDefault="0024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ADB" w:rsidRDefault="00DF4ADB" w:rsidP="00D6345B">
      <w:pPr>
        <w:spacing w:after="0" w:line="240" w:lineRule="auto"/>
      </w:pPr>
      <w:r>
        <w:separator/>
      </w:r>
    </w:p>
  </w:footnote>
  <w:footnote w:type="continuationSeparator" w:id="0">
    <w:p w:rsidR="00DF4ADB" w:rsidRDefault="00DF4ADB" w:rsidP="00D63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049" w:rsidRDefault="002450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049" w:rsidRDefault="002450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049" w:rsidRDefault="002450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E5956"/>
    <w:multiLevelType w:val="hybridMultilevel"/>
    <w:tmpl w:val="E1B8DB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84A16"/>
    <w:multiLevelType w:val="hybridMultilevel"/>
    <w:tmpl w:val="E396A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B753B"/>
    <w:multiLevelType w:val="hybridMultilevel"/>
    <w:tmpl w:val="7BA05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3D2D18"/>
    <w:multiLevelType w:val="hybridMultilevel"/>
    <w:tmpl w:val="656E8E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40279D"/>
    <w:multiLevelType w:val="hybridMultilevel"/>
    <w:tmpl w:val="DFCC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51494"/>
    <w:multiLevelType w:val="hybridMultilevel"/>
    <w:tmpl w:val="68063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23864"/>
    <w:multiLevelType w:val="hybridMultilevel"/>
    <w:tmpl w:val="2362E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E92C2D"/>
    <w:multiLevelType w:val="hybridMultilevel"/>
    <w:tmpl w:val="E91C7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027F3C"/>
    <w:multiLevelType w:val="hybridMultilevel"/>
    <w:tmpl w:val="FCACD8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FE7A8F"/>
    <w:multiLevelType w:val="hybridMultilevel"/>
    <w:tmpl w:val="0BC62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4F11D7"/>
    <w:multiLevelType w:val="hybridMultilevel"/>
    <w:tmpl w:val="D16CC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9E327C"/>
    <w:multiLevelType w:val="hybridMultilevel"/>
    <w:tmpl w:val="E1120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B0602F"/>
    <w:multiLevelType w:val="hybridMultilevel"/>
    <w:tmpl w:val="8674B76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C00536B"/>
    <w:multiLevelType w:val="hybridMultilevel"/>
    <w:tmpl w:val="1252104C"/>
    <w:lvl w:ilvl="0" w:tplc="CDFE00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2452D3"/>
    <w:multiLevelType w:val="hybridMultilevel"/>
    <w:tmpl w:val="852A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2"/>
  </w:num>
  <w:num w:numId="5">
    <w:abstractNumId w:val="5"/>
  </w:num>
  <w:num w:numId="6">
    <w:abstractNumId w:val="8"/>
  </w:num>
  <w:num w:numId="7">
    <w:abstractNumId w:val="12"/>
  </w:num>
  <w:num w:numId="8">
    <w:abstractNumId w:val="9"/>
  </w:num>
  <w:num w:numId="9">
    <w:abstractNumId w:val="6"/>
  </w:num>
  <w:num w:numId="10">
    <w:abstractNumId w:val="0"/>
  </w:num>
  <w:num w:numId="11">
    <w:abstractNumId w:val="1"/>
  </w:num>
  <w:num w:numId="12">
    <w:abstractNumId w:val="3"/>
  </w:num>
  <w:num w:numId="13">
    <w:abstractNumId w:val="13"/>
  </w:num>
  <w:num w:numId="14">
    <w:abstractNumId w:val="14"/>
  </w:num>
  <w:num w:numId="1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3C0"/>
    <w:rsid w:val="00011C58"/>
    <w:rsid w:val="00014ECA"/>
    <w:rsid w:val="0001548C"/>
    <w:rsid w:val="00015CE6"/>
    <w:rsid w:val="00021288"/>
    <w:rsid w:val="00023A68"/>
    <w:rsid w:val="0002677A"/>
    <w:rsid w:val="00031BE5"/>
    <w:rsid w:val="00051989"/>
    <w:rsid w:val="000547F1"/>
    <w:rsid w:val="00076769"/>
    <w:rsid w:val="00083959"/>
    <w:rsid w:val="00083CF6"/>
    <w:rsid w:val="00084129"/>
    <w:rsid w:val="00091A97"/>
    <w:rsid w:val="000B5A99"/>
    <w:rsid w:val="000C1FA0"/>
    <w:rsid w:val="000C3E9B"/>
    <w:rsid w:val="000D658D"/>
    <w:rsid w:val="000F3384"/>
    <w:rsid w:val="000F4518"/>
    <w:rsid w:val="000F4779"/>
    <w:rsid w:val="000F5771"/>
    <w:rsid w:val="001257CF"/>
    <w:rsid w:val="00146C92"/>
    <w:rsid w:val="0015353A"/>
    <w:rsid w:val="001609F1"/>
    <w:rsid w:val="001641AC"/>
    <w:rsid w:val="001665BF"/>
    <w:rsid w:val="001732EF"/>
    <w:rsid w:val="001776DD"/>
    <w:rsid w:val="001832E5"/>
    <w:rsid w:val="00184CCE"/>
    <w:rsid w:val="0018705A"/>
    <w:rsid w:val="001917C6"/>
    <w:rsid w:val="00194ED9"/>
    <w:rsid w:val="0019771D"/>
    <w:rsid w:val="001A1FF0"/>
    <w:rsid w:val="001A4151"/>
    <w:rsid w:val="001A4ABB"/>
    <w:rsid w:val="001A4CBF"/>
    <w:rsid w:val="001C1604"/>
    <w:rsid w:val="001C2703"/>
    <w:rsid w:val="001C3DAC"/>
    <w:rsid w:val="001C68C1"/>
    <w:rsid w:val="001D7F02"/>
    <w:rsid w:val="001E313A"/>
    <w:rsid w:val="00203A74"/>
    <w:rsid w:val="002043F0"/>
    <w:rsid w:val="00205E8E"/>
    <w:rsid w:val="00210884"/>
    <w:rsid w:val="00211CAA"/>
    <w:rsid w:val="0021242A"/>
    <w:rsid w:val="0023354C"/>
    <w:rsid w:val="00233706"/>
    <w:rsid w:val="002366E0"/>
    <w:rsid w:val="002404DF"/>
    <w:rsid w:val="00243FAE"/>
    <w:rsid w:val="00245049"/>
    <w:rsid w:val="0027020C"/>
    <w:rsid w:val="00276FDF"/>
    <w:rsid w:val="00277B50"/>
    <w:rsid w:val="002865A6"/>
    <w:rsid w:val="00292A45"/>
    <w:rsid w:val="002957EB"/>
    <w:rsid w:val="00297A36"/>
    <w:rsid w:val="002A0499"/>
    <w:rsid w:val="002A221B"/>
    <w:rsid w:val="002A33AF"/>
    <w:rsid w:val="002B14E9"/>
    <w:rsid w:val="002D2C2E"/>
    <w:rsid w:val="002E5D11"/>
    <w:rsid w:val="002E6824"/>
    <w:rsid w:val="003161C0"/>
    <w:rsid w:val="00320DBD"/>
    <w:rsid w:val="00343F66"/>
    <w:rsid w:val="003457A1"/>
    <w:rsid w:val="00360B89"/>
    <w:rsid w:val="00364081"/>
    <w:rsid w:val="00365CFE"/>
    <w:rsid w:val="00370FC4"/>
    <w:rsid w:val="00371E2F"/>
    <w:rsid w:val="00376999"/>
    <w:rsid w:val="0038214D"/>
    <w:rsid w:val="003A7FC1"/>
    <w:rsid w:val="003B70C3"/>
    <w:rsid w:val="003C600E"/>
    <w:rsid w:val="003D1B49"/>
    <w:rsid w:val="003D5ACF"/>
    <w:rsid w:val="003E0788"/>
    <w:rsid w:val="003E18B2"/>
    <w:rsid w:val="003E3658"/>
    <w:rsid w:val="004026F3"/>
    <w:rsid w:val="00413C72"/>
    <w:rsid w:val="00430AA9"/>
    <w:rsid w:val="00433675"/>
    <w:rsid w:val="004404E6"/>
    <w:rsid w:val="0044204B"/>
    <w:rsid w:val="004472F2"/>
    <w:rsid w:val="004475CD"/>
    <w:rsid w:val="00453282"/>
    <w:rsid w:val="00454F01"/>
    <w:rsid w:val="00465BC1"/>
    <w:rsid w:val="00477389"/>
    <w:rsid w:val="00482DB3"/>
    <w:rsid w:val="00484CD6"/>
    <w:rsid w:val="00492F23"/>
    <w:rsid w:val="00494E79"/>
    <w:rsid w:val="00496A5A"/>
    <w:rsid w:val="004B076C"/>
    <w:rsid w:val="004B313D"/>
    <w:rsid w:val="004B3D1B"/>
    <w:rsid w:val="004C0C77"/>
    <w:rsid w:val="004C4C33"/>
    <w:rsid w:val="004C645F"/>
    <w:rsid w:val="004D3AF0"/>
    <w:rsid w:val="004D489C"/>
    <w:rsid w:val="005031FC"/>
    <w:rsid w:val="005108D7"/>
    <w:rsid w:val="00510E59"/>
    <w:rsid w:val="00513560"/>
    <w:rsid w:val="005147E3"/>
    <w:rsid w:val="00520D71"/>
    <w:rsid w:val="005237AE"/>
    <w:rsid w:val="00531E03"/>
    <w:rsid w:val="00531ECF"/>
    <w:rsid w:val="00554C0F"/>
    <w:rsid w:val="00560CBB"/>
    <w:rsid w:val="005633C0"/>
    <w:rsid w:val="00565E35"/>
    <w:rsid w:val="00571AFD"/>
    <w:rsid w:val="00573A2C"/>
    <w:rsid w:val="00576AD1"/>
    <w:rsid w:val="00584E5E"/>
    <w:rsid w:val="0058573A"/>
    <w:rsid w:val="00592438"/>
    <w:rsid w:val="00594E1D"/>
    <w:rsid w:val="005C0D01"/>
    <w:rsid w:val="005C6EF5"/>
    <w:rsid w:val="005D4CB4"/>
    <w:rsid w:val="005E2DB7"/>
    <w:rsid w:val="005E40EB"/>
    <w:rsid w:val="005F44DE"/>
    <w:rsid w:val="005F6D63"/>
    <w:rsid w:val="00606729"/>
    <w:rsid w:val="00612BB6"/>
    <w:rsid w:val="0061332F"/>
    <w:rsid w:val="00630AD0"/>
    <w:rsid w:val="00631E72"/>
    <w:rsid w:val="0064153D"/>
    <w:rsid w:val="00650FD2"/>
    <w:rsid w:val="006521FA"/>
    <w:rsid w:val="0065321E"/>
    <w:rsid w:val="00654813"/>
    <w:rsid w:val="00654DC6"/>
    <w:rsid w:val="00671EDB"/>
    <w:rsid w:val="00677ABF"/>
    <w:rsid w:val="006945E2"/>
    <w:rsid w:val="006B61C7"/>
    <w:rsid w:val="006B7B36"/>
    <w:rsid w:val="006C3934"/>
    <w:rsid w:val="006D4FF2"/>
    <w:rsid w:val="006E27B1"/>
    <w:rsid w:val="006E2E80"/>
    <w:rsid w:val="006E6510"/>
    <w:rsid w:val="006E76F8"/>
    <w:rsid w:val="006E79B4"/>
    <w:rsid w:val="006F0631"/>
    <w:rsid w:val="006F3214"/>
    <w:rsid w:val="006F7245"/>
    <w:rsid w:val="007018AE"/>
    <w:rsid w:val="00712281"/>
    <w:rsid w:val="007505D4"/>
    <w:rsid w:val="00757E2F"/>
    <w:rsid w:val="00757ED5"/>
    <w:rsid w:val="00760FEC"/>
    <w:rsid w:val="00762D1A"/>
    <w:rsid w:val="00765B79"/>
    <w:rsid w:val="007664FE"/>
    <w:rsid w:val="0078723D"/>
    <w:rsid w:val="00797207"/>
    <w:rsid w:val="007978FC"/>
    <w:rsid w:val="007A4CE6"/>
    <w:rsid w:val="007B21BE"/>
    <w:rsid w:val="007B4BA5"/>
    <w:rsid w:val="007C1F2A"/>
    <w:rsid w:val="007C28AE"/>
    <w:rsid w:val="007C2D9A"/>
    <w:rsid w:val="007E70D4"/>
    <w:rsid w:val="007F1984"/>
    <w:rsid w:val="007F3422"/>
    <w:rsid w:val="00803F71"/>
    <w:rsid w:val="00804DD2"/>
    <w:rsid w:val="00805628"/>
    <w:rsid w:val="008107EC"/>
    <w:rsid w:val="008135DC"/>
    <w:rsid w:val="00816366"/>
    <w:rsid w:val="0083664B"/>
    <w:rsid w:val="00860AFF"/>
    <w:rsid w:val="008732ED"/>
    <w:rsid w:val="00881A11"/>
    <w:rsid w:val="008939E2"/>
    <w:rsid w:val="00894DAC"/>
    <w:rsid w:val="00895AE7"/>
    <w:rsid w:val="008A5CE4"/>
    <w:rsid w:val="008D0A05"/>
    <w:rsid w:val="008D507A"/>
    <w:rsid w:val="008D5E82"/>
    <w:rsid w:val="008D64E5"/>
    <w:rsid w:val="00900F96"/>
    <w:rsid w:val="00901777"/>
    <w:rsid w:val="009053C3"/>
    <w:rsid w:val="009109CA"/>
    <w:rsid w:val="00912104"/>
    <w:rsid w:val="009122CA"/>
    <w:rsid w:val="00917F2A"/>
    <w:rsid w:val="00925742"/>
    <w:rsid w:val="00931863"/>
    <w:rsid w:val="009415C5"/>
    <w:rsid w:val="009546FB"/>
    <w:rsid w:val="0095488E"/>
    <w:rsid w:val="0097604F"/>
    <w:rsid w:val="009838C5"/>
    <w:rsid w:val="0098502C"/>
    <w:rsid w:val="009866DA"/>
    <w:rsid w:val="00995D2C"/>
    <w:rsid w:val="009A1FE9"/>
    <w:rsid w:val="009A69FD"/>
    <w:rsid w:val="009B4403"/>
    <w:rsid w:val="009C02C3"/>
    <w:rsid w:val="009D15F5"/>
    <w:rsid w:val="009D2C92"/>
    <w:rsid w:val="009D42CD"/>
    <w:rsid w:val="009D7958"/>
    <w:rsid w:val="009E4224"/>
    <w:rsid w:val="00A2635D"/>
    <w:rsid w:val="00A26754"/>
    <w:rsid w:val="00A27392"/>
    <w:rsid w:val="00A3175C"/>
    <w:rsid w:val="00A37FCD"/>
    <w:rsid w:val="00A42D02"/>
    <w:rsid w:val="00A43AA3"/>
    <w:rsid w:val="00A5597D"/>
    <w:rsid w:val="00A56904"/>
    <w:rsid w:val="00A625E7"/>
    <w:rsid w:val="00A66397"/>
    <w:rsid w:val="00A85648"/>
    <w:rsid w:val="00AA4DFC"/>
    <w:rsid w:val="00AC187D"/>
    <w:rsid w:val="00AD1006"/>
    <w:rsid w:val="00AD71A8"/>
    <w:rsid w:val="00AF25A2"/>
    <w:rsid w:val="00AF509B"/>
    <w:rsid w:val="00B1138D"/>
    <w:rsid w:val="00B116BE"/>
    <w:rsid w:val="00B16A3B"/>
    <w:rsid w:val="00B30F9D"/>
    <w:rsid w:val="00B448D2"/>
    <w:rsid w:val="00B45AC4"/>
    <w:rsid w:val="00B57307"/>
    <w:rsid w:val="00B622D3"/>
    <w:rsid w:val="00B7024A"/>
    <w:rsid w:val="00B75D43"/>
    <w:rsid w:val="00B94A0A"/>
    <w:rsid w:val="00BB2418"/>
    <w:rsid w:val="00BC5628"/>
    <w:rsid w:val="00BC576A"/>
    <w:rsid w:val="00BC69B2"/>
    <w:rsid w:val="00BC79E9"/>
    <w:rsid w:val="00BC7E24"/>
    <w:rsid w:val="00BD0CD8"/>
    <w:rsid w:val="00BD5834"/>
    <w:rsid w:val="00BF32E9"/>
    <w:rsid w:val="00C0096A"/>
    <w:rsid w:val="00C138C5"/>
    <w:rsid w:val="00C170CE"/>
    <w:rsid w:val="00C21BC4"/>
    <w:rsid w:val="00C22BF0"/>
    <w:rsid w:val="00C27F0D"/>
    <w:rsid w:val="00C32468"/>
    <w:rsid w:val="00C33C49"/>
    <w:rsid w:val="00C41AED"/>
    <w:rsid w:val="00C45E88"/>
    <w:rsid w:val="00C52AD7"/>
    <w:rsid w:val="00C63028"/>
    <w:rsid w:val="00C74F08"/>
    <w:rsid w:val="00C933BC"/>
    <w:rsid w:val="00C93856"/>
    <w:rsid w:val="00CA63BF"/>
    <w:rsid w:val="00CB045F"/>
    <w:rsid w:val="00CC1FCB"/>
    <w:rsid w:val="00CD5AA4"/>
    <w:rsid w:val="00CD7ABD"/>
    <w:rsid w:val="00CE0952"/>
    <w:rsid w:val="00CE2626"/>
    <w:rsid w:val="00CE3CB3"/>
    <w:rsid w:val="00CE59B1"/>
    <w:rsid w:val="00CF497E"/>
    <w:rsid w:val="00CF639F"/>
    <w:rsid w:val="00CF6E5D"/>
    <w:rsid w:val="00D006D1"/>
    <w:rsid w:val="00D02055"/>
    <w:rsid w:val="00D06B4B"/>
    <w:rsid w:val="00D077F7"/>
    <w:rsid w:val="00D273A4"/>
    <w:rsid w:val="00D3310A"/>
    <w:rsid w:val="00D3616B"/>
    <w:rsid w:val="00D47452"/>
    <w:rsid w:val="00D57096"/>
    <w:rsid w:val="00D6345B"/>
    <w:rsid w:val="00D67235"/>
    <w:rsid w:val="00D8006E"/>
    <w:rsid w:val="00D83B50"/>
    <w:rsid w:val="00D85D72"/>
    <w:rsid w:val="00D8654F"/>
    <w:rsid w:val="00D90CB1"/>
    <w:rsid w:val="00D949D2"/>
    <w:rsid w:val="00DA79A0"/>
    <w:rsid w:val="00DB4B04"/>
    <w:rsid w:val="00DC096D"/>
    <w:rsid w:val="00DC1745"/>
    <w:rsid w:val="00DC182F"/>
    <w:rsid w:val="00DC7632"/>
    <w:rsid w:val="00DE579C"/>
    <w:rsid w:val="00DE623A"/>
    <w:rsid w:val="00DE6A2F"/>
    <w:rsid w:val="00DF16D6"/>
    <w:rsid w:val="00DF4ADB"/>
    <w:rsid w:val="00E05029"/>
    <w:rsid w:val="00E06EFA"/>
    <w:rsid w:val="00E10CC1"/>
    <w:rsid w:val="00E21575"/>
    <w:rsid w:val="00E21DDC"/>
    <w:rsid w:val="00E33B1A"/>
    <w:rsid w:val="00E47C40"/>
    <w:rsid w:val="00E51883"/>
    <w:rsid w:val="00E57273"/>
    <w:rsid w:val="00E618AB"/>
    <w:rsid w:val="00E704C0"/>
    <w:rsid w:val="00E7312A"/>
    <w:rsid w:val="00E80B5E"/>
    <w:rsid w:val="00EA482B"/>
    <w:rsid w:val="00EC6955"/>
    <w:rsid w:val="00EC6B95"/>
    <w:rsid w:val="00ED1177"/>
    <w:rsid w:val="00ED2BF6"/>
    <w:rsid w:val="00EE2CAC"/>
    <w:rsid w:val="00EE55E9"/>
    <w:rsid w:val="00F0026F"/>
    <w:rsid w:val="00F207CE"/>
    <w:rsid w:val="00F24E35"/>
    <w:rsid w:val="00F34079"/>
    <w:rsid w:val="00F3440A"/>
    <w:rsid w:val="00F60090"/>
    <w:rsid w:val="00F670E0"/>
    <w:rsid w:val="00F93D54"/>
    <w:rsid w:val="00FB26A2"/>
    <w:rsid w:val="00FC61F7"/>
    <w:rsid w:val="00FE208B"/>
    <w:rsid w:val="00FE353B"/>
    <w:rsid w:val="00FE48B5"/>
    <w:rsid w:val="00FE5827"/>
    <w:rsid w:val="00FE6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AF947638-7E49-46A4-A6CF-1DCEB574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9E9"/>
    <w:pPr>
      <w:spacing w:after="200" w:line="276" w:lineRule="auto"/>
    </w:pPr>
    <w:rPr>
      <w:rFonts w:eastAsia="Times New Roman"/>
      <w:sz w:val="22"/>
      <w:szCs w:val="22"/>
      <w:lang w:val="en-US" w:eastAsia="en-US"/>
    </w:rPr>
  </w:style>
  <w:style w:type="paragraph" w:styleId="Heading1">
    <w:name w:val="heading 1"/>
    <w:basedOn w:val="Normal"/>
    <w:next w:val="Normal"/>
    <w:link w:val="Heading1Char"/>
    <w:qFormat/>
    <w:locked/>
    <w:rsid w:val="002450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locked/>
    <w:rsid w:val="00DC7632"/>
    <w:pPr>
      <w:keepNext/>
      <w:spacing w:after="0" w:line="240" w:lineRule="auto"/>
      <w:jc w:val="right"/>
      <w:outlineLvl w:val="1"/>
    </w:pPr>
    <w:rPr>
      <w:rFonts w:ascii="Times New Roman" w:hAnsi="Times New Roman"/>
      <w:b/>
      <w:bCs/>
      <w:sz w:val="28"/>
      <w:szCs w:val="24"/>
    </w:rPr>
  </w:style>
  <w:style w:type="paragraph" w:styleId="Heading6">
    <w:name w:val="heading 6"/>
    <w:basedOn w:val="Normal"/>
    <w:next w:val="Normal"/>
    <w:link w:val="Heading6Char"/>
    <w:semiHidden/>
    <w:unhideWhenUsed/>
    <w:qFormat/>
    <w:locked/>
    <w:rsid w:val="0024504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semiHidden/>
    <w:unhideWhenUsed/>
    <w:qFormat/>
    <w:locked/>
    <w:rsid w:val="0024504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633C0"/>
    <w:rPr>
      <w:rFonts w:cs="Times New Roman"/>
      <w:color w:val="0000FF"/>
      <w:u w:val="single"/>
    </w:rPr>
  </w:style>
  <w:style w:type="paragraph" w:styleId="ListParagraph">
    <w:name w:val="List Paragraph"/>
    <w:basedOn w:val="Normal"/>
    <w:uiPriority w:val="34"/>
    <w:qFormat/>
    <w:rsid w:val="00E33B1A"/>
    <w:pPr>
      <w:ind w:left="720"/>
    </w:pPr>
  </w:style>
  <w:style w:type="paragraph" w:styleId="BalloonText">
    <w:name w:val="Balloon Text"/>
    <w:basedOn w:val="Normal"/>
    <w:link w:val="BalloonTextChar"/>
    <w:semiHidden/>
    <w:rsid w:val="002E6824"/>
    <w:pPr>
      <w:spacing w:after="0" w:line="240" w:lineRule="auto"/>
    </w:pPr>
    <w:rPr>
      <w:rFonts w:ascii="Tahoma" w:eastAsia="Calibri" w:hAnsi="Tahoma" w:cs="Tahoma"/>
      <w:sz w:val="16"/>
      <w:szCs w:val="16"/>
    </w:rPr>
  </w:style>
  <w:style w:type="character" w:customStyle="1" w:styleId="BalloonTextChar">
    <w:name w:val="Balloon Text Char"/>
    <w:link w:val="BalloonText"/>
    <w:semiHidden/>
    <w:locked/>
    <w:rsid w:val="002E6824"/>
    <w:rPr>
      <w:rFonts w:ascii="Tahoma" w:hAnsi="Tahoma" w:cs="Tahoma"/>
      <w:sz w:val="16"/>
      <w:szCs w:val="16"/>
      <w:lang w:val="en-US" w:eastAsia="en-US" w:bidi="ar-SA"/>
    </w:rPr>
  </w:style>
  <w:style w:type="character" w:styleId="Strong">
    <w:name w:val="Strong"/>
    <w:qFormat/>
    <w:locked/>
    <w:rsid w:val="00520D71"/>
    <w:rPr>
      <w:b/>
      <w:bCs/>
    </w:rPr>
  </w:style>
  <w:style w:type="character" w:customStyle="1" w:styleId="apple-converted-space">
    <w:name w:val="apple-converted-space"/>
    <w:rsid w:val="0078723D"/>
  </w:style>
  <w:style w:type="paragraph" w:styleId="NormalWeb">
    <w:name w:val="Normal (Web)"/>
    <w:basedOn w:val="Normal"/>
    <w:uiPriority w:val="99"/>
    <w:unhideWhenUsed/>
    <w:rsid w:val="00FE6BB8"/>
    <w:pPr>
      <w:spacing w:before="100" w:beforeAutospacing="1" w:after="100" w:afterAutospacing="1" w:line="240" w:lineRule="auto"/>
    </w:pPr>
    <w:rPr>
      <w:rFonts w:ascii="Times New Roman" w:hAnsi="Times New Roman"/>
      <w:sz w:val="24"/>
      <w:szCs w:val="24"/>
      <w:lang w:val="en-IN" w:eastAsia="en-IN"/>
    </w:rPr>
  </w:style>
  <w:style w:type="character" w:customStyle="1" w:styleId="Heading2Char">
    <w:name w:val="Heading 2 Char"/>
    <w:link w:val="Heading2"/>
    <w:semiHidden/>
    <w:rsid w:val="00DC7632"/>
    <w:rPr>
      <w:rFonts w:ascii="Times New Roman" w:eastAsia="Times New Roman" w:hAnsi="Times New Roman"/>
      <w:b/>
      <w:bCs/>
      <w:sz w:val="28"/>
      <w:szCs w:val="24"/>
      <w:lang w:val="en-US" w:eastAsia="en-US"/>
    </w:rPr>
  </w:style>
  <w:style w:type="paragraph" w:styleId="Header">
    <w:name w:val="header"/>
    <w:basedOn w:val="Normal"/>
    <w:link w:val="HeaderChar"/>
    <w:uiPriority w:val="99"/>
    <w:rsid w:val="00D6345B"/>
    <w:pPr>
      <w:tabs>
        <w:tab w:val="center" w:pos="4513"/>
        <w:tab w:val="right" w:pos="9026"/>
      </w:tabs>
    </w:pPr>
  </w:style>
  <w:style w:type="character" w:customStyle="1" w:styleId="HeaderChar">
    <w:name w:val="Header Char"/>
    <w:link w:val="Header"/>
    <w:uiPriority w:val="99"/>
    <w:rsid w:val="00D6345B"/>
    <w:rPr>
      <w:rFonts w:eastAsia="Times New Roman"/>
      <w:sz w:val="22"/>
      <w:szCs w:val="22"/>
      <w:lang w:val="en-US" w:eastAsia="en-US"/>
    </w:rPr>
  </w:style>
  <w:style w:type="paragraph" w:styleId="Footer">
    <w:name w:val="footer"/>
    <w:basedOn w:val="Normal"/>
    <w:link w:val="FooterChar"/>
    <w:rsid w:val="00D6345B"/>
    <w:pPr>
      <w:tabs>
        <w:tab w:val="center" w:pos="4513"/>
        <w:tab w:val="right" w:pos="9026"/>
      </w:tabs>
    </w:pPr>
  </w:style>
  <w:style w:type="character" w:customStyle="1" w:styleId="FooterChar">
    <w:name w:val="Footer Char"/>
    <w:link w:val="Footer"/>
    <w:rsid w:val="00D6345B"/>
    <w:rPr>
      <w:rFonts w:eastAsia="Times New Roman"/>
      <w:sz w:val="22"/>
      <w:szCs w:val="22"/>
      <w:lang w:val="en-US" w:eastAsia="en-US"/>
    </w:rPr>
  </w:style>
  <w:style w:type="character" w:customStyle="1" w:styleId="Heading1Char">
    <w:name w:val="Heading 1 Char"/>
    <w:basedOn w:val="DefaultParagraphFont"/>
    <w:link w:val="Heading1"/>
    <w:rsid w:val="00245049"/>
    <w:rPr>
      <w:rFonts w:asciiTheme="majorHAnsi" w:eastAsiaTheme="majorEastAsia" w:hAnsiTheme="majorHAnsi" w:cstheme="majorBidi"/>
      <w:color w:val="2E74B5" w:themeColor="accent1" w:themeShade="BF"/>
      <w:sz w:val="32"/>
      <w:szCs w:val="32"/>
      <w:lang w:val="en-US" w:eastAsia="en-US"/>
    </w:rPr>
  </w:style>
  <w:style w:type="character" w:customStyle="1" w:styleId="Heading6Char">
    <w:name w:val="Heading 6 Char"/>
    <w:basedOn w:val="DefaultParagraphFont"/>
    <w:link w:val="Heading6"/>
    <w:semiHidden/>
    <w:rsid w:val="00245049"/>
    <w:rPr>
      <w:rFonts w:asciiTheme="majorHAnsi" w:eastAsiaTheme="majorEastAsia" w:hAnsiTheme="majorHAnsi" w:cstheme="majorBidi"/>
      <w:color w:val="1F4D78" w:themeColor="accent1" w:themeShade="7F"/>
      <w:sz w:val="22"/>
      <w:szCs w:val="22"/>
      <w:lang w:val="en-US" w:eastAsia="en-US"/>
    </w:rPr>
  </w:style>
  <w:style w:type="character" w:customStyle="1" w:styleId="Heading9Char">
    <w:name w:val="Heading 9 Char"/>
    <w:basedOn w:val="DefaultParagraphFont"/>
    <w:link w:val="Heading9"/>
    <w:semiHidden/>
    <w:rsid w:val="00245049"/>
    <w:rPr>
      <w:rFonts w:asciiTheme="majorHAnsi" w:eastAsiaTheme="majorEastAsia" w:hAnsiTheme="majorHAnsi" w:cstheme="majorBidi"/>
      <w:i/>
      <w:iCs/>
      <w:color w:val="272727" w:themeColor="text1" w:themeTint="D8"/>
      <w:sz w:val="21"/>
      <w:szCs w:val="21"/>
      <w:lang w:val="en-US" w:eastAsia="en-US"/>
    </w:rPr>
  </w:style>
  <w:style w:type="paragraph" w:styleId="BodyText">
    <w:name w:val="Body Text"/>
    <w:basedOn w:val="Normal"/>
    <w:link w:val="BodyTextChar"/>
    <w:semiHidden/>
    <w:rsid w:val="00245049"/>
    <w:pPr>
      <w:spacing w:after="0" w:line="240" w:lineRule="auto"/>
    </w:pPr>
    <w:rPr>
      <w:rFonts w:ascii="Arial" w:hAnsi="Arial"/>
      <w:sz w:val="24"/>
      <w:szCs w:val="20"/>
      <w:lang w:val="x-none" w:eastAsia="x-none"/>
    </w:rPr>
  </w:style>
  <w:style w:type="character" w:customStyle="1" w:styleId="BodyTextChar">
    <w:name w:val="Body Text Char"/>
    <w:basedOn w:val="DefaultParagraphFont"/>
    <w:link w:val="BodyText"/>
    <w:semiHidden/>
    <w:rsid w:val="00245049"/>
    <w:rPr>
      <w:rFonts w:ascii="Arial" w:eastAsia="Times New Roman" w:hAnsi="Arial"/>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7728">
      <w:bodyDiv w:val="1"/>
      <w:marLeft w:val="0"/>
      <w:marRight w:val="0"/>
      <w:marTop w:val="0"/>
      <w:marBottom w:val="0"/>
      <w:divBdr>
        <w:top w:val="none" w:sz="0" w:space="0" w:color="auto"/>
        <w:left w:val="none" w:sz="0" w:space="0" w:color="auto"/>
        <w:bottom w:val="none" w:sz="0" w:space="0" w:color="auto"/>
        <w:right w:val="none" w:sz="0" w:space="0" w:color="auto"/>
      </w:divBdr>
    </w:div>
    <w:div w:id="666133827">
      <w:bodyDiv w:val="1"/>
      <w:marLeft w:val="0"/>
      <w:marRight w:val="0"/>
      <w:marTop w:val="0"/>
      <w:marBottom w:val="0"/>
      <w:divBdr>
        <w:top w:val="none" w:sz="0" w:space="0" w:color="auto"/>
        <w:left w:val="none" w:sz="0" w:space="0" w:color="auto"/>
        <w:bottom w:val="none" w:sz="0" w:space="0" w:color="auto"/>
        <w:right w:val="none" w:sz="0" w:space="0" w:color="auto"/>
      </w:divBdr>
    </w:div>
    <w:div w:id="882332344">
      <w:bodyDiv w:val="1"/>
      <w:marLeft w:val="0"/>
      <w:marRight w:val="0"/>
      <w:marTop w:val="0"/>
      <w:marBottom w:val="0"/>
      <w:divBdr>
        <w:top w:val="none" w:sz="0" w:space="0" w:color="auto"/>
        <w:left w:val="none" w:sz="0" w:space="0" w:color="auto"/>
        <w:bottom w:val="none" w:sz="0" w:space="0" w:color="auto"/>
        <w:right w:val="none" w:sz="0" w:space="0" w:color="auto"/>
      </w:divBdr>
    </w:div>
    <w:div w:id="20780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unnypoddar4@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CB92C0-53FD-4962-9FAF-58A869BEC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rajat arora</vt:lpstr>
    </vt:vector>
  </TitlesOfParts>
  <Company>Hewlett-Packard Company</Company>
  <LinksUpToDate>false</LinksUpToDate>
  <CharactersWithSpaces>8359</CharactersWithSpaces>
  <SharedDoc>false</SharedDoc>
  <HLinks>
    <vt:vector size="12" baseType="variant">
      <vt:variant>
        <vt:i4>8257593</vt:i4>
      </vt:variant>
      <vt:variant>
        <vt:i4>3</vt:i4>
      </vt:variant>
      <vt:variant>
        <vt:i4>0</vt:i4>
      </vt:variant>
      <vt:variant>
        <vt:i4>5</vt:i4>
      </vt:variant>
      <vt:variant>
        <vt:lpwstr>http://www.techgeek.comoj.com/</vt:lpwstr>
      </vt:variant>
      <vt:variant>
        <vt:lpwstr/>
      </vt:variant>
      <vt:variant>
        <vt:i4>1638435</vt:i4>
      </vt:variant>
      <vt:variant>
        <vt:i4>0</vt:i4>
      </vt:variant>
      <vt:variant>
        <vt:i4>0</vt:i4>
      </vt:variant>
      <vt:variant>
        <vt:i4>5</vt:i4>
      </vt:variant>
      <vt:variant>
        <vt:lpwstr>mailto:sunnypoddar4@yahoo.co.in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rajat arora</dc:title>
  <dc:subject/>
  <dc:creator>Peter</dc:creator>
  <cp:keywords/>
  <cp:lastModifiedBy>SUNNY PODDAR</cp:lastModifiedBy>
  <cp:revision>23</cp:revision>
  <cp:lastPrinted>2015-11-21T07:32:00Z</cp:lastPrinted>
  <dcterms:created xsi:type="dcterms:W3CDTF">2016-08-21T18:01:00Z</dcterms:created>
  <dcterms:modified xsi:type="dcterms:W3CDTF">2020-01-11T19:59:00Z</dcterms:modified>
</cp:coreProperties>
</file>