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Style w:val="TableGrid"/>
        <w:tblW w:w="1091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298"/>
        <w:gridCol w:w="278"/>
        <w:gridCol w:w="2768"/>
        <w:gridCol w:w="2572"/>
      </w:tblGrid>
      <w:tr w:rsidTr="0053438B">
        <w:tblPrEx>
          <w:tblW w:w="1091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125"/>
        </w:trPr>
        <w:tc>
          <w:tcPr>
            <w:tcW w:w="5298" w:type="dxa"/>
          </w:tcPr>
          <w:p w:rsidR="00727E8A" w:rsidRPr="00942BFB" w:rsidP="009B754E">
            <w:pPr>
              <w:spacing w:line="276" w:lineRule="auto"/>
              <w:rPr>
                <w:rFonts w:ascii="Arial" w:hAnsi="Arial" w:cs="Arial"/>
                <w:b/>
                <w:sz w:val="18"/>
                <w:szCs w:val="18"/>
              </w:rPr>
            </w:pPr>
            <w:r w:rsidRPr="00942BFB">
              <w:rPr>
                <w:rFonts w:ascii="Arial" w:hAnsi="Arial" w:cs="Arial"/>
                <w:b/>
                <w:sz w:val="18"/>
                <w:szCs w:val="18"/>
              </w:rPr>
              <w:t xml:space="preserve">AMIT KUMAR SHARMA </w:t>
            </w:r>
          </w:p>
          <w:p w:rsidR="00727E8A" w:rsidRPr="00942BFB" w:rsidP="009B754E">
            <w:pPr>
              <w:spacing w:line="276" w:lineRule="auto"/>
              <w:rPr>
                <w:rFonts w:ascii="Arial" w:hAnsi="Arial" w:cs="Arial"/>
                <w:sz w:val="18"/>
                <w:szCs w:val="18"/>
              </w:rPr>
            </w:pPr>
            <w:r w:rsidRPr="00942BFB">
              <w:rPr>
                <w:rFonts w:ascii="Arial" w:hAnsi="Arial" w:cs="Arial"/>
                <w:sz w:val="18"/>
                <w:szCs w:val="18"/>
              </w:rPr>
              <w:t xml:space="preserve">Asst. </w:t>
            </w:r>
            <w:r w:rsidRPr="00942BFB" w:rsidR="00217186">
              <w:rPr>
                <w:rFonts w:ascii="Arial" w:hAnsi="Arial" w:cs="Arial"/>
                <w:sz w:val="18"/>
                <w:szCs w:val="18"/>
              </w:rPr>
              <w:t>Manager:</w:t>
            </w:r>
            <w:r w:rsidRPr="00942BFB">
              <w:rPr>
                <w:rFonts w:ascii="Arial" w:hAnsi="Arial" w:cs="Arial"/>
                <w:sz w:val="18"/>
                <w:szCs w:val="18"/>
              </w:rPr>
              <w:t xml:space="preserve"> </w:t>
            </w:r>
            <w:r w:rsidRPr="00942BFB">
              <w:rPr>
                <w:rFonts w:ascii="Arial" w:hAnsi="Arial" w:cs="Arial"/>
                <w:sz w:val="18"/>
                <w:szCs w:val="18"/>
              </w:rPr>
              <w:t>Human Resources</w:t>
            </w:r>
            <w:r w:rsidR="00217186">
              <w:rPr>
                <w:rFonts w:ascii="Arial" w:hAnsi="Arial" w:cs="Arial"/>
                <w:sz w:val="18"/>
                <w:szCs w:val="18"/>
              </w:rPr>
              <w:t xml:space="preserve"> (ONGC Petro addition Ltd.)</w:t>
            </w:r>
          </w:p>
          <w:p w:rsidR="00727E8A" w:rsidP="004A653C">
            <w:pPr>
              <w:spacing w:line="276" w:lineRule="auto"/>
              <w:rPr>
                <w:rFonts w:ascii="Arial" w:hAnsi="Arial" w:cs="Arial"/>
                <w:sz w:val="18"/>
                <w:szCs w:val="18"/>
              </w:rPr>
            </w:pPr>
            <w:r>
              <w:rPr>
                <w:rFonts w:ascii="Arial" w:hAnsi="Arial" w:cs="Arial"/>
                <w:sz w:val="18"/>
                <w:szCs w:val="18"/>
              </w:rPr>
              <w:t>Experience: 9</w:t>
            </w:r>
            <w:r w:rsidRPr="00942BFB">
              <w:rPr>
                <w:rFonts w:ascii="Arial" w:hAnsi="Arial" w:cs="Arial"/>
                <w:sz w:val="18"/>
                <w:szCs w:val="18"/>
              </w:rPr>
              <w:t xml:space="preserve"> Years</w:t>
            </w:r>
          </w:p>
          <w:p w:rsidR="00B14A69" w:rsidP="004A653C">
            <w:pPr>
              <w:spacing w:line="276" w:lineRule="auto"/>
              <w:rPr>
                <w:rFonts w:ascii="Arial" w:hAnsi="Arial" w:cs="Arial"/>
                <w:sz w:val="18"/>
                <w:szCs w:val="18"/>
              </w:rPr>
            </w:pPr>
            <w:r>
              <w:rPr>
                <w:rFonts w:ascii="Arial" w:hAnsi="Arial" w:cs="Arial"/>
                <w:sz w:val="18"/>
                <w:szCs w:val="18"/>
              </w:rPr>
              <w:t>DOB-21</w:t>
            </w:r>
            <w:r w:rsidRPr="00B14A69">
              <w:rPr>
                <w:rFonts w:ascii="Arial" w:hAnsi="Arial" w:cs="Arial"/>
                <w:sz w:val="18"/>
                <w:szCs w:val="18"/>
                <w:vertAlign w:val="superscript"/>
              </w:rPr>
              <w:t>st</w:t>
            </w:r>
            <w:r>
              <w:rPr>
                <w:rFonts w:ascii="Arial" w:hAnsi="Arial" w:cs="Arial"/>
                <w:sz w:val="18"/>
                <w:szCs w:val="18"/>
              </w:rPr>
              <w:t xml:space="preserve"> June, 1986</w:t>
            </w:r>
          </w:p>
          <w:p w:rsidR="00B14A69" w:rsidRPr="00942BFB" w:rsidP="004A653C">
            <w:pPr>
              <w:spacing w:line="276" w:lineRule="auto"/>
              <w:rPr>
                <w:rFonts w:ascii="Arial" w:hAnsi="Arial" w:cs="Arial"/>
                <w:b/>
                <w:sz w:val="18"/>
                <w:szCs w:val="18"/>
              </w:rPr>
            </w:pPr>
            <w:r>
              <w:rPr>
                <w:rFonts w:ascii="Arial" w:hAnsi="Arial" w:cs="Arial"/>
                <w:sz w:val="18"/>
                <w:szCs w:val="18"/>
              </w:rPr>
              <w:t>Married (Two Kids)</w:t>
            </w:r>
          </w:p>
        </w:tc>
        <w:tc>
          <w:tcPr>
            <w:tcW w:w="278" w:type="dxa"/>
            <w:vAlign w:val="center"/>
          </w:tcPr>
          <w:p w:rsidR="00727E8A" w:rsidRPr="00942BFB" w:rsidP="009B754E">
            <w:pPr>
              <w:spacing w:line="276" w:lineRule="auto"/>
              <w:rPr>
                <w:rFonts w:ascii="Arial" w:hAnsi="Arial" w:cs="Arial"/>
                <w:sz w:val="18"/>
                <w:szCs w:val="18"/>
              </w:rPr>
            </w:pPr>
          </w:p>
        </w:tc>
        <w:tc>
          <w:tcPr>
            <w:tcW w:w="2768" w:type="dxa"/>
          </w:tcPr>
          <w:p w:rsidR="00727E8A" w:rsidRPr="00942BFB" w:rsidP="009B754E">
            <w:pPr>
              <w:spacing w:line="276" w:lineRule="auto"/>
              <w:rPr>
                <w:rFonts w:ascii="Arial" w:hAnsi="Arial" w:cs="Arial"/>
                <w:b/>
                <w:sz w:val="18"/>
                <w:szCs w:val="18"/>
              </w:rPr>
            </w:pPr>
            <w:r>
              <w:rPr>
                <w:rFonts w:ascii="Arial" w:hAnsi="Arial" w:cs="Arial"/>
                <w:b/>
                <w:sz w:val="18"/>
                <w:szCs w:val="18"/>
              </w:rPr>
              <w:t xml:space="preserve">Present </w:t>
            </w:r>
            <w:r w:rsidRPr="00942BFB">
              <w:rPr>
                <w:rFonts w:ascii="Arial" w:hAnsi="Arial" w:cs="Arial"/>
                <w:b/>
                <w:sz w:val="18"/>
                <w:szCs w:val="18"/>
              </w:rPr>
              <w:t>Address</w:t>
            </w:r>
            <w:r w:rsidRPr="00942BFB" w:rsidR="006C0E85">
              <w:rPr>
                <w:rFonts w:ascii="Arial" w:hAnsi="Arial" w:cs="Arial"/>
                <w:b/>
                <w:sz w:val="18"/>
                <w:szCs w:val="18"/>
              </w:rPr>
              <w:t>:</w:t>
            </w:r>
          </w:p>
          <w:p w:rsidR="00727E8A" w:rsidRPr="00942BFB" w:rsidP="009B754E">
            <w:pPr>
              <w:spacing w:line="276" w:lineRule="auto"/>
              <w:rPr>
                <w:rFonts w:ascii="Arial" w:hAnsi="Arial" w:cs="Arial"/>
                <w:sz w:val="18"/>
                <w:szCs w:val="18"/>
              </w:rPr>
            </w:pPr>
            <w:r w:rsidRPr="00942BFB">
              <w:rPr>
                <w:rFonts w:ascii="Arial" w:hAnsi="Arial" w:cs="Arial"/>
                <w:sz w:val="18"/>
                <w:szCs w:val="18"/>
              </w:rPr>
              <w:t>Flat No-605, Akshat Residency</w:t>
            </w:r>
          </w:p>
          <w:p w:rsidR="004A653C" w:rsidRPr="00942BFB" w:rsidP="009B754E">
            <w:pPr>
              <w:spacing w:line="276" w:lineRule="auto"/>
              <w:rPr>
                <w:rFonts w:ascii="Arial" w:hAnsi="Arial" w:cs="Arial"/>
                <w:sz w:val="18"/>
                <w:szCs w:val="18"/>
              </w:rPr>
            </w:pPr>
            <w:r w:rsidRPr="00942BFB">
              <w:rPr>
                <w:rFonts w:ascii="Arial" w:hAnsi="Arial" w:cs="Arial"/>
                <w:sz w:val="18"/>
                <w:szCs w:val="18"/>
              </w:rPr>
              <w:t>Near HP Petrol Pump</w:t>
            </w:r>
          </w:p>
          <w:p w:rsidR="004A653C" w:rsidRPr="00942BFB" w:rsidP="009B754E">
            <w:pPr>
              <w:spacing w:line="276" w:lineRule="auto"/>
              <w:rPr>
                <w:rFonts w:ascii="Arial" w:hAnsi="Arial" w:cs="Arial"/>
                <w:sz w:val="18"/>
                <w:szCs w:val="18"/>
              </w:rPr>
            </w:pPr>
            <w:r w:rsidRPr="00942BFB">
              <w:rPr>
                <w:rFonts w:ascii="Arial" w:hAnsi="Arial" w:cs="Arial"/>
                <w:sz w:val="18"/>
                <w:szCs w:val="18"/>
              </w:rPr>
              <w:t>Sharvan Chowkdi, Bharuch</w:t>
            </w:r>
          </w:p>
          <w:p w:rsidR="004A653C" w:rsidRPr="00942BFB" w:rsidP="009B754E">
            <w:pPr>
              <w:spacing w:line="276" w:lineRule="auto"/>
              <w:rPr>
                <w:rFonts w:ascii="Arial" w:hAnsi="Arial" w:cs="Arial"/>
                <w:b/>
                <w:sz w:val="18"/>
                <w:szCs w:val="18"/>
              </w:rPr>
            </w:pPr>
            <w:r w:rsidRPr="00942BFB">
              <w:rPr>
                <w:rFonts w:ascii="Arial" w:hAnsi="Arial" w:cs="Arial"/>
                <w:sz w:val="18"/>
                <w:szCs w:val="18"/>
              </w:rPr>
              <w:t>Pin Code-392001</w:t>
            </w:r>
          </w:p>
        </w:tc>
        <w:tc>
          <w:tcPr>
            <w:tcW w:w="2572" w:type="dxa"/>
          </w:tcPr>
          <w:p w:rsidR="0053438B" w:rsidRPr="00942BFB" w:rsidP="0053438B">
            <w:pPr>
              <w:spacing w:line="276" w:lineRule="auto"/>
              <w:rPr>
                <w:rFonts w:ascii="Arial" w:hAnsi="Arial" w:cs="Arial"/>
                <w:b/>
                <w:sz w:val="18"/>
                <w:szCs w:val="18"/>
              </w:rPr>
            </w:pPr>
            <w:r>
              <w:rPr>
                <w:rFonts w:ascii="Arial" w:hAnsi="Arial" w:cs="Arial"/>
                <w:b/>
                <w:sz w:val="18"/>
                <w:szCs w:val="18"/>
              </w:rPr>
              <w:t xml:space="preserve">Permanent </w:t>
            </w:r>
            <w:r w:rsidRPr="00942BFB">
              <w:rPr>
                <w:rFonts w:ascii="Arial" w:hAnsi="Arial" w:cs="Arial"/>
                <w:b/>
                <w:sz w:val="18"/>
                <w:szCs w:val="18"/>
              </w:rPr>
              <w:t>Address:</w:t>
            </w:r>
          </w:p>
          <w:p w:rsidR="00727E8A" w:rsidP="0053438B">
            <w:pPr>
              <w:spacing w:line="276" w:lineRule="auto"/>
              <w:rPr>
                <w:rFonts w:ascii="Arial" w:hAnsi="Arial" w:cs="Arial"/>
                <w:sz w:val="18"/>
                <w:szCs w:val="18"/>
              </w:rPr>
            </w:pPr>
            <w:r>
              <w:rPr>
                <w:rFonts w:ascii="Arial" w:hAnsi="Arial" w:cs="Arial"/>
                <w:sz w:val="18"/>
                <w:szCs w:val="18"/>
              </w:rPr>
              <w:t>H.No-301, Gali No-5</w:t>
            </w:r>
          </w:p>
          <w:p w:rsidR="0053438B" w:rsidP="0053438B">
            <w:pPr>
              <w:spacing w:line="276" w:lineRule="auto"/>
              <w:rPr>
                <w:rFonts w:ascii="Arial" w:hAnsi="Arial" w:cs="Arial"/>
                <w:sz w:val="18"/>
                <w:szCs w:val="18"/>
              </w:rPr>
            </w:pPr>
            <w:r>
              <w:rPr>
                <w:rFonts w:ascii="Arial" w:hAnsi="Arial" w:cs="Arial"/>
                <w:sz w:val="18"/>
                <w:szCs w:val="18"/>
              </w:rPr>
              <w:t>Vikas Nagar Cha</w:t>
            </w:r>
            <w:r w:rsidR="001C1990">
              <w:rPr>
                <w:rFonts w:ascii="Arial" w:hAnsi="Arial" w:cs="Arial"/>
                <w:sz w:val="18"/>
                <w:szCs w:val="18"/>
              </w:rPr>
              <w:t>n</w:t>
            </w:r>
            <w:r>
              <w:rPr>
                <w:rFonts w:ascii="Arial" w:hAnsi="Arial" w:cs="Arial"/>
                <w:sz w:val="18"/>
                <w:szCs w:val="18"/>
              </w:rPr>
              <w:t xml:space="preserve">dausi </w:t>
            </w:r>
          </w:p>
          <w:p w:rsidR="0053438B" w:rsidRPr="00942BFB" w:rsidP="0053438B">
            <w:pPr>
              <w:spacing w:line="276" w:lineRule="auto"/>
              <w:rPr>
                <w:rFonts w:ascii="Arial" w:hAnsi="Arial" w:cs="Arial"/>
                <w:i/>
                <w:sz w:val="18"/>
                <w:szCs w:val="18"/>
              </w:rPr>
            </w:pPr>
            <w:r>
              <w:rPr>
                <w:rFonts w:ascii="Arial" w:hAnsi="Arial" w:cs="Arial"/>
                <w:sz w:val="18"/>
                <w:szCs w:val="18"/>
              </w:rPr>
              <w:t>Dist-Sambhal (U.P)-202412</w:t>
            </w:r>
          </w:p>
        </w:tc>
      </w:tr>
      <w:tr w:rsidTr="005A502C">
        <w:tblPrEx>
          <w:tblW w:w="10916" w:type="dxa"/>
          <w:tblInd w:w="-856" w:type="dxa"/>
          <w:tblLayout w:type="fixed"/>
          <w:tblLook w:val="04A0"/>
        </w:tblPrEx>
        <w:trPr>
          <w:trHeight w:hRule="exact" w:val="284"/>
        </w:trPr>
        <w:tc>
          <w:tcPr>
            <w:tcW w:w="5298" w:type="dxa"/>
            <w:shd w:val="clear" w:color="auto" w:fill="BFBFBF" w:themeFill="background1" w:themeFillShade="BF"/>
            <w:vAlign w:val="center"/>
          </w:tcPr>
          <w:p w:rsidR="00003C60" w:rsidRPr="00942BFB" w:rsidP="009B754E">
            <w:pPr>
              <w:spacing w:line="276" w:lineRule="auto"/>
              <w:rPr>
                <w:rFonts w:ascii="Arial" w:hAnsi="Arial" w:cs="Arial"/>
                <w:b/>
                <w:caps/>
                <w:sz w:val="18"/>
                <w:szCs w:val="18"/>
              </w:rPr>
            </w:pPr>
            <w:r w:rsidRPr="00942BFB">
              <w:rPr>
                <w:rFonts w:ascii="Arial" w:hAnsi="Arial" w:cs="Arial"/>
                <w:b/>
                <w:caps/>
                <w:sz w:val="18"/>
                <w:szCs w:val="18"/>
              </w:rPr>
              <w:t>About Me</w:t>
            </w:r>
          </w:p>
        </w:tc>
        <w:tc>
          <w:tcPr>
            <w:tcW w:w="278" w:type="dxa"/>
            <w:vAlign w:val="center"/>
          </w:tcPr>
          <w:p w:rsidR="00003C60" w:rsidRPr="00942BFB" w:rsidP="009B754E">
            <w:pPr>
              <w:spacing w:line="276" w:lineRule="auto"/>
              <w:rPr>
                <w:rFonts w:ascii="Arial" w:hAnsi="Arial" w:cs="Arial"/>
                <w:sz w:val="18"/>
                <w:szCs w:val="18"/>
              </w:rPr>
            </w:pPr>
          </w:p>
        </w:tc>
        <w:tc>
          <w:tcPr>
            <w:tcW w:w="5340" w:type="dxa"/>
            <w:gridSpan w:val="2"/>
            <w:shd w:val="clear" w:color="auto" w:fill="BFBFBF" w:themeFill="background1" w:themeFillShade="BF"/>
            <w:vAlign w:val="center"/>
          </w:tcPr>
          <w:p w:rsidR="00003C60" w:rsidRPr="00942BFB" w:rsidP="009B754E">
            <w:pPr>
              <w:spacing w:line="276" w:lineRule="auto"/>
              <w:rPr>
                <w:rFonts w:ascii="Arial" w:hAnsi="Arial" w:cs="Arial"/>
                <w:b/>
                <w:caps/>
                <w:sz w:val="18"/>
                <w:szCs w:val="18"/>
              </w:rPr>
            </w:pPr>
            <w:r w:rsidRPr="00942BFB">
              <w:rPr>
                <w:rFonts w:ascii="Arial" w:hAnsi="Arial" w:cs="Arial"/>
                <w:b/>
                <w:caps/>
                <w:sz w:val="18"/>
                <w:szCs w:val="18"/>
              </w:rPr>
              <w:t>WORK EXPERIENCE</w:t>
            </w:r>
          </w:p>
        </w:tc>
      </w:tr>
      <w:tr w:rsidTr="008F3C9D">
        <w:tblPrEx>
          <w:tblW w:w="10916" w:type="dxa"/>
          <w:tblInd w:w="-856" w:type="dxa"/>
          <w:tblLayout w:type="fixed"/>
          <w:tblLook w:val="04A0"/>
        </w:tblPrEx>
        <w:trPr>
          <w:trHeight w:hRule="exact" w:val="3462"/>
        </w:trPr>
        <w:tc>
          <w:tcPr>
            <w:tcW w:w="5298" w:type="dxa"/>
            <w:shd w:val="clear" w:color="auto" w:fill="F2F2F2" w:themeFill="background1" w:themeFillShade="F2"/>
            <w:vAlign w:val="center"/>
          </w:tcPr>
          <w:p w:rsidR="006C0E85" w:rsidRPr="00942BFB" w:rsidP="006C0E85">
            <w:pPr>
              <w:spacing w:line="276" w:lineRule="auto"/>
              <w:rPr>
                <w:rFonts w:ascii="Arial" w:hAnsi="Arial" w:cs="Arial"/>
                <w:iCs/>
                <w:sz w:val="18"/>
                <w:szCs w:val="18"/>
                <w:lang w:val="en-US"/>
              </w:rPr>
            </w:pPr>
            <w:r>
              <w:rPr>
                <w:rFonts w:ascii="Arial" w:hAnsi="Arial" w:cs="Arial"/>
                <w:iCs/>
                <w:sz w:val="18"/>
                <w:szCs w:val="18"/>
                <w:lang w:val="en-US"/>
              </w:rPr>
              <w:t>I am a professional with 9</w:t>
            </w:r>
            <w:r w:rsidRPr="00942BFB">
              <w:rPr>
                <w:rFonts w:ascii="Arial" w:hAnsi="Arial" w:cs="Arial"/>
                <w:iCs/>
                <w:sz w:val="18"/>
                <w:szCs w:val="18"/>
                <w:lang w:val="en-US"/>
              </w:rPr>
              <w:t xml:space="preserve"> years experience in HR domain with </w:t>
            </w:r>
            <w:r w:rsidRPr="00942BFB" w:rsidR="0015599D">
              <w:rPr>
                <w:rFonts w:ascii="Arial" w:hAnsi="Arial" w:cs="Arial"/>
                <w:iCs/>
                <w:sz w:val="18"/>
                <w:szCs w:val="18"/>
                <w:lang w:val="en-US"/>
              </w:rPr>
              <w:t>Petrochemical</w:t>
            </w:r>
            <w:r w:rsidR="0017310F">
              <w:rPr>
                <w:rFonts w:ascii="Arial" w:hAnsi="Arial" w:cs="Arial"/>
                <w:iCs/>
                <w:sz w:val="18"/>
                <w:szCs w:val="18"/>
                <w:lang w:val="en-US"/>
              </w:rPr>
              <w:t>/Chemical</w:t>
            </w:r>
            <w:r w:rsidRPr="00942BFB" w:rsidR="0015599D">
              <w:rPr>
                <w:rFonts w:ascii="Arial" w:hAnsi="Arial" w:cs="Arial"/>
                <w:iCs/>
                <w:sz w:val="18"/>
                <w:szCs w:val="18"/>
                <w:lang w:val="en-US"/>
              </w:rPr>
              <w:t xml:space="preserve"> /</w:t>
            </w:r>
            <w:r w:rsidRPr="00942BFB">
              <w:rPr>
                <w:rFonts w:ascii="Arial" w:hAnsi="Arial" w:cs="Arial"/>
                <w:iCs/>
                <w:sz w:val="18"/>
                <w:szCs w:val="18"/>
                <w:lang w:val="en-US"/>
              </w:rPr>
              <w:t>Oil &amp; Gas/Fertilizer Industry.</w:t>
            </w:r>
          </w:p>
          <w:p w:rsidR="006C0E85" w:rsidRPr="00942BFB" w:rsidP="006C0E85">
            <w:pPr>
              <w:spacing w:line="276" w:lineRule="auto"/>
              <w:rPr>
                <w:rFonts w:ascii="Arial" w:hAnsi="Arial" w:cs="Arial"/>
                <w:iCs/>
                <w:sz w:val="18"/>
                <w:szCs w:val="18"/>
                <w:lang w:val="en-US"/>
              </w:rPr>
            </w:pPr>
            <w:r w:rsidRPr="00942BFB">
              <w:rPr>
                <w:rFonts w:ascii="Arial" w:hAnsi="Arial" w:cs="Arial"/>
                <w:iCs/>
                <w:sz w:val="18"/>
                <w:szCs w:val="18"/>
                <w:lang w:val="en-US"/>
              </w:rPr>
              <w:t xml:space="preserve">My career is groomed with professional exposure and orientation to operational/commercial aspects of HR systems where I had an opportunity to utilize my functional knowledge into applications.  </w:t>
            </w:r>
          </w:p>
          <w:p w:rsidR="00A601E7" w:rsidRPr="00942BFB" w:rsidP="00A601E7">
            <w:pPr>
              <w:spacing w:line="276" w:lineRule="auto"/>
              <w:rPr>
                <w:rFonts w:ascii="Arial" w:hAnsi="Arial" w:cs="Arial"/>
                <w:iCs/>
                <w:sz w:val="18"/>
                <w:szCs w:val="18"/>
                <w:lang w:val="en-US"/>
              </w:rPr>
            </w:pPr>
            <w:r w:rsidRPr="00942BFB">
              <w:rPr>
                <w:rFonts w:ascii="Arial" w:hAnsi="Arial" w:cs="Arial"/>
                <w:iCs/>
                <w:sz w:val="18"/>
                <w:szCs w:val="18"/>
                <w:lang w:val="en-US"/>
              </w:rPr>
              <w:t xml:space="preserve">Proficient in managing HR Operations including Talent Acquisition, Manpower Planning &amp; </w:t>
            </w:r>
            <w:r w:rsidRPr="00942BFB" w:rsidR="008F3C9D">
              <w:rPr>
                <w:rFonts w:ascii="Arial" w:hAnsi="Arial" w:cs="Arial"/>
                <w:iCs/>
                <w:sz w:val="18"/>
                <w:szCs w:val="18"/>
                <w:lang w:val="en-US"/>
              </w:rPr>
              <w:t>Budgeting</w:t>
            </w:r>
            <w:r w:rsidR="008F3C9D">
              <w:rPr>
                <w:rFonts w:ascii="Arial" w:hAnsi="Arial" w:cs="Arial"/>
                <w:iCs/>
                <w:sz w:val="18"/>
                <w:szCs w:val="18"/>
                <w:lang w:val="en-US"/>
              </w:rPr>
              <w:t xml:space="preserve">, </w:t>
            </w:r>
            <w:r w:rsidRPr="00942BFB" w:rsidR="008F3C9D">
              <w:rPr>
                <w:rFonts w:ascii="Arial" w:hAnsi="Arial" w:cs="Arial"/>
                <w:iCs/>
                <w:sz w:val="18"/>
                <w:szCs w:val="18"/>
                <w:lang w:val="en-US"/>
              </w:rPr>
              <w:t>Performance Management</w:t>
            </w:r>
            <w:r w:rsidRPr="00942BFB">
              <w:rPr>
                <w:rFonts w:ascii="Arial" w:hAnsi="Arial" w:cs="Arial"/>
                <w:iCs/>
                <w:sz w:val="18"/>
                <w:szCs w:val="18"/>
                <w:lang w:val="en-US"/>
              </w:rPr>
              <w:t>,</w:t>
            </w:r>
            <w:r>
              <w:rPr>
                <w:rFonts w:ascii="Arial" w:hAnsi="Arial" w:cs="Arial"/>
                <w:iCs/>
                <w:sz w:val="18"/>
                <w:szCs w:val="18"/>
                <w:lang w:val="en-US"/>
              </w:rPr>
              <w:t xml:space="preserve"> Training and Development, Succession Planning, Talent Management, </w:t>
            </w:r>
            <w:r w:rsidR="008F3C9D">
              <w:rPr>
                <w:rFonts w:ascii="Arial" w:hAnsi="Arial" w:cs="Arial"/>
                <w:iCs/>
                <w:sz w:val="18"/>
                <w:szCs w:val="18"/>
                <w:lang w:val="en-US"/>
              </w:rPr>
              <w:t xml:space="preserve">Organization </w:t>
            </w:r>
            <w:r>
              <w:rPr>
                <w:rFonts w:ascii="Arial" w:hAnsi="Arial" w:cs="Arial"/>
                <w:iCs/>
                <w:sz w:val="18"/>
                <w:szCs w:val="18"/>
                <w:lang w:val="en-US"/>
              </w:rPr>
              <w:t>Development,</w:t>
            </w:r>
            <w:r w:rsidRPr="00942BFB">
              <w:rPr>
                <w:rFonts w:ascii="Arial" w:hAnsi="Arial" w:cs="Arial"/>
                <w:iCs/>
                <w:sz w:val="18"/>
                <w:szCs w:val="18"/>
                <w:lang w:val="en-US"/>
              </w:rPr>
              <w:t xml:space="preserve"> </w:t>
            </w:r>
            <w:r w:rsidRPr="00942BFB" w:rsidR="008F3C9D">
              <w:rPr>
                <w:rFonts w:ascii="Arial" w:hAnsi="Arial" w:cs="Arial"/>
                <w:iCs/>
                <w:sz w:val="18"/>
                <w:szCs w:val="18"/>
                <w:lang w:val="en-US"/>
              </w:rPr>
              <w:t>Employee Engagement</w:t>
            </w:r>
            <w:r w:rsidRPr="00942BFB">
              <w:rPr>
                <w:rFonts w:ascii="Arial" w:hAnsi="Arial" w:cs="Arial"/>
                <w:iCs/>
                <w:sz w:val="18"/>
                <w:szCs w:val="18"/>
                <w:lang w:val="en-US"/>
              </w:rPr>
              <w:t xml:space="preserve">, </w:t>
            </w:r>
            <w:r>
              <w:rPr>
                <w:rFonts w:ascii="Arial" w:hAnsi="Arial" w:cs="Arial"/>
                <w:iCs/>
                <w:sz w:val="18"/>
                <w:szCs w:val="18"/>
                <w:lang w:val="en-US"/>
              </w:rPr>
              <w:t xml:space="preserve">Administration and Facility Management, </w:t>
            </w:r>
            <w:r w:rsidRPr="00942BFB">
              <w:rPr>
                <w:rFonts w:ascii="Arial" w:hAnsi="Arial" w:cs="Arial"/>
                <w:iCs/>
                <w:sz w:val="18"/>
                <w:szCs w:val="18"/>
                <w:lang w:val="en-US"/>
              </w:rPr>
              <w:t>HR Audit and coordination with internal &amp; external divisions / agencies for smooth HR operations.</w:t>
            </w:r>
          </w:p>
          <w:p w:rsidR="00C15132" w:rsidRPr="00942BFB" w:rsidP="009B754E">
            <w:pPr>
              <w:spacing w:line="276" w:lineRule="auto"/>
              <w:rPr>
                <w:rFonts w:ascii="Arial" w:hAnsi="Arial" w:cs="Arial"/>
                <w:b/>
                <w:caps/>
                <w:sz w:val="18"/>
                <w:szCs w:val="18"/>
              </w:rPr>
            </w:pP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vAlign w:val="center"/>
          </w:tcPr>
          <w:p w:rsidR="004A653C" w:rsidRPr="00942BFB" w:rsidP="009B754E">
            <w:pPr>
              <w:spacing w:line="276" w:lineRule="auto"/>
              <w:rPr>
                <w:rFonts w:ascii="Arial" w:eastAsia="SimSun" w:hAnsi="Arial" w:cs="Arial"/>
                <w:b/>
                <w:caps/>
                <w:color w:val="000000" w:themeColor="text1"/>
                <w:sz w:val="18"/>
                <w:szCs w:val="18"/>
              </w:rPr>
            </w:pPr>
          </w:p>
          <w:p w:rsidR="00713CD3" w:rsidP="009B754E">
            <w:pPr>
              <w:spacing w:line="276" w:lineRule="auto"/>
              <w:rPr>
                <w:rFonts w:ascii="Arial" w:eastAsia="SimSun" w:hAnsi="Arial" w:cs="Arial"/>
                <w:b/>
                <w:color w:val="000000" w:themeColor="text1"/>
                <w:sz w:val="18"/>
                <w:szCs w:val="18"/>
                <w:highlight w:val="yellow"/>
              </w:rPr>
            </w:pPr>
            <w:r w:rsidRPr="00942BFB">
              <w:rPr>
                <w:rFonts w:ascii="Arial" w:eastAsia="SimSun" w:hAnsi="Arial" w:cs="Arial"/>
                <w:b/>
                <w:caps/>
                <w:color w:val="000000" w:themeColor="text1"/>
                <w:sz w:val="18"/>
                <w:szCs w:val="18"/>
                <w:highlight w:val="yellow"/>
              </w:rPr>
              <w:t xml:space="preserve">ONGC </w:t>
            </w:r>
            <w:r w:rsidRPr="00942BFB" w:rsidR="006C0E85">
              <w:rPr>
                <w:rFonts w:ascii="Arial" w:eastAsia="SimSun" w:hAnsi="Arial" w:cs="Arial"/>
                <w:b/>
                <w:color w:val="000000" w:themeColor="text1"/>
                <w:sz w:val="18"/>
                <w:szCs w:val="18"/>
                <w:highlight w:val="yellow"/>
              </w:rPr>
              <w:t>Petro addition Limited</w:t>
            </w:r>
            <w:r w:rsidRPr="00942BFB" w:rsidR="00C15132">
              <w:rPr>
                <w:rFonts w:ascii="Arial" w:eastAsia="SimSun" w:hAnsi="Arial" w:cs="Arial"/>
                <w:b/>
                <w:caps/>
                <w:color w:val="000000" w:themeColor="text1"/>
                <w:sz w:val="18"/>
                <w:szCs w:val="18"/>
                <w:highlight w:val="yellow"/>
              </w:rPr>
              <w:t xml:space="preserve">, </w:t>
            </w:r>
            <w:r w:rsidRPr="00942BFB" w:rsidR="006C0E85">
              <w:rPr>
                <w:rFonts w:ascii="Arial" w:eastAsia="SimSun" w:hAnsi="Arial" w:cs="Arial"/>
                <w:b/>
                <w:color w:val="000000" w:themeColor="text1"/>
                <w:sz w:val="18"/>
                <w:szCs w:val="18"/>
                <w:highlight w:val="yellow"/>
              </w:rPr>
              <w:t xml:space="preserve">Dahej </w:t>
            </w:r>
            <w:r w:rsidRPr="00942BFB">
              <w:rPr>
                <w:rFonts w:ascii="Arial" w:eastAsia="SimSun" w:hAnsi="Arial" w:cs="Arial"/>
                <w:b/>
                <w:caps/>
                <w:color w:val="000000" w:themeColor="text1"/>
                <w:sz w:val="18"/>
                <w:szCs w:val="18"/>
                <w:highlight w:val="yellow"/>
              </w:rPr>
              <w:t>(</w:t>
            </w:r>
            <w:r w:rsidRPr="00942BFB" w:rsidR="006C0E85">
              <w:rPr>
                <w:rFonts w:ascii="Arial" w:eastAsia="SimSun" w:hAnsi="Arial" w:cs="Arial"/>
                <w:b/>
                <w:color w:val="000000" w:themeColor="text1"/>
                <w:sz w:val="18"/>
                <w:szCs w:val="18"/>
                <w:highlight w:val="yellow"/>
              </w:rPr>
              <w:t>Guj</w:t>
            </w:r>
            <w:r w:rsidRPr="00942BFB">
              <w:rPr>
                <w:rFonts w:ascii="Arial" w:eastAsia="SimSun" w:hAnsi="Arial" w:cs="Arial"/>
                <w:b/>
                <w:caps/>
                <w:color w:val="000000" w:themeColor="text1"/>
                <w:sz w:val="18"/>
                <w:szCs w:val="18"/>
                <w:highlight w:val="yellow"/>
              </w:rPr>
              <w:t>.)</w:t>
            </w:r>
            <w:r w:rsidR="00EF0FC2">
              <w:rPr>
                <w:rFonts w:ascii="Arial" w:eastAsia="SimSun" w:hAnsi="Arial" w:cs="Arial"/>
                <w:b/>
                <w:caps/>
                <w:color w:val="000000" w:themeColor="text1"/>
                <w:sz w:val="18"/>
                <w:szCs w:val="18"/>
                <w:highlight w:val="yellow"/>
              </w:rPr>
              <w:t xml:space="preserve"> </w:t>
            </w:r>
            <w:r w:rsidRPr="00942BFB" w:rsidR="00C15132">
              <w:rPr>
                <w:rFonts w:ascii="Arial" w:eastAsia="SimSun" w:hAnsi="Arial" w:cs="Arial"/>
                <w:b/>
                <w:caps/>
                <w:color w:val="000000" w:themeColor="text1"/>
                <w:sz w:val="18"/>
                <w:szCs w:val="18"/>
                <w:highlight w:val="yellow"/>
              </w:rPr>
              <w:t xml:space="preserve">/ </w:t>
            </w:r>
            <w:r w:rsidRPr="00942BFB" w:rsidR="006C0E85">
              <w:rPr>
                <w:rFonts w:ascii="Arial" w:eastAsia="SimSun" w:hAnsi="Arial" w:cs="Arial"/>
                <w:b/>
                <w:color w:val="000000" w:themeColor="text1"/>
                <w:sz w:val="18"/>
                <w:szCs w:val="18"/>
                <w:highlight w:val="yellow"/>
              </w:rPr>
              <w:t xml:space="preserve">Jan </w:t>
            </w:r>
            <w:r w:rsidRPr="00942BFB">
              <w:rPr>
                <w:rFonts w:ascii="Arial" w:eastAsia="SimSun" w:hAnsi="Arial" w:cs="Arial"/>
                <w:b/>
                <w:caps/>
                <w:color w:val="000000" w:themeColor="text1"/>
                <w:sz w:val="18"/>
                <w:szCs w:val="18"/>
                <w:highlight w:val="yellow"/>
              </w:rPr>
              <w:t>2017</w:t>
            </w:r>
            <w:r w:rsidRPr="00942BFB" w:rsidR="00C15132">
              <w:rPr>
                <w:rFonts w:ascii="Arial" w:eastAsia="SimSun" w:hAnsi="Arial" w:cs="Arial"/>
                <w:b/>
                <w:caps/>
                <w:color w:val="000000" w:themeColor="text1"/>
                <w:sz w:val="18"/>
                <w:szCs w:val="18"/>
                <w:highlight w:val="yellow"/>
              </w:rPr>
              <w:t>-</w:t>
            </w:r>
            <w:r w:rsidRPr="00942BFB" w:rsidR="006C0E85">
              <w:rPr>
                <w:rFonts w:ascii="Arial" w:eastAsia="SimSun" w:hAnsi="Arial" w:cs="Arial"/>
                <w:b/>
                <w:color w:val="000000" w:themeColor="text1"/>
                <w:sz w:val="18"/>
                <w:szCs w:val="18"/>
                <w:highlight w:val="yellow"/>
              </w:rPr>
              <w:t>Present</w:t>
            </w:r>
            <w:r w:rsidRPr="00942BFB">
              <w:rPr>
                <w:rFonts w:ascii="Arial" w:eastAsia="SimSun" w:hAnsi="Arial" w:cs="Arial"/>
                <w:b/>
                <w:color w:val="000000" w:themeColor="text1"/>
                <w:sz w:val="18"/>
                <w:szCs w:val="18"/>
                <w:highlight w:val="yellow"/>
              </w:rPr>
              <w:t xml:space="preserve"> (</w:t>
            </w:r>
            <w:r w:rsidRPr="00942BFB">
              <w:rPr>
                <w:rFonts w:ascii="Arial" w:eastAsia="SimSun" w:hAnsi="Arial" w:cs="Arial"/>
                <w:b/>
                <w:caps/>
                <w:color w:val="000000" w:themeColor="text1"/>
                <w:sz w:val="18"/>
                <w:szCs w:val="18"/>
              </w:rPr>
              <w:t>JV PROMOTED BY ONGC, GAIL &amp; GSPC)</w:t>
            </w:r>
          </w:p>
          <w:p w:rsidR="0002095E" w:rsidRPr="0002095E" w:rsidP="009B754E">
            <w:pPr>
              <w:spacing w:line="276" w:lineRule="auto"/>
              <w:rPr>
                <w:rFonts w:ascii="Arial" w:eastAsia="SimSun" w:hAnsi="Arial" w:cs="Arial"/>
                <w:b/>
                <w:color w:val="000000" w:themeColor="text1"/>
                <w:sz w:val="18"/>
                <w:szCs w:val="18"/>
                <w:highlight w:val="yellow"/>
              </w:rPr>
            </w:pPr>
          </w:p>
          <w:p w:rsidR="00C15132" w:rsidRPr="00623089" w:rsidP="00623089">
            <w:pPr>
              <w:pStyle w:val="NoSpacing"/>
              <w:spacing w:line="276" w:lineRule="auto"/>
              <w:rPr>
                <w:rFonts w:ascii="Arial" w:eastAsia="SimSun" w:hAnsi="Arial" w:cs="Arial"/>
                <w:b/>
                <w:sz w:val="18"/>
                <w:szCs w:val="18"/>
                <w:highlight w:val="yellow"/>
              </w:rPr>
            </w:pPr>
            <w:r w:rsidRPr="00623089">
              <w:rPr>
                <w:rFonts w:ascii="Arial" w:eastAsia="SimSun" w:hAnsi="Arial" w:cs="Arial"/>
                <w:b/>
                <w:sz w:val="18"/>
                <w:szCs w:val="18"/>
                <w:highlight w:val="yellow"/>
              </w:rPr>
              <w:t>Working as</w:t>
            </w:r>
            <w:r w:rsidRPr="00623089">
              <w:rPr>
                <w:rFonts w:ascii="Arial" w:eastAsia="SimSun" w:hAnsi="Arial" w:cs="Arial"/>
                <w:b/>
                <w:sz w:val="18"/>
                <w:szCs w:val="18"/>
                <w:highlight w:val="yellow"/>
              </w:rPr>
              <w:t xml:space="preserve"> </w:t>
            </w:r>
            <w:r w:rsidRPr="00623089">
              <w:rPr>
                <w:rFonts w:ascii="Arial" w:eastAsia="SimSun" w:hAnsi="Arial" w:cs="Arial"/>
                <w:b/>
                <w:sz w:val="18"/>
                <w:szCs w:val="18"/>
                <w:highlight w:val="yellow"/>
              </w:rPr>
              <w:t>Asst. Manager HR (</w:t>
            </w:r>
            <w:r w:rsidRPr="00623089" w:rsidR="00303257">
              <w:rPr>
                <w:rFonts w:ascii="Arial" w:eastAsia="SimSun" w:hAnsi="Arial" w:cs="Arial"/>
                <w:b/>
                <w:sz w:val="18"/>
                <w:szCs w:val="18"/>
                <w:highlight w:val="yellow"/>
              </w:rPr>
              <w:t>HR Business Partner</w:t>
            </w:r>
            <w:r w:rsidRPr="00623089">
              <w:rPr>
                <w:rFonts w:ascii="Arial" w:eastAsia="SimSun" w:hAnsi="Arial" w:cs="Arial"/>
                <w:b/>
                <w:sz w:val="18"/>
                <w:szCs w:val="18"/>
                <w:highlight w:val="yellow"/>
              </w:rPr>
              <w:t>)</w:t>
            </w:r>
            <w:r w:rsidRPr="00623089">
              <w:rPr>
                <w:rFonts w:ascii="Arial" w:eastAsia="SimSun" w:hAnsi="Arial" w:cs="Arial"/>
                <w:b/>
                <w:sz w:val="18"/>
                <w:szCs w:val="18"/>
                <w:highlight w:val="yellow"/>
              </w:rPr>
              <w:t>.</w:t>
            </w:r>
          </w:p>
          <w:p w:rsidR="000C1A3E" w:rsidP="000C1A3E">
            <w:pPr>
              <w:pStyle w:val="NoSpacing"/>
              <w:numPr>
                <w:ilvl w:val="0"/>
                <w:numId w:val="4"/>
              </w:numPr>
              <w:spacing w:line="276" w:lineRule="auto"/>
              <w:rPr>
                <w:rFonts w:ascii="Arial" w:eastAsia="SimSun" w:hAnsi="Arial" w:cs="Arial"/>
                <w:sz w:val="18"/>
                <w:szCs w:val="18"/>
              </w:rPr>
            </w:pPr>
            <w:r w:rsidRPr="0002095E">
              <w:rPr>
                <w:rFonts w:ascii="Arial" w:eastAsia="SimSun" w:hAnsi="Arial" w:cs="Arial"/>
                <w:sz w:val="18"/>
                <w:szCs w:val="18"/>
              </w:rPr>
              <w:t xml:space="preserve">Manpower Planning </w:t>
            </w:r>
          </w:p>
          <w:p w:rsidR="000C1A3E" w:rsidRPr="000C1A3E" w:rsidP="000C1A3E">
            <w:pPr>
              <w:pStyle w:val="NoSpacing"/>
              <w:numPr>
                <w:ilvl w:val="0"/>
                <w:numId w:val="4"/>
              </w:numPr>
              <w:spacing w:line="276" w:lineRule="auto"/>
              <w:rPr>
                <w:rFonts w:ascii="Arial" w:eastAsia="SimSun" w:hAnsi="Arial" w:cs="Arial"/>
                <w:sz w:val="18"/>
                <w:szCs w:val="18"/>
              </w:rPr>
            </w:pPr>
            <w:r>
              <w:rPr>
                <w:rFonts w:ascii="Arial" w:eastAsia="SimSun" w:hAnsi="Arial" w:cs="Arial"/>
                <w:sz w:val="18"/>
                <w:szCs w:val="18"/>
              </w:rPr>
              <w:t xml:space="preserve">Talent Management </w:t>
            </w:r>
          </w:p>
          <w:p w:rsidR="00303257" w:rsidRPr="0002095E" w:rsidP="0002095E">
            <w:pPr>
              <w:pStyle w:val="NoSpacing"/>
              <w:numPr>
                <w:ilvl w:val="0"/>
                <w:numId w:val="4"/>
              </w:numPr>
              <w:spacing w:line="276" w:lineRule="auto"/>
              <w:rPr>
                <w:rFonts w:ascii="Arial" w:eastAsia="SimSun" w:hAnsi="Arial" w:cs="Arial"/>
                <w:sz w:val="18"/>
                <w:szCs w:val="18"/>
              </w:rPr>
            </w:pPr>
            <w:r>
              <w:rPr>
                <w:rFonts w:ascii="Arial" w:eastAsia="SimSun" w:hAnsi="Arial" w:cs="Arial"/>
                <w:sz w:val="18"/>
                <w:szCs w:val="18"/>
              </w:rPr>
              <w:t xml:space="preserve">Recruitment &amp; Talent Acquisition </w:t>
            </w:r>
          </w:p>
          <w:p w:rsidR="00942BFB" w:rsidRPr="0002095E" w:rsidP="0002095E">
            <w:pPr>
              <w:pStyle w:val="NoSpacing"/>
              <w:numPr>
                <w:ilvl w:val="0"/>
                <w:numId w:val="4"/>
              </w:numPr>
              <w:spacing w:line="276" w:lineRule="auto"/>
              <w:rPr>
                <w:rFonts w:ascii="Arial" w:eastAsia="SimSun" w:hAnsi="Arial" w:cs="Arial"/>
                <w:sz w:val="18"/>
                <w:szCs w:val="18"/>
              </w:rPr>
            </w:pPr>
            <w:r w:rsidRPr="0002095E">
              <w:rPr>
                <w:rFonts w:ascii="Arial" w:eastAsia="SimSun" w:hAnsi="Arial" w:cs="Arial"/>
                <w:sz w:val="18"/>
                <w:szCs w:val="18"/>
              </w:rPr>
              <w:t>Driving Performance Management system for Plant employees</w:t>
            </w:r>
          </w:p>
          <w:p w:rsidR="00942BFB" w:rsidRPr="0002095E" w:rsidP="0002095E">
            <w:pPr>
              <w:pStyle w:val="NoSpacing"/>
              <w:numPr>
                <w:ilvl w:val="0"/>
                <w:numId w:val="4"/>
              </w:numPr>
              <w:spacing w:line="276" w:lineRule="auto"/>
              <w:rPr>
                <w:rFonts w:ascii="Arial" w:eastAsia="SimSun" w:hAnsi="Arial" w:cs="Arial"/>
                <w:sz w:val="18"/>
                <w:szCs w:val="18"/>
              </w:rPr>
            </w:pPr>
            <w:r w:rsidRPr="0002095E">
              <w:rPr>
                <w:rFonts w:ascii="Arial" w:eastAsia="SimSun" w:hAnsi="Arial" w:cs="Arial"/>
                <w:sz w:val="18"/>
                <w:szCs w:val="18"/>
              </w:rPr>
              <w:t>Employee Engagement activities</w:t>
            </w:r>
          </w:p>
          <w:p w:rsidR="00623089" w:rsidRPr="008F3C9D" w:rsidP="00D86B69">
            <w:pPr>
              <w:pStyle w:val="NoSpacing"/>
              <w:numPr>
                <w:ilvl w:val="0"/>
                <w:numId w:val="4"/>
              </w:numPr>
              <w:spacing w:line="276" w:lineRule="auto"/>
              <w:rPr>
                <w:rFonts w:ascii="Arial" w:eastAsia="SimSun" w:hAnsi="Arial" w:cs="Arial"/>
                <w:sz w:val="18"/>
                <w:szCs w:val="18"/>
              </w:rPr>
            </w:pPr>
            <w:r w:rsidRPr="008F3C9D">
              <w:rPr>
                <w:rFonts w:ascii="Arial" w:eastAsia="SimSun" w:hAnsi="Arial" w:cs="Arial"/>
                <w:sz w:val="18"/>
                <w:szCs w:val="18"/>
              </w:rPr>
              <w:t xml:space="preserve">Administration and </w:t>
            </w:r>
            <w:r w:rsidRPr="008F3C9D" w:rsidR="00D83DFC">
              <w:rPr>
                <w:rFonts w:ascii="Arial" w:eastAsia="SimSun" w:hAnsi="Arial" w:cs="Arial"/>
                <w:sz w:val="18"/>
                <w:szCs w:val="18"/>
              </w:rPr>
              <w:t xml:space="preserve">Facility Management </w:t>
            </w:r>
            <w:r w:rsidRPr="008F3C9D">
              <w:rPr>
                <w:rFonts w:ascii="Arial" w:eastAsia="SimSun" w:hAnsi="Arial" w:cs="Arial"/>
                <w:sz w:val="18"/>
                <w:szCs w:val="18"/>
              </w:rPr>
              <w:t xml:space="preserve">activities for </w:t>
            </w:r>
            <w:r w:rsidRPr="008F3C9D" w:rsidR="00D83DFC">
              <w:rPr>
                <w:rFonts w:ascii="Arial" w:eastAsia="SimSun" w:hAnsi="Arial" w:cs="Arial"/>
                <w:sz w:val="18"/>
                <w:szCs w:val="18"/>
              </w:rPr>
              <w:t xml:space="preserve">Plant </w:t>
            </w:r>
            <w:r w:rsidRPr="008F3C9D">
              <w:rPr>
                <w:rFonts w:ascii="Arial" w:eastAsia="SimSun" w:hAnsi="Arial" w:cs="Arial"/>
                <w:sz w:val="18"/>
                <w:szCs w:val="18"/>
              </w:rPr>
              <w:t>employees.</w:t>
            </w:r>
          </w:p>
          <w:p w:rsidR="00623089" w:rsidRPr="0002095E" w:rsidP="00623089">
            <w:pPr>
              <w:pStyle w:val="NoSpacing"/>
              <w:spacing w:line="276" w:lineRule="auto"/>
              <w:rPr>
                <w:rFonts w:ascii="Arial" w:eastAsia="SimSun" w:hAnsi="Arial" w:cs="Arial"/>
                <w:sz w:val="18"/>
                <w:szCs w:val="18"/>
              </w:rPr>
            </w:pPr>
          </w:p>
          <w:p w:rsidR="00942BFB" w:rsidRPr="0002095E" w:rsidP="0002095E">
            <w:pPr>
              <w:pStyle w:val="NoSpacing"/>
              <w:numPr>
                <w:ilvl w:val="0"/>
                <w:numId w:val="4"/>
              </w:numPr>
              <w:spacing w:line="276" w:lineRule="auto"/>
              <w:rPr>
                <w:rFonts w:ascii="Arial" w:eastAsia="SimSun" w:hAnsi="Arial" w:cs="Arial"/>
                <w:sz w:val="18"/>
                <w:szCs w:val="18"/>
              </w:rPr>
            </w:pPr>
            <w:r w:rsidRPr="0002095E">
              <w:rPr>
                <w:rFonts w:ascii="Arial" w:eastAsia="SimSun" w:hAnsi="Arial" w:cs="Arial"/>
                <w:sz w:val="18"/>
                <w:szCs w:val="18"/>
              </w:rPr>
              <w:t>Employee Grievance handling at site.</w:t>
            </w:r>
          </w:p>
          <w:p w:rsidR="00942BFB" w:rsidRPr="0002095E" w:rsidP="0002095E">
            <w:pPr>
              <w:pStyle w:val="NoSpacing"/>
              <w:numPr>
                <w:ilvl w:val="0"/>
                <w:numId w:val="4"/>
              </w:numPr>
              <w:spacing w:line="276" w:lineRule="auto"/>
              <w:rPr>
                <w:rFonts w:ascii="Arial" w:eastAsia="SimSun" w:hAnsi="Arial" w:cs="Arial"/>
                <w:sz w:val="18"/>
                <w:szCs w:val="18"/>
              </w:rPr>
            </w:pPr>
            <w:r w:rsidRPr="0002095E">
              <w:rPr>
                <w:rFonts w:ascii="Arial" w:eastAsia="SimSun" w:hAnsi="Arial" w:cs="Arial"/>
                <w:sz w:val="18"/>
                <w:szCs w:val="18"/>
              </w:rPr>
              <w:t xml:space="preserve">  </w:t>
            </w:r>
          </w:p>
          <w:p w:rsidR="004A653C" w:rsidRPr="00942BFB" w:rsidP="004A653C">
            <w:pPr>
              <w:spacing w:line="276" w:lineRule="auto"/>
              <w:rPr>
                <w:rFonts w:ascii="Arial" w:hAnsi="Arial" w:cs="Arial"/>
                <w:b/>
                <w:bCs/>
                <w:caps/>
                <w:color w:val="000000" w:themeColor="text1"/>
                <w:sz w:val="18"/>
                <w:szCs w:val="18"/>
              </w:rPr>
            </w:pPr>
          </w:p>
          <w:p w:rsidR="004A653C" w:rsidRPr="00942BFB" w:rsidP="004A653C">
            <w:pPr>
              <w:spacing w:line="276" w:lineRule="auto"/>
              <w:rPr>
                <w:rFonts w:ascii="Arial" w:hAnsi="Arial" w:cs="Arial"/>
                <w:b/>
                <w:bCs/>
                <w:caps/>
                <w:color w:val="000000" w:themeColor="text1"/>
                <w:sz w:val="18"/>
                <w:szCs w:val="18"/>
              </w:rPr>
            </w:pPr>
          </w:p>
          <w:p w:rsidR="004A653C" w:rsidRPr="00942BFB" w:rsidP="004A653C">
            <w:pPr>
              <w:spacing w:line="276" w:lineRule="auto"/>
              <w:rPr>
                <w:rFonts w:ascii="Arial" w:hAnsi="Arial" w:cs="Arial"/>
                <w:color w:val="000000" w:themeColor="text1"/>
                <w:sz w:val="18"/>
                <w:szCs w:val="18"/>
              </w:rPr>
            </w:pPr>
          </w:p>
        </w:tc>
      </w:tr>
      <w:tr w:rsidTr="005A502C">
        <w:tblPrEx>
          <w:tblW w:w="10916" w:type="dxa"/>
          <w:tblInd w:w="-856" w:type="dxa"/>
          <w:tblLayout w:type="fixed"/>
          <w:tblLook w:val="04A0"/>
        </w:tblPrEx>
        <w:trPr>
          <w:trHeight w:hRule="exact" w:val="284"/>
        </w:trPr>
        <w:tc>
          <w:tcPr>
            <w:tcW w:w="5298" w:type="dxa"/>
            <w:shd w:val="clear" w:color="auto" w:fill="BFBFBF" w:themeFill="background1" w:themeFillShade="BF"/>
            <w:vAlign w:val="center"/>
          </w:tcPr>
          <w:p w:rsidR="00C15132" w:rsidRPr="00942BFB" w:rsidP="009B754E">
            <w:pPr>
              <w:spacing w:line="276" w:lineRule="auto"/>
              <w:rPr>
                <w:rFonts w:ascii="Arial" w:hAnsi="Arial" w:cs="Arial"/>
                <w:sz w:val="18"/>
                <w:szCs w:val="18"/>
              </w:rPr>
            </w:pPr>
            <w:r w:rsidRPr="00942BFB">
              <w:rPr>
                <w:rFonts w:ascii="Arial" w:hAnsi="Arial" w:cs="Arial"/>
                <w:b/>
                <w:caps/>
                <w:sz w:val="18"/>
                <w:szCs w:val="18"/>
              </w:rPr>
              <w:t>Professional Skills</w:t>
            </w: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vMerge w:val="restart"/>
            <w:vAlign w:val="center"/>
          </w:tcPr>
          <w:p w:rsidR="004A653C" w:rsidRPr="00942BFB" w:rsidP="004A653C">
            <w:pPr>
              <w:spacing w:line="276" w:lineRule="auto"/>
              <w:rPr>
                <w:rFonts w:ascii="Arial" w:hAnsi="Arial" w:cs="Arial"/>
                <w:b/>
                <w:bCs/>
                <w:caps/>
                <w:color w:val="000000" w:themeColor="text1"/>
                <w:sz w:val="18"/>
                <w:szCs w:val="18"/>
              </w:rPr>
            </w:pPr>
            <w:r w:rsidRPr="00942BFB">
              <w:rPr>
                <w:rFonts w:ascii="Arial" w:hAnsi="Arial" w:cs="Arial"/>
                <w:b/>
                <w:bCs/>
                <w:color w:val="000000" w:themeColor="text1"/>
                <w:sz w:val="18"/>
                <w:szCs w:val="18"/>
              </w:rPr>
              <w:t>Jubilant Lifescience Ltd., Gajraula (UP) From Jul 2016 to Nov, 2016</w:t>
            </w:r>
          </w:p>
          <w:p w:rsidR="006C0E85" w:rsidRPr="00942BFB" w:rsidP="004A653C">
            <w:pPr>
              <w:spacing w:line="276" w:lineRule="auto"/>
              <w:rPr>
                <w:rFonts w:ascii="Arial" w:hAnsi="Arial" w:cs="Arial"/>
                <w:color w:val="000000" w:themeColor="text1"/>
                <w:sz w:val="18"/>
                <w:szCs w:val="18"/>
              </w:rPr>
            </w:pPr>
            <w:r w:rsidRPr="00942BFB">
              <w:rPr>
                <w:rFonts w:ascii="Arial" w:hAnsi="Arial" w:cs="Arial"/>
                <w:color w:val="000000" w:themeColor="text1"/>
                <w:sz w:val="18"/>
                <w:szCs w:val="18"/>
              </w:rPr>
              <w:t>Worked as Deputy Manager HR</w:t>
            </w:r>
            <w:r w:rsidR="006C7C3D">
              <w:rPr>
                <w:rFonts w:ascii="Arial" w:hAnsi="Arial" w:cs="Arial"/>
                <w:color w:val="000000" w:themeColor="text1"/>
                <w:sz w:val="18"/>
                <w:szCs w:val="18"/>
              </w:rPr>
              <w:t xml:space="preserve">- Plant HR Role </w:t>
            </w:r>
          </w:p>
          <w:p w:rsidR="004A653C" w:rsidRPr="00942BFB" w:rsidP="004A653C">
            <w:pPr>
              <w:spacing w:line="276" w:lineRule="auto"/>
              <w:rPr>
                <w:rFonts w:ascii="Arial" w:hAnsi="Arial" w:cs="Arial"/>
                <w:b/>
                <w:bCs/>
                <w:caps/>
                <w:color w:val="000000" w:themeColor="text1"/>
                <w:sz w:val="18"/>
                <w:szCs w:val="18"/>
              </w:rPr>
            </w:pPr>
            <w:r w:rsidRPr="00942BFB">
              <w:rPr>
                <w:rFonts w:ascii="Arial" w:hAnsi="Arial" w:cs="Arial"/>
                <w:b/>
                <w:bCs/>
                <w:color w:val="000000" w:themeColor="text1"/>
                <w:sz w:val="18"/>
                <w:szCs w:val="18"/>
              </w:rPr>
              <w:t xml:space="preserve">Essar Oil </w:t>
            </w:r>
            <w:r w:rsidRPr="00942BFB" w:rsidR="0053438B">
              <w:rPr>
                <w:rFonts w:ascii="Arial" w:hAnsi="Arial" w:cs="Arial"/>
                <w:b/>
                <w:bCs/>
                <w:color w:val="000000" w:themeColor="text1"/>
                <w:sz w:val="18"/>
                <w:szCs w:val="18"/>
              </w:rPr>
              <w:t>Limited</w:t>
            </w:r>
            <w:r w:rsidRPr="00942BFB" w:rsidR="0053438B">
              <w:rPr>
                <w:rFonts w:ascii="Arial" w:hAnsi="Arial" w:cs="Arial"/>
                <w:b/>
                <w:bCs/>
                <w:caps/>
                <w:color w:val="000000" w:themeColor="text1"/>
                <w:sz w:val="18"/>
                <w:szCs w:val="18"/>
              </w:rPr>
              <w:t>,</w:t>
            </w:r>
            <w:r w:rsidRPr="00942BFB">
              <w:rPr>
                <w:rFonts w:ascii="Arial" w:hAnsi="Arial" w:cs="Arial"/>
                <w:b/>
                <w:bCs/>
                <w:caps/>
                <w:color w:val="000000" w:themeColor="text1"/>
                <w:sz w:val="18"/>
                <w:szCs w:val="18"/>
              </w:rPr>
              <w:t xml:space="preserve"> </w:t>
            </w:r>
            <w:r w:rsidRPr="00942BFB">
              <w:rPr>
                <w:rFonts w:ascii="Arial" w:hAnsi="Arial" w:cs="Arial"/>
                <w:b/>
                <w:bCs/>
                <w:color w:val="000000" w:themeColor="text1"/>
                <w:sz w:val="18"/>
                <w:szCs w:val="18"/>
              </w:rPr>
              <w:t xml:space="preserve">Jamnagar </w:t>
            </w:r>
            <w:r w:rsidRPr="00942BFB">
              <w:rPr>
                <w:rFonts w:ascii="Arial" w:hAnsi="Arial" w:cs="Arial"/>
                <w:b/>
                <w:bCs/>
                <w:caps/>
                <w:color w:val="000000" w:themeColor="text1"/>
                <w:sz w:val="18"/>
                <w:szCs w:val="18"/>
              </w:rPr>
              <w:t>(</w:t>
            </w:r>
            <w:r w:rsidRPr="00942BFB">
              <w:rPr>
                <w:rFonts w:ascii="Arial" w:hAnsi="Arial" w:cs="Arial"/>
                <w:b/>
                <w:bCs/>
                <w:color w:val="000000" w:themeColor="text1"/>
                <w:sz w:val="18"/>
                <w:szCs w:val="18"/>
              </w:rPr>
              <w:t>Guj</w:t>
            </w:r>
            <w:r w:rsidRPr="00942BFB">
              <w:rPr>
                <w:rFonts w:ascii="Arial" w:hAnsi="Arial" w:cs="Arial"/>
                <w:b/>
                <w:bCs/>
                <w:caps/>
                <w:color w:val="000000" w:themeColor="text1"/>
                <w:sz w:val="18"/>
                <w:szCs w:val="18"/>
              </w:rPr>
              <w:t xml:space="preserve">.) </w:t>
            </w:r>
            <w:r w:rsidRPr="00942BFB">
              <w:rPr>
                <w:rFonts w:ascii="Arial" w:hAnsi="Arial" w:cs="Arial"/>
                <w:b/>
                <w:bCs/>
                <w:color w:val="000000" w:themeColor="text1"/>
                <w:sz w:val="18"/>
                <w:szCs w:val="18"/>
              </w:rPr>
              <w:t xml:space="preserve">From Sept </w:t>
            </w:r>
            <w:r w:rsidRPr="00942BFB">
              <w:rPr>
                <w:rFonts w:ascii="Arial" w:hAnsi="Arial" w:cs="Arial"/>
                <w:b/>
                <w:bCs/>
                <w:caps/>
                <w:color w:val="000000" w:themeColor="text1"/>
                <w:sz w:val="18"/>
                <w:szCs w:val="18"/>
              </w:rPr>
              <w:t xml:space="preserve">2013 </w:t>
            </w:r>
            <w:r w:rsidRPr="00942BFB">
              <w:rPr>
                <w:rFonts w:ascii="Arial" w:hAnsi="Arial" w:cs="Arial"/>
                <w:b/>
                <w:bCs/>
                <w:color w:val="000000" w:themeColor="text1"/>
                <w:sz w:val="18"/>
                <w:szCs w:val="18"/>
              </w:rPr>
              <w:t>to Jul</w:t>
            </w:r>
            <w:r w:rsidRPr="00942BFB">
              <w:rPr>
                <w:rFonts w:ascii="Arial" w:hAnsi="Arial" w:cs="Arial"/>
                <w:b/>
                <w:bCs/>
                <w:caps/>
                <w:color w:val="000000" w:themeColor="text1"/>
                <w:sz w:val="18"/>
                <w:szCs w:val="18"/>
              </w:rPr>
              <w:t>, 2016</w:t>
            </w:r>
          </w:p>
          <w:p w:rsidR="004A653C" w:rsidRPr="00942BFB" w:rsidP="004A653C">
            <w:pPr>
              <w:spacing w:line="276" w:lineRule="auto"/>
              <w:rPr>
                <w:rFonts w:ascii="Arial" w:hAnsi="Arial" w:cs="Arial"/>
                <w:color w:val="000000" w:themeColor="text1"/>
                <w:sz w:val="18"/>
                <w:szCs w:val="18"/>
              </w:rPr>
            </w:pPr>
            <w:r w:rsidRPr="00942BFB">
              <w:rPr>
                <w:rFonts w:ascii="Arial" w:hAnsi="Arial" w:cs="Arial"/>
                <w:color w:val="000000" w:themeColor="text1"/>
                <w:sz w:val="18"/>
                <w:szCs w:val="18"/>
              </w:rPr>
              <w:t xml:space="preserve">Worked as Deputy Manager </w:t>
            </w:r>
            <w:r w:rsidR="006C7C3D">
              <w:rPr>
                <w:rFonts w:ascii="Arial" w:hAnsi="Arial" w:cs="Arial"/>
                <w:color w:val="000000" w:themeColor="text1"/>
                <w:sz w:val="18"/>
                <w:szCs w:val="18"/>
              </w:rPr>
              <w:t>HR- Plant HRM Role</w:t>
            </w:r>
          </w:p>
          <w:p w:rsidR="004A653C" w:rsidRPr="00942BFB" w:rsidP="004A653C">
            <w:pPr>
              <w:spacing w:line="276" w:lineRule="auto"/>
              <w:rPr>
                <w:rFonts w:ascii="Arial" w:hAnsi="Arial" w:cs="Arial"/>
                <w:b/>
                <w:bCs/>
                <w:caps/>
                <w:color w:val="000000" w:themeColor="text1"/>
                <w:sz w:val="18"/>
                <w:szCs w:val="18"/>
              </w:rPr>
            </w:pPr>
            <w:r w:rsidRPr="00942BFB">
              <w:rPr>
                <w:rFonts w:ascii="Arial" w:hAnsi="Arial" w:cs="Arial"/>
                <w:b/>
                <w:bCs/>
                <w:color w:val="000000" w:themeColor="text1"/>
                <w:sz w:val="18"/>
                <w:szCs w:val="18"/>
              </w:rPr>
              <w:t>Tata Chemicals Ltd</w:t>
            </w:r>
            <w:r w:rsidR="0053438B">
              <w:rPr>
                <w:rFonts w:ascii="Arial" w:hAnsi="Arial" w:cs="Arial"/>
                <w:b/>
                <w:bCs/>
                <w:color w:val="000000" w:themeColor="text1"/>
                <w:sz w:val="18"/>
                <w:szCs w:val="18"/>
              </w:rPr>
              <w:t>.,</w:t>
            </w:r>
            <w:r w:rsidRPr="00942BFB">
              <w:rPr>
                <w:rFonts w:ascii="Arial" w:hAnsi="Arial" w:cs="Arial"/>
                <w:b/>
                <w:bCs/>
                <w:color w:val="000000" w:themeColor="text1"/>
                <w:sz w:val="18"/>
                <w:szCs w:val="18"/>
              </w:rPr>
              <w:t xml:space="preserve"> </w:t>
            </w:r>
            <w:r w:rsidRPr="00942BFB">
              <w:rPr>
                <w:rFonts w:ascii="Arial" w:hAnsi="Arial" w:cs="Arial"/>
                <w:b/>
                <w:bCs/>
                <w:caps/>
                <w:color w:val="000000" w:themeColor="text1"/>
                <w:sz w:val="18"/>
                <w:szCs w:val="18"/>
              </w:rPr>
              <w:t>(</w:t>
            </w:r>
            <w:r w:rsidRPr="00942BFB">
              <w:rPr>
                <w:rFonts w:ascii="Arial" w:hAnsi="Arial" w:cs="Arial"/>
                <w:b/>
                <w:bCs/>
                <w:color w:val="000000" w:themeColor="text1"/>
                <w:sz w:val="18"/>
                <w:szCs w:val="18"/>
              </w:rPr>
              <w:t>Off Rol</w:t>
            </w:r>
            <w:r w:rsidR="006C7C3D">
              <w:rPr>
                <w:rFonts w:ascii="Arial" w:hAnsi="Arial" w:cs="Arial"/>
                <w:b/>
                <w:bCs/>
                <w:color w:val="000000" w:themeColor="text1"/>
                <w:sz w:val="18"/>
                <w:szCs w:val="18"/>
              </w:rPr>
              <w:t>l</w:t>
            </w:r>
            <w:r w:rsidRPr="00942BFB">
              <w:rPr>
                <w:rFonts w:ascii="Arial" w:hAnsi="Arial" w:cs="Arial"/>
                <w:b/>
                <w:bCs/>
                <w:caps/>
                <w:color w:val="000000" w:themeColor="text1"/>
                <w:sz w:val="18"/>
                <w:szCs w:val="18"/>
              </w:rPr>
              <w:t>)</w:t>
            </w:r>
            <w:r w:rsidR="0053438B">
              <w:rPr>
                <w:rFonts w:ascii="Arial" w:hAnsi="Arial" w:cs="Arial"/>
                <w:b/>
                <w:bCs/>
                <w:caps/>
                <w:color w:val="000000" w:themeColor="text1"/>
                <w:sz w:val="18"/>
                <w:szCs w:val="18"/>
              </w:rPr>
              <w:t>,</w:t>
            </w:r>
            <w:r w:rsidRPr="00942BFB">
              <w:rPr>
                <w:rFonts w:ascii="Arial" w:hAnsi="Arial" w:cs="Arial"/>
                <w:b/>
                <w:bCs/>
                <w:caps/>
                <w:color w:val="000000" w:themeColor="text1"/>
                <w:sz w:val="18"/>
                <w:szCs w:val="18"/>
              </w:rPr>
              <w:t xml:space="preserve"> </w:t>
            </w:r>
            <w:r w:rsidRPr="00942BFB">
              <w:rPr>
                <w:rFonts w:ascii="Arial" w:hAnsi="Arial" w:cs="Arial"/>
                <w:b/>
                <w:bCs/>
                <w:color w:val="000000" w:themeColor="text1"/>
                <w:sz w:val="18"/>
                <w:szCs w:val="18"/>
              </w:rPr>
              <w:t xml:space="preserve">Babrala </w:t>
            </w:r>
            <w:r w:rsidRPr="00942BFB">
              <w:rPr>
                <w:rFonts w:ascii="Arial" w:hAnsi="Arial" w:cs="Arial"/>
                <w:b/>
                <w:bCs/>
                <w:caps/>
                <w:color w:val="000000" w:themeColor="text1"/>
                <w:sz w:val="18"/>
                <w:szCs w:val="18"/>
              </w:rPr>
              <w:t xml:space="preserve">(up.) </w:t>
            </w:r>
            <w:r w:rsidRPr="00942BFB">
              <w:rPr>
                <w:rFonts w:ascii="Arial" w:hAnsi="Arial" w:cs="Arial"/>
                <w:b/>
                <w:bCs/>
                <w:color w:val="000000" w:themeColor="text1"/>
                <w:sz w:val="18"/>
                <w:szCs w:val="18"/>
              </w:rPr>
              <w:t xml:space="preserve">From Jan </w:t>
            </w:r>
            <w:r w:rsidRPr="00942BFB">
              <w:rPr>
                <w:rFonts w:ascii="Arial" w:hAnsi="Arial" w:cs="Arial"/>
                <w:b/>
                <w:bCs/>
                <w:caps/>
                <w:color w:val="000000" w:themeColor="text1"/>
                <w:sz w:val="18"/>
                <w:szCs w:val="18"/>
              </w:rPr>
              <w:t xml:space="preserve">2012 </w:t>
            </w:r>
            <w:r w:rsidRPr="00942BFB">
              <w:rPr>
                <w:rFonts w:ascii="Arial" w:hAnsi="Arial" w:cs="Arial"/>
                <w:b/>
                <w:bCs/>
                <w:color w:val="000000" w:themeColor="text1"/>
                <w:sz w:val="18"/>
                <w:szCs w:val="18"/>
              </w:rPr>
              <w:t>to Aug</w:t>
            </w:r>
            <w:r w:rsidRPr="00942BFB">
              <w:rPr>
                <w:rFonts w:ascii="Arial" w:hAnsi="Arial" w:cs="Arial"/>
                <w:b/>
                <w:bCs/>
                <w:caps/>
                <w:color w:val="000000" w:themeColor="text1"/>
                <w:sz w:val="18"/>
                <w:szCs w:val="18"/>
              </w:rPr>
              <w:t>, 2013</w:t>
            </w:r>
          </w:p>
          <w:p w:rsidR="004A653C" w:rsidRPr="00942BFB" w:rsidP="004A653C">
            <w:pPr>
              <w:spacing w:line="276" w:lineRule="auto"/>
              <w:rPr>
                <w:rFonts w:ascii="Arial" w:hAnsi="Arial" w:cs="Arial"/>
                <w:color w:val="000000" w:themeColor="text1"/>
                <w:sz w:val="18"/>
                <w:szCs w:val="18"/>
              </w:rPr>
            </w:pPr>
            <w:r w:rsidRPr="00942BFB">
              <w:rPr>
                <w:rFonts w:ascii="Arial" w:hAnsi="Arial" w:cs="Arial"/>
                <w:color w:val="000000" w:themeColor="text1"/>
                <w:sz w:val="18"/>
                <w:szCs w:val="18"/>
              </w:rPr>
              <w:t>Worked as HR Executive at Babrala Urea Manufacturing Plant</w:t>
            </w:r>
          </w:p>
          <w:p w:rsidR="004A653C" w:rsidRPr="00942BFB" w:rsidP="004A653C">
            <w:pPr>
              <w:spacing w:line="276" w:lineRule="auto"/>
              <w:rPr>
                <w:rFonts w:ascii="Arial" w:hAnsi="Arial" w:cs="Arial"/>
                <w:b/>
                <w:bCs/>
                <w:caps/>
                <w:color w:val="000000" w:themeColor="text1"/>
                <w:sz w:val="18"/>
                <w:szCs w:val="18"/>
              </w:rPr>
            </w:pPr>
            <w:r w:rsidRPr="00942BFB">
              <w:rPr>
                <w:rFonts w:ascii="Arial" w:hAnsi="Arial" w:cs="Arial"/>
                <w:b/>
                <w:bCs/>
                <w:color w:val="000000" w:themeColor="text1"/>
                <w:sz w:val="18"/>
                <w:szCs w:val="18"/>
              </w:rPr>
              <w:t>New Era India Pvt</w:t>
            </w:r>
            <w:r w:rsidR="001C1990">
              <w:rPr>
                <w:rFonts w:ascii="Arial" w:hAnsi="Arial" w:cs="Arial"/>
                <w:b/>
                <w:bCs/>
                <w:color w:val="000000" w:themeColor="text1"/>
                <w:sz w:val="18"/>
                <w:szCs w:val="18"/>
              </w:rPr>
              <w:t>.</w:t>
            </w:r>
            <w:r w:rsidRPr="00942BFB">
              <w:rPr>
                <w:rFonts w:ascii="Arial" w:hAnsi="Arial" w:cs="Arial"/>
                <w:b/>
                <w:bCs/>
                <w:color w:val="000000" w:themeColor="text1"/>
                <w:sz w:val="18"/>
                <w:szCs w:val="18"/>
              </w:rPr>
              <w:t xml:space="preserve"> Ltd</w:t>
            </w:r>
            <w:r w:rsidRPr="00942BFB">
              <w:rPr>
                <w:rFonts w:ascii="Arial" w:hAnsi="Arial" w:cs="Arial"/>
                <w:b/>
                <w:bCs/>
                <w:caps/>
                <w:color w:val="000000" w:themeColor="text1"/>
                <w:sz w:val="18"/>
                <w:szCs w:val="18"/>
              </w:rPr>
              <w:t>.</w:t>
            </w:r>
            <w:r w:rsidR="0053438B">
              <w:rPr>
                <w:rFonts w:ascii="Arial" w:hAnsi="Arial" w:cs="Arial"/>
                <w:b/>
                <w:bCs/>
                <w:caps/>
                <w:color w:val="000000" w:themeColor="text1"/>
                <w:sz w:val="18"/>
                <w:szCs w:val="18"/>
              </w:rPr>
              <w:t>,</w:t>
            </w:r>
            <w:r w:rsidRPr="00942BFB">
              <w:rPr>
                <w:rFonts w:ascii="Arial" w:hAnsi="Arial" w:cs="Arial"/>
                <w:b/>
                <w:bCs/>
                <w:caps/>
                <w:color w:val="000000" w:themeColor="text1"/>
                <w:sz w:val="18"/>
                <w:szCs w:val="18"/>
              </w:rPr>
              <w:t xml:space="preserve"> </w:t>
            </w:r>
            <w:r w:rsidRPr="00942BFB">
              <w:rPr>
                <w:rFonts w:ascii="Arial" w:hAnsi="Arial" w:cs="Arial"/>
                <w:b/>
                <w:bCs/>
                <w:color w:val="000000" w:themeColor="text1"/>
                <w:sz w:val="18"/>
                <w:szCs w:val="18"/>
              </w:rPr>
              <w:t xml:space="preserve">Delhi, from Jul </w:t>
            </w:r>
            <w:r w:rsidRPr="00942BFB">
              <w:rPr>
                <w:rFonts w:ascii="Arial" w:hAnsi="Arial" w:cs="Arial"/>
                <w:b/>
                <w:bCs/>
                <w:caps/>
                <w:color w:val="000000" w:themeColor="text1"/>
                <w:sz w:val="18"/>
                <w:szCs w:val="18"/>
              </w:rPr>
              <w:t xml:space="preserve">2011 </w:t>
            </w:r>
            <w:r w:rsidRPr="00942BFB">
              <w:rPr>
                <w:rFonts w:ascii="Arial" w:hAnsi="Arial" w:cs="Arial"/>
                <w:b/>
                <w:bCs/>
                <w:color w:val="000000" w:themeColor="text1"/>
                <w:sz w:val="18"/>
                <w:szCs w:val="18"/>
              </w:rPr>
              <w:t>to Jan</w:t>
            </w:r>
            <w:r w:rsidRPr="00942BFB">
              <w:rPr>
                <w:rFonts w:ascii="Arial" w:hAnsi="Arial" w:cs="Arial"/>
                <w:b/>
                <w:bCs/>
                <w:caps/>
                <w:color w:val="000000" w:themeColor="text1"/>
                <w:sz w:val="18"/>
                <w:szCs w:val="18"/>
              </w:rPr>
              <w:t>, 2012</w:t>
            </w:r>
          </w:p>
          <w:p w:rsidR="004A653C" w:rsidRPr="00942BFB" w:rsidP="004A653C">
            <w:pPr>
              <w:spacing w:line="276" w:lineRule="auto"/>
              <w:rPr>
                <w:rFonts w:ascii="Arial" w:hAnsi="Arial" w:cs="Arial"/>
                <w:color w:val="000000" w:themeColor="text1"/>
                <w:sz w:val="18"/>
                <w:szCs w:val="18"/>
              </w:rPr>
            </w:pPr>
            <w:r w:rsidRPr="00942BFB">
              <w:rPr>
                <w:rFonts w:ascii="Arial" w:hAnsi="Arial" w:cs="Arial"/>
                <w:color w:val="000000" w:themeColor="text1"/>
                <w:sz w:val="18"/>
                <w:szCs w:val="18"/>
              </w:rPr>
              <w:t xml:space="preserve">Worked as </w:t>
            </w:r>
            <w:r w:rsidRPr="00942BFB" w:rsidR="006C0E85">
              <w:rPr>
                <w:rFonts w:ascii="Arial" w:hAnsi="Arial" w:cs="Arial"/>
                <w:color w:val="000000" w:themeColor="text1"/>
                <w:sz w:val="18"/>
                <w:szCs w:val="18"/>
              </w:rPr>
              <w:t>Asst. Manager –Resource-was handling end to end recruitment and vendor management.</w:t>
            </w:r>
            <w:r w:rsidRPr="00942BFB">
              <w:rPr>
                <w:rFonts w:ascii="Arial" w:hAnsi="Arial" w:cs="Arial"/>
                <w:color w:val="000000" w:themeColor="text1"/>
                <w:sz w:val="18"/>
                <w:szCs w:val="18"/>
              </w:rPr>
              <w:t xml:space="preserve"> </w:t>
            </w:r>
          </w:p>
          <w:p w:rsidR="006C0E85" w:rsidRPr="00942BFB" w:rsidP="006C0E85">
            <w:pPr>
              <w:spacing w:line="276" w:lineRule="auto"/>
              <w:rPr>
                <w:rFonts w:ascii="Arial" w:hAnsi="Arial" w:cs="Arial"/>
                <w:b/>
                <w:bCs/>
                <w:caps/>
                <w:color w:val="000000" w:themeColor="text1"/>
                <w:sz w:val="18"/>
                <w:szCs w:val="18"/>
              </w:rPr>
            </w:pPr>
            <w:r w:rsidRPr="00942BFB">
              <w:rPr>
                <w:rFonts w:ascii="Arial" w:hAnsi="Arial" w:cs="Arial"/>
                <w:b/>
                <w:bCs/>
                <w:color w:val="000000" w:themeColor="text1"/>
                <w:sz w:val="18"/>
                <w:szCs w:val="18"/>
              </w:rPr>
              <w:t>Shramik Power Job Pvt</w:t>
            </w:r>
            <w:r w:rsidRPr="00942BFB">
              <w:rPr>
                <w:rFonts w:ascii="Arial" w:hAnsi="Arial" w:cs="Arial"/>
                <w:b/>
                <w:bCs/>
                <w:caps/>
                <w:color w:val="000000" w:themeColor="text1"/>
                <w:sz w:val="18"/>
                <w:szCs w:val="18"/>
              </w:rPr>
              <w:t xml:space="preserve">. </w:t>
            </w:r>
            <w:r w:rsidRPr="00942BFB">
              <w:rPr>
                <w:rFonts w:ascii="Arial" w:hAnsi="Arial" w:cs="Arial"/>
                <w:b/>
                <w:bCs/>
                <w:color w:val="000000" w:themeColor="text1"/>
                <w:sz w:val="18"/>
                <w:szCs w:val="18"/>
              </w:rPr>
              <w:t>Ltd</w:t>
            </w:r>
            <w:r w:rsidRPr="00942BFB">
              <w:rPr>
                <w:rFonts w:ascii="Arial" w:hAnsi="Arial" w:cs="Arial"/>
                <w:b/>
                <w:bCs/>
                <w:caps/>
                <w:color w:val="000000" w:themeColor="text1"/>
                <w:sz w:val="18"/>
                <w:szCs w:val="18"/>
              </w:rPr>
              <w:t xml:space="preserve">., </w:t>
            </w:r>
            <w:r w:rsidRPr="00942BFB">
              <w:rPr>
                <w:rFonts w:ascii="Arial" w:hAnsi="Arial" w:cs="Arial"/>
                <w:b/>
                <w:bCs/>
                <w:color w:val="000000" w:themeColor="text1"/>
                <w:sz w:val="18"/>
                <w:szCs w:val="18"/>
              </w:rPr>
              <w:t>Noida</w:t>
            </w:r>
            <w:r w:rsidRPr="00942BFB">
              <w:rPr>
                <w:rFonts w:ascii="Arial" w:hAnsi="Arial" w:cs="Arial"/>
                <w:b/>
                <w:bCs/>
                <w:caps/>
                <w:color w:val="000000" w:themeColor="text1"/>
                <w:sz w:val="18"/>
                <w:szCs w:val="18"/>
              </w:rPr>
              <w:t xml:space="preserve">, </w:t>
            </w:r>
            <w:r w:rsidRPr="00942BFB">
              <w:rPr>
                <w:rFonts w:ascii="Arial" w:hAnsi="Arial" w:cs="Arial"/>
                <w:b/>
                <w:bCs/>
                <w:color w:val="000000" w:themeColor="text1"/>
                <w:sz w:val="18"/>
                <w:szCs w:val="18"/>
              </w:rPr>
              <w:t xml:space="preserve">From </w:t>
            </w:r>
            <w:r w:rsidR="00CD0C8F">
              <w:rPr>
                <w:rFonts w:ascii="Arial" w:hAnsi="Arial" w:cs="Arial"/>
                <w:b/>
                <w:bCs/>
                <w:color w:val="000000" w:themeColor="text1"/>
                <w:sz w:val="18"/>
                <w:szCs w:val="18"/>
              </w:rPr>
              <w:t>June</w:t>
            </w:r>
            <w:r w:rsidRPr="00942BFB">
              <w:rPr>
                <w:rFonts w:ascii="Arial" w:hAnsi="Arial" w:cs="Arial"/>
                <w:b/>
                <w:bCs/>
                <w:color w:val="000000" w:themeColor="text1"/>
                <w:sz w:val="18"/>
                <w:szCs w:val="18"/>
              </w:rPr>
              <w:t xml:space="preserve"> </w:t>
            </w:r>
            <w:r w:rsidRPr="00942BFB">
              <w:rPr>
                <w:rFonts w:ascii="Arial" w:hAnsi="Arial" w:cs="Arial"/>
                <w:b/>
                <w:bCs/>
                <w:caps/>
                <w:color w:val="000000" w:themeColor="text1"/>
                <w:sz w:val="18"/>
                <w:szCs w:val="18"/>
              </w:rPr>
              <w:t xml:space="preserve">2009 </w:t>
            </w:r>
            <w:r w:rsidRPr="00942BFB">
              <w:rPr>
                <w:rFonts w:ascii="Arial" w:hAnsi="Arial" w:cs="Arial"/>
                <w:b/>
                <w:bCs/>
                <w:color w:val="000000" w:themeColor="text1"/>
                <w:sz w:val="18"/>
                <w:szCs w:val="18"/>
              </w:rPr>
              <w:t xml:space="preserve">to June </w:t>
            </w:r>
            <w:r w:rsidRPr="00942BFB">
              <w:rPr>
                <w:rFonts w:ascii="Arial" w:hAnsi="Arial" w:cs="Arial"/>
                <w:b/>
                <w:bCs/>
                <w:caps/>
                <w:color w:val="000000" w:themeColor="text1"/>
                <w:sz w:val="18"/>
                <w:szCs w:val="18"/>
              </w:rPr>
              <w:t xml:space="preserve">2011 </w:t>
            </w:r>
          </w:p>
          <w:p w:rsidR="00C15132" w:rsidRPr="00EF0FC2" w:rsidP="001A37C2">
            <w:pPr>
              <w:spacing w:line="276" w:lineRule="auto"/>
              <w:rPr>
                <w:rFonts w:ascii="Arial" w:hAnsi="Arial" w:cs="Arial"/>
                <w:color w:val="000000" w:themeColor="text1"/>
                <w:sz w:val="18"/>
                <w:szCs w:val="18"/>
              </w:rPr>
            </w:pPr>
            <w:r w:rsidRPr="00942BFB">
              <w:rPr>
                <w:rFonts w:ascii="Arial" w:hAnsi="Arial" w:cs="Arial"/>
                <w:color w:val="000000" w:themeColor="text1"/>
                <w:sz w:val="18"/>
                <w:szCs w:val="18"/>
              </w:rPr>
              <w:t xml:space="preserve">Worked as Recruitment Consultant –-was handling end to end recruitment and vendor management. </w:t>
            </w:r>
          </w:p>
        </w:tc>
      </w:tr>
      <w:tr w:rsidTr="00940A90">
        <w:tblPrEx>
          <w:tblW w:w="10916" w:type="dxa"/>
          <w:tblInd w:w="-856" w:type="dxa"/>
          <w:tblLayout w:type="fixed"/>
          <w:tblLook w:val="04A0"/>
        </w:tblPrEx>
        <w:trPr>
          <w:trHeight w:val="855"/>
        </w:trPr>
        <w:tc>
          <w:tcPr>
            <w:tcW w:w="5298" w:type="dxa"/>
            <w:vMerge w:val="restart"/>
            <w:shd w:val="clear" w:color="auto" w:fill="F2F2F2" w:themeFill="background1" w:themeFillShade="F2"/>
            <w:vAlign w:val="center"/>
          </w:tcPr>
          <w:p w:rsidR="004B1B17" w:rsidRPr="00942BFB" w:rsidP="004B1B17">
            <w:pPr>
              <w:spacing w:line="276" w:lineRule="auto"/>
              <w:rPr>
                <w:rFonts w:ascii="Arial" w:hAnsi="Arial" w:cs="Arial"/>
                <w:b/>
                <w:iCs/>
                <w:sz w:val="18"/>
                <w:szCs w:val="18"/>
                <w:lang w:val="en-US"/>
              </w:rPr>
            </w:pPr>
            <w:r w:rsidRPr="00942BFB">
              <w:rPr>
                <w:rFonts w:ascii="Arial" w:hAnsi="Arial" w:cs="Arial"/>
                <w:b/>
                <w:iCs/>
                <w:sz w:val="18"/>
                <w:szCs w:val="18"/>
                <w:lang w:val="en-US"/>
              </w:rPr>
              <w:t>Manpower Planning &amp; Talent Acquisition:-</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 xml:space="preserve">Handling Manpower planning for </w:t>
            </w:r>
            <w:r w:rsidR="0017310F">
              <w:rPr>
                <w:rFonts w:ascii="Arial" w:hAnsi="Arial" w:cs="Arial"/>
                <w:iCs/>
                <w:sz w:val="18"/>
                <w:szCs w:val="18"/>
                <w:lang w:val="en-US"/>
              </w:rPr>
              <w:t>Polymer</w:t>
            </w:r>
            <w:r w:rsidRPr="00942BFB">
              <w:rPr>
                <w:rFonts w:ascii="Arial" w:hAnsi="Arial" w:cs="Arial"/>
                <w:iCs/>
                <w:sz w:val="18"/>
                <w:szCs w:val="18"/>
                <w:lang w:val="en-US"/>
              </w:rPr>
              <w:t xml:space="preserve"> Plant employees.</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 xml:space="preserve">Coordination for smoothly running the employee life cycle for </w:t>
            </w:r>
            <w:r w:rsidR="0017310F">
              <w:rPr>
                <w:rFonts w:ascii="Arial" w:hAnsi="Arial" w:cs="Arial"/>
                <w:iCs/>
                <w:sz w:val="18"/>
                <w:szCs w:val="18"/>
                <w:lang w:val="en-US"/>
              </w:rPr>
              <w:t xml:space="preserve">Polymer </w:t>
            </w:r>
            <w:r w:rsidRPr="00942BFB">
              <w:rPr>
                <w:rFonts w:ascii="Arial" w:hAnsi="Arial" w:cs="Arial"/>
                <w:iCs/>
                <w:sz w:val="18"/>
                <w:szCs w:val="18"/>
                <w:lang w:val="en-US"/>
              </w:rPr>
              <w:t>Plant employees.</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Review and preparation for job description for all the roles with consultation to HOD.</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Involved in selection, screening &amp; initial process of face to face interviews and conducting final interview assessment, negotiation for Salary &amp; position offered.</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 xml:space="preserve"> Preparing offer /appointment letters and carrying out other joining formalities viz creation of email ids, ID card, LAMS Data Upload / uploading leaves etc. and also arrangement of other requirements as per eligibility.</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Responsible for induction program to ensure smooth on-boarding of new recruits into the organization culture for better engagement and stability.</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Responsible for all joining responsibilities of New Joinee. This aspect involves with completion of joining formalities w.r.t. the collection of documents/ certificates, verification and reference checks.</w:t>
            </w:r>
          </w:p>
          <w:p w:rsidR="004B1B17" w:rsidRPr="00942BFB" w:rsidP="004B1B17">
            <w:pPr>
              <w:spacing w:line="276" w:lineRule="auto"/>
              <w:rPr>
                <w:rFonts w:ascii="Arial" w:hAnsi="Arial" w:cs="Arial"/>
                <w:b/>
                <w:iCs/>
                <w:sz w:val="18"/>
                <w:szCs w:val="18"/>
                <w:lang w:val="en-US"/>
              </w:rPr>
            </w:pPr>
            <w:r w:rsidRPr="00942BFB">
              <w:rPr>
                <w:rFonts w:ascii="Arial" w:hAnsi="Arial" w:cs="Arial"/>
                <w:b/>
                <w:iCs/>
                <w:sz w:val="18"/>
                <w:szCs w:val="18"/>
                <w:lang w:val="en-US"/>
              </w:rPr>
              <w:t>Training and Development :-</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Designed &amp; launched the Induction program with feedback system for the organization as an initiative to increase collaboration and shorten the settling in time for the new joinees.</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Identify the Training Need Identification (through PMS &amp; discussion with HOD’s), Creation of Training Plan, Organizing Trainings, Feedback and creation of pool of Internal &amp; External Trainers.</w:t>
            </w:r>
          </w:p>
          <w:p w:rsidR="00942BFB" w:rsidRPr="003F6D85"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Design and implement different Training and Employee Engagement Initiatives.</w:t>
            </w:r>
          </w:p>
          <w:p w:rsidR="004B1B17" w:rsidRPr="00942BFB" w:rsidP="004B1B17">
            <w:pPr>
              <w:spacing w:line="276" w:lineRule="auto"/>
              <w:rPr>
                <w:rFonts w:ascii="Arial" w:hAnsi="Arial" w:cs="Arial"/>
                <w:b/>
                <w:iCs/>
                <w:sz w:val="18"/>
                <w:szCs w:val="18"/>
                <w:lang w:val="en-US"/>
              </w:rPr>
            </w:pPr>
            <w:r w:rsidRPr="00942BFB">
              <w:rPr>
                <w:rFonts w:ascii="Arial" w:hAnsi="Arial" w:cs="Arial"/>
                <w:b/>
                <w:iCs/>
                <w:sz w:val="18"/>
                <w:szCs w:val="18"/>
                <w:lang w:val="en-US"/>
              </w:rPr>
              <w:t xml:space="preserve">Performance Management Process </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 xml:space="preserve">Facilitating the Performance Management System for Dahej plant site. </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 xml:space="preserve">Ensured timely execution of all processes involved in the PMS cycle (finalisation of Goal / KRA, distribution </w:t>
            </w:r>
            <w:r w:rsidRPr="00942BFB">
              <w:rPr>
                <w:rFonts w:ascii="Arial" w:hAnsi="Arial" w:cs="Arial"/>
                <w:iCs/>
                <w:sz w:val="18"/>
                <w:szCs w:val="18"/>
                <w:lang w:val="en-US"/>
              </w:rPr>
              <w:t>&amp; collection of PMS Form, Play a crucial role during the PMS discussion etc.</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Designed a standardized process for updating of data and ensuring accuracy of information.</w:t>
            </w:r>
          </w:p>
          <w:p w:rsidR="004B1B17" w:rsidRPr="00942BFB" w:rsidP="004B1B17">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Streamlined attendance system through biometric system.</w:t>
            </w:r>
          </w:p>
          <w:p w:rsidR="004B1B17" w:rsidRPr="00942BFB" w:rsidP="004B1B17">
            <w:pPr>
              <w:spacing w:line="276" w:lineRule="auto"/>
              <w:rPr>
                <w:rFonts w:ascii="Arial" w:hAnsi="Arial" w:cs="Arial"/>
                <w:b/>
                <w:iCs/>
                <w:sz w:val="18"/>
                <w:szCs w:val="18"/>
                <w:lang w:val="en-US"/>
              </w:rPr>
            </w:pPr>
            <w:r w:rsidRPr="00942BFB">
              <w:rPr>
                <w:rFonts w:ascii="Arial" w:hAnsi="Arial" w:cs="Arial"/>
                <w:b/>
                <w:iCs/>
                <w:sz w:val="18"/>
                <w:szCs w:val="18"/>
                <w:lang w:val="en-US"/>
              </w:rPr>
              <w:t xml:space="preserve">Facility Management and Administration  </w:t>
            </w:r>
          </w:p>
          <w:p w:rsidR="00DE259B" w:rsidRPr="00942BFB" w:rsidP="00DE259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Overall responsible for Facility Management and administration of Cracker Plant employees.</w:t>
            </w:r>
          </w:p>
          <w:p w:rsidR="00DE259B" w:rsidRPr="00942BFB" w:rsidP="00DE259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 xml:space="preserve">Managed visit of Hon’ble </w:t>
            </w:r>
            <w:r w:rsidRPr="00942BFB">
              <w:rPr>
                <w:rFonts w:ascii="Arial" w:hAnsi="Arial" w:cs="Arial"/>
                <w:iCs/>
                <w:sz w:val="18"/>
                <w:szCs w:val="18"/>
                <w:highlight w:val="yellow"/>
                <w:lang w:val="en-US"/>
              </w:rPr>
              <w:t xml:space="preserve">Prime </w:t>
            </w:r>
            <w:r w:rsidRPr="00942BFB">
              <w:rPr>
                <w:rFonts w:ascii="Arial" w:hAnsi="Arial" w:cs="Arial"/>
                <w:iCs/>
                <w:sz w:val="18"/>
                <w:szCs w:val="18"/>
                <w:lang w:val="en-US"/>
              </w:rPr>
              <w:t xml:space="preserve">Minister </w:t>
            </w:r>
            <w:r w:rsidRPr="00942BFB">
              <w:rPr>
                <w:rFonts w:ascii="Arial" w:hAnsi="Arial" w:cs="Arial"/>
                <w:iCs/>
                <w:sz w:val="18"/>
                <w:szCs w:val="18"/>
                <w:highlight w:val="yellow"/>
                <w:lang w:val="en-US"/>
              </w:rPr>
              <w:t>on 07</w:t>
            </w:r>
            <w:r w:rsidRPr="00942BFB">
              <w:rPr>
                <w:rFonts w:ascii="Arial" w:hAnsi="Arial" w:cs="Arial"/>
                <w:iCs/>
                <w:sz w:val="18"/>
                <w:szCs w:val="18"/>
                <w:highlight w:val="yellow"/>
                <w:vertAlign w:val="superscript"/>
                <w:lang w:val="en-US"/>
              </w:rPr>
              <w:t>th</w:t>
            </w:r>
            <w:r w:rsidRPr="00942BFB">
              <w:rPr>
                <w:rFonts w:ascii="Arial" w:hAnsi="Arial" w:cs="Arial"/>
                <w:iCs/>
                <w:sz w:val="18"/>
                <w:szCs w:val="18"/>
                <w:highlight w:val="yellow"/>
                <w:lang w:val="en-US"/>
              </w:rPr>
              <w:t xml:space="preserve"> March, 2017</w:t>
            </w:r>
            <w:r w:rsidR="00D406E2">
              <w:rPr>
                <w:rFonts w:ascii="Arial" w:hAnsi="Arial" w:cs="Arial"/>
                <w:iCs/>
                <w:sz w:val="18"/>
                <w:szCs w:val="18"/>
                <w:lang w:val="en-US"/>
              </w:rPr>
              <w:t xml:space="preserve"> and other state ministers.</w:t>
            </w:r>
          </w:p>
          <w:p w:rsidR="004B1B17" w:rsidRPr="00942BFB" w:rsidP="00DE259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Dahej Project Site Established</w:t>
            </w:r>
            <w:r w:rsidRPr="00942BFB">
              <w:rPr>
                <w:rFonts w:ascii="Arial" w:hAnsi="Arial" w:cs="Arial"/>
                <w:iCs/>
                <w:sz w:val="18"/>
                <w:szCs w:val="18"/>
                <w:lang w:val="en-US"/>
              </w:rPr>
              <w:t xml:space="preserve"> various admin systems at Dahej such as Canteen management, logistic management etc .</w:t>
            </w:r>
          </w:p>
          <w:p w:rsidR="004B1B17" w:rsidRPr="00942BFB" w:rsidP="00DE259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Prepared SOPs of various processes and streamlined administration activities. </w:t>
            </w:r>
          </w:p>
          <w:p w:rsidR="004B1B17" w:rsidRPr="00942BFB" w:rsidP="00DE259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 xml:space="preserve">Established office set-up for all on roll employees. </w:t>
            </w:r>
          </w:p>
          <w:p w:rsidR="00942BFB" w:rsidRPr="00942BFB" w:rsidP="00942BFB">
            <w:pPr>
              <w:spacing w:line="276" w:lineRule="auto"/>
              <w:rPr>
                <w:rFonts w:ascii="Arial" w:hAnsi="Arial" w:cs="Arial"/>
                <w:b/>
                <w:iCs/>
                <w:sz w:val="18"/>
                <w:szCs w:val="18"/>
                <w:lang w:val="en-US"/>
              </w:rPr>
            </w:pPr>
            <w:r w:rsidRPr="00942BFB">
              <w:rPr>
                <w:rFonts w:ascii="Arial" w:hAnsi="Arial" w:cs="Arial"/>
                <w:b/>
                <w:iCs/>
                <w:sz w:val="18"/>
                <w:szCs w:val="18"/>
                <w:lang w:val="en-US"/>
              </w:rPr>
              <w:t>Employee Engagement</w:t>
            </w:r>
          </w:p>
          <w:p w:rsidR="00942BFB" w:rsidRPr="00942BFB" w:rsidP="00942BF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Managing various employee communication initiatives for proper integration with business objectives.</w:t>
            </w:r>
          </w:p>
          <w:p w:rsidR="00942BFB" w:rsidRPr="00942BFB" w:rsidP="00942BF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Drive employee engagement initiatives like Employee Connect &amp; First Impressions and HR Internal Customer Satisfaction survey.</w:t>
            </w:r>
          </w:p>
          <w:p w:rsidR="00942BFB" w:rsidRPr="00942BFB" w:rsidP="00942BF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Conducting quarterly Town Hall Session by Senior Leadership with different Industry expert.</w:t>
            </w:r>
          </w:p>
          <w:p w:rsidR="00942BFB" w:rsidRPr="00942BFB" w:rsidP="00942BF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 xml:space="preserve">Having different Fun activities &amp; other cultural activates within the organization.       </w:t>
            </w:r>
          </w:p>
          <w:p w:rsidR="004B1B17" w:rsidP="00942BFB">
            <w:pPr>
              <w:pStyle w:val="ListParagraph"/>
              <w:numPr>
                <w:ilvl w:val="0"/>
                <w:numId w:val="12"/>
              </w:numPr>
              <w:spacing w:line="276" w:lineRule="auto"/>
              <w:rPr>
                <w:rFonts w:ascii="Arial" w:hAnsi="Arial" w:cs="Arial"/>
                <w:iCs/>
                <w:sz w:val="18"/>
                <w:szCs w:val="18"/>
                <w:lang w:val="en-US"/>
              </w:rPr>
            </w:pPr>
            <w:r w:rsidRPr="00942BFB">
              <w:rPr>
                <w:rFonts w:ascii="Arial" w:hAnsi="Arial" w:cs="Arial"/>
                <w:iCs/>
                <w:sz w:val="18"/>
                <w:szCs w:val="18"/>
                <w:lang w:val="en-US"/>
              </w:rPr>
              <w:t xml:space="preserve">Conduct Employee Engagement Surveys for employees and contractors.  </w:t>
            </w:r>
          </w:p>
          <w:p w:rsidR="00F75B4A" w:rsidRPr="00F75B4A" w:rsidP="00F75B4A">
            <w:pPr>
              <w:spacing w:line="276" w:lineRule="auto"/>
              <w:rPr>
                <w:rFonts w:ascii="Arial" w:hAnsi="Arial" w:cs="Arial"/>
                <w:b/>
                <w:iCs/>
                <w:sz w:val="18"/>
                <w:szCs w:val="18"/>
                <w:lang w:val="en-US"/>
              </w:rPr>
            </w:pPr>
            <w:r w:rsidRPr="00F75B4A">
              <w:rPr>
                <w:rFonts w:ascii="Arial" w:hAnsi="Arial" w:cs="Arial"/>
                <w:b/>
                <w:iCs/>
                <w:sz w:val="18"/>
                <w:szCs w:val="18"/>
                <w:lang w:val="en-US"/>
              </w:rPr>
              <w:t xml:space="preserve">Internal Process Improvement </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Comply quality processes, internal &amp; ISO Training audits &amp; take course correction as required.</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 xml:space="preserve">ERIMS (Essar Refinery Integrated System) department ERIMS Coordinator, </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Taking care of all HR dept. external internal Audit and takes appropriate action, corrective action &amp; PA for closing the point if any.</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 xml:space="preserve">Monthly review &amp; update on HR Objective &amp; Target on MOSS DMS Server. </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Evolve and implement new approaches, practices and processes to improve the efficiency of HR services.</w:t>
            </w:r>
          </w:p>
          <w:p w:rsidR="00F75B4A" w:rsidRPr="00F75B4A" w:rsidP="00F75B4A">
            <w:pPr>
              <w:spacing w:line="276" w:lineRule="auto"/>
              <w:rPr>
                <w:rFonts w:ascii="Arial" w:hAnsi="Arial" w:cs="Arial"/>
                <w:b/>
                <w:iCs/>
                <w:sz w:val="18"/>
                <w:szCs w:val="18"/>
                <w:lang w:val="en-US"/>
              </w:rPr>
            </w:pPr>
            <w:r w:rsidRPr="00F75B4A">
              <w:rPr>
                <w:rFonts w:ascii="Arial" w:hAnsi="Arial" w:cs="Arial"/>
                <w:b/>
                <w:iCs/>
                <w:sz w:val="18"/>
                <w:szCs w:val="18"/>
                <w:lang w:val="en-US"/>
              </w:rPr>
              <w:t>Talent Management</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Identification of hi potential leaders and pro-active planning to groom and develop them in process.</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 xml:space="preserve">Managing Talent through - succession planning at various leadership levels. </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Identified the Technical Panels for campus recruitment; conducted written Test for Technical &amp; Aptitude and took HR interviews.</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Mapping competencies with organizational requirements. Designing Functional &amp; Core Competencies for the Organization.</w:t>
            </w:r>
          </w:p>
          <w:p w:rsidR="00F75B4A" w:rsidRP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 xml:space="preserve">Co-coordinating with employees for individual development goals, mid-year review and Final Appraisal review.   </w:t>
            </w:r>
          </w:p>
          <w:p w:rsidR="00F75B4A" w:rsidP="00F75B4A">
            <w:pPr>
              <w:pStyle w:val="ListParagraph"/>
              <w:numPr>
                <w:ilvl w:val="0"/>
                <w:numId w:val="12"/>
              </w:numPr>
              <w:spacing w:line="276" w:lineRule="auto"/>
              <w:rPr>
                <w:rFonts w:ascii="Arial" w:hAnsi="Arial" w:cs="Arial"/>
                <w:iCs/>
                <w:sz w:val="18"/>
                <w:szCs w:val="18"/>
                <w:lang w:val="en-US"/>
              </w:rPr>
            </w:pPr>
            <w:r w:rsidRPr="00F75B4A">
              <w:rPr>
                <w:rFonts w:ascii="Arial" w:hAnsi="Arial" w:cs="Arial"/>
                <w:iCs/>
                <w:sz w:val="18"/>
                <w:szCs w:val="18"/>
                <w:lang w:val="en-US"/>
              </w:rPr>
              <w:t>Competency Mapping for all levels designed and implemented as a part of Project World Class Refinery</w:t>
            </w:r>
            <w:r w:rsidR="000B136D">
              <w:rPr>
                <w:rFonts w:ascii="Arial" w:hAnsi="Arial" w:cs="Arial"/>
                <w:iCs/>
                <w:sz w:val="18"/>
                <w:szCs w:val="18"/>
                <w:lang w:val="en-US"/>
              </w:rPr>
              <w:t>.</w:t>
            </w:r>
          </w:p>
          <w:p w:rsidR="000B136D" w:rsidP="000B136D">
            <w:pPr>
              <w:spacing w:line="276" w:lineRule="auto"/>
              <w:rPr>
                <w:rFonts w:ascii="Arial" w:hAnsi="Arial" w:cs="Arial"/>
                <w:b/>
                <w:iCs/>
                <w:sz w:val="18"/>
                <w:szCs w:val="18"/>
                <w:lang w:val="en-US"/>
              </w:rPr>
            </w:pPr>
          </w:p>
          <w:p w:rsidR="000B136D" w:rsidRPr="00EF0FC2" w:rsidP="00EF0FC2">
            <w:pPr>
              <w:spacing w:line="276" w:lineRule="auto"/>
              <w:rPr>
                <w:rFonts w:ascii="Arial" w:hAnsi="Arial" w:cs="Arial"/>
                <w:iCs/>
                <w:sz w:val="18"/>
                <w:szCs w:val="18"/>
                <w:lang w:val="en-US"/>
              </w:rPr>
            </w:pP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vMerge/>
            <w:vAlign w:val="center"/>
          </w:tcPr>
          <w:p w:rsidR="00C15132" w:rsidRPr="00942BFB" w:rsidP="009B754E">
            <w:pPr>
              <w:spacing w:line="276" w:lineRule="auto"/>
              <w:rPr>
                <w:rFonts w:ascii="Arial" w:eastAsia="SimSun" w:hAnsi="Arial" w:cs="Arial"/>
                <w:b/>
                <w:caps/>
                <w:color w:val="000000" w:themeColor="text1"/>
                <w:sz w:val="18"/>
                <w:szCs w:val="18"/>
              </w:rPr>
            </w:pPr>
          </w:p>
        </w:tc>
      </w:tr>
      <w:tr w:rsidTr="005A502C">
        <w:tblPrEx>
          <w:tblW w:w="10916" w:type="dxa"/>
          <w:tblInd w:w="-856" w:type="dxa"/>
          <w:tblLayout w:type="fixed"/>
          <w:tblLook w:val="04A0"/>
        </w:tblPrEx>
        <w:trPr>
          <w:trHeight w:hRule="exact" w:val="284"/>
        </w:trPr>
        <w:tc>
          <w:tcPr>
            <w:tcW w:w="5298" w:type="dxa"/>
            <w:vMerge/>
            <w:shd w:val="clear" w:color="auto" w:fill="F2F2F2" w:themeFill="background1" w:themeFillShade="F2"/>
            <w:vAlign w:val="center"/>
          </w:tcPr>
          <w:p w:rsidR="00C15132" w:rsidRPr="00942BFB" w:rsidP="009B754E">
            <w:pPr>
              <w:pStyle w:val="NoSpacing"/>
              <w:numPr>
                <w:ilvl w:val="0"/>
                <w:numId w:val="1"/>
              </w:numPr>
              <w:spacing w:line="276" w:lineRule="auto"/>
              <w:rPr>
                <w:rFonts w:ascii="Arial" w:hAnsi="Arial" w:cs="Arial"/>
                <w:b/>
                <w:caps/>
                <w:sz w:val="18"/>
                <w:szCs w:val="18"/>
              </w:rPr>
            </w:pP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shd w:val="clear" w:color="auto" w:fill="BFBFBF" w:themeFill="background1" w:themeFillShade="BF"/>
            <w:vAlign w:val="center"/>
          </w:tcPr>
          <w:p w:rsidR="00C15132" w:rsidRPr="00942BFB" w:rsidP="009B754E">
            <w:pPr>
              <w:spacing w:line="276" w:lineRule="auto"/>
              <w:rPr>
                <w:rFonts w:ascii="Arial" w:hAnsi="Arial" w:cs="Arial"/>
                <w:b/>
                <w:caps/>
                <w:sz w:val="18"/>
                <w:szCs w:val="18"/>
              </w:rPr>
            </w:pPr>
            <w:r w:rsidRPr="00942BFB">
              <w:rPr>
                <w:rFonts w:ascii="Arial" w:hAnsi="Arial" w:cs="Arial"/>
                <w:b/>
                <w:caps/>
                <w:sz w:val="18"/>
                <w:szCs w:val="18"/>
              </w:rPr>
              <w:t>SCHOLASTICS</w:t>
            </w:r>
          </w:p>
        </w:tc>
      </w:tr>
      <w:tr w:rsidTr="00EF0FC2">
        <w:tblPrEx>
          <w:tblW w:w="10916" w:type="dxa"/>
          <w:tblInd w:w="-856" w:type="dxa"/>
          <w:tblLayout w:type="fixed"/>
          <w:tblLook w:val="04A0"/>
        </w:tblPrEx>
        <w:trPr>
          <w:trHeight w:val="3426"/>
        </w:trPr>
        <w:tc>
          <w:tcPr>
            <w:tcW w:w="5298" w:type="dxa"/>
            <w:vMerge/>
            <w:shd w:val="clear" w:color="auto" w:fill="F2F2F2" w:themeFill="background1" w:themeFillShade="F2"/>
            <w:vAlign w:val="center"/>
          </w:tcPr>
          <w:p w:rsidR="00C15132" w:rsidRPr="00942BFB" w:rsidP="009B754E">
            <w:pPr>
              <w:pStyle w:val="NoSpacing"/>
              <w:numPr>
                <w:ilvl w:val="0"/>
                <w:numId w:val="1"/>
              </w:numPr>
              <w:spacing w:line="276" w:lineRule="auto"/>
              <w:rPr>
                <w:rFonts w:ascii="Arial" w:hAnsi="Arial" w:cs="Arial"/>
                <w:b/>
                <w:caps/>
                <w:sz w:val="18"/>
                <w:szCs w:val="18"/>
              </w:rPr>
            </w:pP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vAlign w:val="center"/>
          </w:tcPr>
          <w:p w:rsidR="00EA0B2C" w:rsidRPr="00942BFB" w:rsidP="009B754E">
            <w:pPr>
              <w:pStyle w:val="NoSpacing"/>
              <w:spacing w:line="276" w:lineRule="auto"/>
              <w:ind w:right="-97"/>
              <w:rPr>
                <w:rFonts w:ascii="Arial" w:eastAsia="SimSun" w:hAnsi="Arial" w:cs="Arial"/>
                <w:b/>
                <w:caps/>
                <w:sz w:val="18"/>
                <w:szCs w:val="18"/>
              </w:rPr>
            </w:pPr>
            <w:r w:rsidRPr="00942BFB">
              <w:rPr>
                <w:rFonts w:ascii="Arial" w:eastAsia="SimSun" w:hAnsi="Arial" w:cs="Arial"/>
                <w:b/>
                <w:caps/>
                <w:sz w:val="18"/>
                <w:szCs w:val="18"/>
              </w:rPr>
              <w:t>Post- Graduation</w:t>
            </w:r>
          </w:p>
          <w:p w:rsidR="00C15132" w:rsidRPr="00942BFB" w:rsidP="009B754E">
            <w:pPr>
              <w:pStyle w:val="NoSpacing"/>
              <w:numPr>
                <w:ilvl w:val="0"/>
                <w:numId w:val="4"/>
              </w:numPr>
              <w:spacing w:line="276" w:lineRule="auto"/>
              <w:rPr>
                <w:rFonts w:ascii="Arial" w:eastAsia="SimSun" w:hAnsi="Arial" w:cs="Arial"/>
                <w:sz w:val="18"/>
                <w:szCs w:val="18"/>
              </w:rPr>
            </w:pPr>
            <w:r w:rsidRPr="00942BFB">
              <w:rPr>
                <w:rFonts w:ascii="Arial" w:eastAsia="SimSun" w:hAnsi="Arial" w:cs="Arial"/>
                <w:sz w:val="18"/>
                <w:szCs w:val="18"/>
              </w:rPr>
              <w:t xml:space="preserve">Post Graduation Program in Management </w:t>
            </w:r>
            <w:r w:rsidRPr="00942BFB">
              <w:rPr>
                <w:rFonts w:ascii="Arial" w:eastAsia="SimSun" w:hAnsi="Arial" w:cs="Arial"/>
                <w:sz w:val="18"/>
                <w:szCs w:val="18"/>
              </w:rPr>
              <w:t xml:space="preserve">in </w:t>
            </w:r>
            <w:r w:rsidRPr="00942BFB">
              <w:rPr>
                <w:rFonts w:ascii="Arial" w:eastAsia="SimSun" w:hAnsi="Arial" w:cs="Arial"/>
                <w:sz w:val="18"/>
                <w:szCs w:val="18"/>
              </w:rPr>
              <w:t>Human Resource f</w:t>
            </w:r>
            <w:r w:rsidRPr="00942BFB">
              <w:rPr>
                <w:rFonts w:ascii="Arial" w:eastAsia="SimSun" w:hAnsi="Arial" w:cs="Arial"/>
                <w:sz w:val="18"/>
                <w:szCs w:val="18"/>
              </w:rPr>
              <w:t xml:space="preserve">rom </w:t>
            </w:r>
            <w:r w:rsidRPr="00942BFB">
              <w:rPr>
                <w:rFonts w:ascii="Arial" w:eastAsia="SimSun" w:hAnsi="Arial" w:cs="Arial"/>
                <w:sz w:val="18"/>
                <w:szCs w:val="18"/>
              </w:rPr>
              <w:t xml:space="preserve">Asia Pacific Institute of Management </w:t>
            </w:r>
            <w:r w:rsidRPr="00942BFB" w:rsidR="009F74B5">
              <w:rPr>
                <w:rFonts w:ascii="Arial" w:eastAsia="SimSun" w:hAnsi="Arial" w:cs="Arial"/>
                <w:sz w:val="18"/>
                <w:szCs w:val="18"/>
              </w:rPr>
              <w:t>Studies,</w:t>
            </w:r>
            <w:r w:rsidRPr="00942BFB">
              <w:rPr>
                <w:rFonts w:ascii="Arial" w:eastAsia="SimSun" w:hAnsi="Arial" w:cs="Arial"/>
                <w:sz w:val="18"/>
                <w:szCs w:val="18"/>
              </w:rPr>
              <w:t xml:space="preserve"> New Delhi </w:t>
            </w:r>
            <w:r w:rsidRPr="00942BFB" w:rsidR="009F74B5">
              <w:rPr>
                <w:rFonts w:ascii="Arial" w:eastAsia="SimSun" w:hAnsi="Arial" w:cs="Arial"/>
                <w:sz w:val="18"/>
                <w:szCs w:val="18"/>
              </w:rPr>
              <w:t>(2007-2009 Batch, with 3.5/4.33 CGPA)</w:t>
            </w:r>
            <w:r w:rsidRPr="00942BFB">
              <w:rPr>
                <w:rFonts w:ascii="Arial" w:eastAsia="SimSun" w:hAnsi="Arial" w:cs="Arial"/>
                <w:sz w:val="18"/>
                <w:szCs w:val="18"/>
              </w:rPr>
              <w:t>.</w:t>
            </w:r>
          </w:p>
          <w:p w:rsidR="00EA0B2C" w:rsidRPr="00942BFB" w:rsidP="009B754E">
            <w:pPr>
              <w:pStyle w:val="NoSpacing"/>
              <w:spacing w:line="276" w:lineRule="auto"/>
              <w:rPr>
                <w:rFonts w:ascii="Arial" w:eastAsia="SimSun" w:hAnsi="Arial" w:cs="Arial"/>
                <w:b/>
                <w:caps/>
                <w:sz w:val="18"/>
                <w:szCs w:val="18"/>
              </w:rPr>
            </w:pPr>
            <w:r>
              <w:rPr>
                <w:rFonts w:ascii="Arial" w:eastAsia="SimSun" w:hAnsi="Arial" w:cs="Arial"/>
                <w:b/>
                <w:caps/>
                <w:sz w:val="18"/>
                <w:szCs w:val="18"/>
              </w:rPr>
              <w:t>Graduation</w:t>
            </w:r>
          </w:p>
          <w:p w:rsidR="00C15132" w:rsidRPr="00942BFB" w:rsidP="009F74B5">
            <w:pPr>
              <w:pStyle w:val="NoSpacing"/>
              <w:numPr>
                <w:ilvl w:val="0"/>
                <w:numId w:val="4"/>
              </w:numPr>
              <w:spacing w:line="276" w:lineRule="auto"/>
              <w:rPr>
                <w:rFonts w:ascii="Arial" w:eastAsia="SimSun" w:hAnsi="Arial" w:cs="Arial"/>
                <w:sz w:val="18"/>
                <w:szCs w:val="18"/>
              </w:rPr>
            </w:pPr>
            <w:r w:rsidRPr="00942BFB">
              <w:rPr>
                <w:rFonts w:ascii="Arial" w:eastAsia="SimSun" w:hAnsi="Arial" w:cs="Arial"/>
                <w:sz w:val="18"/>
                <w:szCs w:val="18"/>
              </w:rPr>
              <w:t xml:space="preserve">Bachelor of </w:t>
            </w:r>
            <w:r w:rsidRPr="00942BFB" w:rsidR="009F74B5">
              <w:rPr>
                <w:rFonts w:ascii="Arial" w:eastAsia="SimSun" w:hAnsi="Arial" w:cs="Arial"/>
                <w:sz w:val="18"/>
                <w:szCs w:val="18"/>
              </w:rPr>
              <w:t>Science (B.Sc)</w:t>
            </w:r>
            <w:r w:rsidRPr="00942BFB">
              <w:rPr>
                <w:rFonts w:ascii="Arial" w:eastAsia="SimSun" w:hAnsi="Arial" w:cs="Arial"/>
                <w:sz w:val="18"/>
                <w:szCs w:val="18"/>
              </w:rPr>
              <w:t xml:space="preserve"> from </w:t>
            </w:r>
            <w:hyperlink r:id="rId4" w:history="1">
              <w:r w:rsidRPr="00942BFB" w:rsidR="009F74B5">
                <w:rPr>
                  <w:rStyle w:val="Hyperlink"/>
                  <w:rFonts w:ascii="Arial" w:eastAsia="SimSun" w:hAnsi="Arial" w:cs="Arial"/>
                  <w:color w:val="auto"/>
                  <w:sz w:val="18"/>
                  <w:szCs w:val="18"/>
                  <w:u w:val="none"/>
                </w:rPr>
                <w:t xml:space="preserve">Mahatama Jyotiba Phule Rohilkhand </w:t>
              </w:r>
              <w:r w:rsidRPr="00942BFB" w:rsidR="001C1990">
                <w:rPr>
                  <w:rStyle w:val="Hyperlink"/>
                  <w:rFonts w:ascii="Arial" w:eastAsia="SimSun" w:hAnsi="Arial" w:cs="Arial"/>
                  <w:color w:val="auto"/>
                  <w:sz w:val="18"/>
                  <w:szCs w:val="18"/>
                  <w:u w:val="none"/>
                </w:rPr>
                <w:t>University,</w:t>
              </w:r>
              <w:r w:rsidRPr="00942BFB" w:rsidR="009F74B5">
                <w:rPr>
                  <w:rStyle w:val="Hyperlink"/>
                  <w:rFonts w:ascii="Arial" w:eastAsia="SimSun" w:hAnsi="Arial" w:cs="Arial"/>
                  <w:color w:val="auto"/>
                  <w:sz w:val="18"/>
                  <w:szCs w:val="18"/>
                  <w:u w:val="none"/>
                </w:rPr>
                <w:t xml:space="preserve"> Bareilly</w:t>
              </w:r>
            </w:hyperlink>
            <w:r w:rsidRPr="00942BFB" w:rsidR="009F74B5">
              <w:rPr>
                <w:rFonts w:ascii="Arial" w:eastAsia="SimSun" w:hAnsi="Arial" w:cs="Arial"/>
                <w:sz w:val="18"/>
                <w:szCs w:val="18"/>
              </w:rPr>
              <w:t>-</w:t>
            </w:r>
            <w:r w:rsidRPr="00942BFB">
              <w:rPr>
                <w:rFonts w:ascii="Arial" w:eastAsia="SimSun" w:hAnsi="Arial" w:cs="Arial"/>
                <w:sz w:val="18"/>
                <w:szCs w:val="18"/>
              </w:rPr>
              <w:t>200</w:t>
            </w:r>
            <w:r w:rsidRPr="00942BFB" w:rsidR="009F74B5">
              <w:rPr>
                <w:rFonts w:ascii="Arial" w:eastAsia="SimSun" w:hAnsi="Arial" w:cs="Arial"/>
                <w:sz w:val="18"/>
                <w:szCs w:val="18"/>
              </w:rPr>
              <w:t>4</w:t>
            </w:r>
            <w:r w:rsidRPr="00942BFB">
              <w:rPr>
                <w:rFonts w:ascii="Arial" w:eastAsia="SimSun" w:hAnsi="Arial" w:cs="Arial"/>
                <w:sz w:val="18"/>
                <w:szCs w:val="18"/>
              </w:rPr>
              <w:t>-0</w:t>
            </w:r>
            <w:r w:rsidRPr="00942BFB" w:rsidR="009F74B5">
              <w:rPr>
                <w:rFonts w:ascii="Arial" w:eastAsia="SimSun" w:hAnsi="Arial" w:cs="Arial"/>
                <w:sz w:val="18"/>
                <w:szCs w:val="18"/>
              </w:rPr>
              <w:t>7</w:t>
            </w:r>
            <w:r w:rsidRPr="00942BFB">
              <w:rPr>
                <w:rFonts w:ascii="Arial" w:eastAsia="SimSun" w:hAnsi="Arial" w:cs="Arial"/>
                <w:sz w:val="18"/>
                <w:szCs w:val="18"/>
              </w:rPr>
              <w:t xml:space="preserve"> with </w:t>
            </w:r>
            <w:r w:rsidRPr="00942BFB" w:rsidR="009F74B5">
              <w:rPr>
                <w:rFonts w:ascii="Arial" w:eastAsia="SimSun" w:hAnsi="Arial" w:cs="Arial"/>
                <w:sz w:val="18"/>
                <w:szCs w:val="18"/>
              </w:rPr>
              <w:t>68</w:t>
            </w:r>
            <w:r w:rsidRPr="00942BFB">
              <w:rPr>
                <w:rFonts w:ascii="Arial" w:eastAsia="SimSun" w:hAnsi="Arial" w:cs="Arial"/>
                <w:sz w:val="18"/>
                <w:szCs w:val="18"/>
              </w:rPr>
              <w:t>%.</w:t>
            </w:r>
          </w:p>
          <w:p w:rsidR="00EA0B2C" w:rsidRPr="00942BFB" w:rsidP="009B754E">
            <w:pPr>
              <w:pStyle w:val="NoSpacing"/>
              <w:spacing w:line="276" w:lineRule="auto"/>
              <w:rPr>
                <w:rFonts w:ascii="Arial" w:eastAsia="SimSun" w:hAnsi="Arial" w:cs="Arial"/>
                <w:b/>
                <w:caps/>
                <w:sz w:val="18"/>
                <w:szCs w:val="18"/>
              </w:rPr>
            </w:pPr>
            <w:r w:rsidRPr="00942BFB">
              <w:rPr>
                <w:rFonts w:ascii="Arial" w:eastAsia="SimSun" w:hAnsi="Arial" w:cs="Arial"/>
                <w:b/>
                <w:caps/>
                <w:sz w:val="18"/>
                <w:szCs w:val="18"/>
              </w:rPr>
              <w:t>School</w:t>
            </w:r>
          </w:p>
          <w:p w:rsidR="00C15132" w:rsidRPr="00942BFB" w:rsidP="009B754E">
            <w:pPr>
              <w:pStyle w:val="NoSpacing"/>
              <w:numPr>
                <w:ilvl w:val="0"/>
                <w:numId w:val="4"/>
              </w:numPr>
              <w:spacing w:line="276" w:lineRule="auto"/>
              <w:rPr>
                <w:rFonts w:ascii="Arial" w:eastAsia="SimSun" w:hAnsi="Arial" w:cs="Arial"/>
                <w:sz w:val="18"/>
                <w:szCs w:val="18"/>
              </w:rPr>
            </w:pPr>
            <w:r w:rsidRPr="00942BFB">
              <w:rPr>
                <w:rFonts w:ascii="Arial" w:eastAsia="SimSun" w:hAnsi="Arial" w:cs="Arial"/>
                <w:sz w:val="18"/>
                <w:szCs w:val="18"/>
              </w:rPr>
              <w:t>Higher Secondary (10+2</w:t>
            </w:r>
            <w:r w:rsidRPr="00942BFB" w:rsidR="00767405">
              <w:rPr>
                <w:rFonts w:ascii="Arial" w:eastAsia="SimSun" w:hAnsi="Arial" w:cs="Arial"/>
                <w:sz w:val="18"/>
                <w:szCs w:val="18"/>
              </w:rPr>
              <w:t>)</w:t>
            </w:r>
            <w:r w:rsidRPr="00942BFB" w:rsidR="00280B0D">
              <w:rPr>
                <w:rFonts w:ascii="Arial" w:eastAsia="SimSun" w:hAnsi="Arial" w:cs="Arial"/>
                <w:sz w:val="18"/>
                <w:szCs w:val="18"/>
                <w:vertAlign w:val="superscript"/>
              </w:rPr>
              <w:t>t</w:t>
            </w:r>
            <w:r w:rsidRPr="00942BFB" w:rsidR="00767405">
              <w:rPr>
                <w:rFonts w:ascii="Arial" w:eastAsia="SimSun" w:hAnsi="Arial" w:cs="Arial"/>
                <w:sz w:val="18"/>
                <w:szCs w:val="18"/>
                <w:vertAlign w:val="superscript"/>
              </w:rPr>
              <w:t>h</w:t>
            </w:r>
            <w:r w:rsidRPr="00942BFB">
              <w:rPr>
                <w:rFonts w:ascii="Arial" w:eastAsia="SimSun" w:hAnsi="Arial" w:cs="Arial"/>
                <w:sz w:val="18"/>
                <w:szCs w:val="18"/>
              </w:rPr>
              <w:t xml:space="preserve"> in P</w:t>
            </w:r>
            <w:r w:rsidRPr="00942BFB" w:rsidR="009F74B5">
              <w:rPr>
                <w:rFonts w:ascii="Arial" w:eastAsia="SimSun" w:hAnsi="Arial" w:cs="Arial"/>
                <w:sz w:val="18"/>
                <w:szCs w:val="18"/>
              </w:rPr>
              <w:t>CB</w:t>
            </w:r>
            <w:r w:rsidRPr="00942BFB">
              <w:rPr>
                <w:rFonts w:ascii="Arial" w:eastAsia="SimSun" w:hAnsi="Arial" w:cs="Arial"/>
                <w:sz w:val="18"/>
                <w:szCs w:val="18"/>
              </w:rPr>
              <w:t xml:space="preserve"> from </w:t>
            </w:r>
            <w:r w:rsidRPr="00942BFB" w:rsidR="009F74B5">
              <w:rPr>
                <w:rFonts w:ascii="Arial" w:eastAsia="SimSun" w:hAnsi="Arial" w:cs="Arial"/>
                <w:sz w:val="18"/>
                <w:szCs w:val="18"/>
              </w:rPr>
              <w:t>UP Board Allahabad on session 2003</w:t>
            </w:r>
            <w:r w:rsidRPr="00942BFB">
              <w:rPr>
                <w:rFonts w:ascii="Arial" w:eastAsia="SimSun" w:hAnsi="Arial" w:cs="Arial"/>
                <w:sz w:val="18"/>
                <w:szCs w:val="18"/>
              </w:rPr>
              <w:t xml:space="preserve"> with 6</w:t>
            </w:r>
            <w:r w:rsidRPr="00942BFB" w:rsidR="009F74B5">
              <w:rPr>
                <w:rFonts w:ascii="Arial" w:eastAsia="SimSun" w:hAnsi="Arial" w:cs="Arial"/>
                <w:sz w:val="18"/>
                <w:szCs w:val="18"/>
              </w:rPr>
              <w:t>8</w:t>
            </w:r>
            <w:r w:rsidRPr="00942BFB">
              <w:rPr>
                <w:rFonts w:ascii="Arial" w:eastAsia="SimSun" w:hAnsi="Arial" w:cs="Arial"/>
                <w:sz w:val="18"/>
                <w:szCs w:val="18"/>
              </w:rPr>
              <w:t>.00%.</w:t>
            </w:r>
          </w:p>
          <w:p w:rsidR="009F74B5" w:rsidRPr="00EF0FC2" w:rsidP="009F74B5">
            <w:pPr>
              <w:pStyle w:val="NoSpacing"/>
              <w:numPr>
                <w:ilvl w:val="0"/>
                <w:numId w:val="4"/>
              </w:numPr>
              <w:spacing w:line="276" w:lineRule="auto"/>
              <w:rPr>
                <w:rFonts w:ascii="Arial" w:eastAsia="SimSun" w:hAnsi="Arial" w:cs="Arial"/>
                <w:sz w:val="18"/>
                <w:szCs w:val="18"/>
              </w:rPr>
            </w:pPr>
            <w:r w:rsidRPr="00942BFB">
              <w:rPr>
                <w:rFonts w:ascii="Arial" w:eastAsia="SimSun" w:hAnsi="Arial" w:cs="Arial"/>
                <w:sz w:val="18"/>
                <w:szCs w:val="18"/>
              </w:rPr>
              <w:t>High School (10</w:t>
            </w:r>
            <w:r w:rsidRPr="00942BFB">
              <w:rPr>
                <w:rFonts w:ascii="Arial" w:eastAsia="SimSun" w:hAnsi="Arial" w:cs="Arial"/>
                <w:sz w:val="18"/>
                <w:szCs w:val="18"/>
                <w:vertAlign w:val="superscript"/>
              </w:rPr>
              <w:t>th</w:t>
            </w:r>
            <w:r w:rsidRPr="00942BFB">
              <w:rPr>
                <w:rFonts w:ascii="Arial" w:eastAsia="SimSun" w:hAnsi="Arial" w:cs="Arial"/>
                <w:sz w:val="18"/>
                <w:szCs w:val="18"/>
              </w:rPr>
              <w:t xml:space="preserve">) from </w:t>
            </w:r>
            <w:r w:rsidRPr="00942BFB">
              <w:rPr>
                <w:rFonts w:ascii="Arial" w:eastAsia="SimSun" w:hAnsi="Arial" w:cs="Arial"/>
                <w:sz w:val="18"/>
                <w:szCs w:val="18"/>
              </w:rPr>
              <w:t>UP</w:t>
            </w:r>
            <w:r w:rsidRPr="00942BFB">
              <w:rPr>
                <w:rFonts w:ascii="Arial" w:eastAsia="SimSun" w:hAnsi="Arial" w:cs="Arial"/>
                <w:sz w:val="18"/>
                <w:szCs w:val="18"/>
              </w:rPr>
              <w:t xml:space="preserve"> </w:t>
            </w:r>
            <w:r w:rsidRPr="00942BFB">
              <w:rPr>
                <w:rFonts w:ascii="Arial" w:eastAsia="SimSun" w:hAnsi="Arial" w:cs="Arial"/>
                <w:sz w:val="18"/>
                <w:szCs w:val="18"/>
              </w:rPr>
              <w:t>Board Allahabad on session 2000</w:t>
            </w:r>
            <w:r w:rsidRPr="00942BFB">
              <w:rPr>
                <w:rFonts w:ascii="Arial" w:eastAsia="SimSun" w:hAnsi="Arial" w:cs="Arial"/>
                <w:sz w:val="18"/>
                <w:szCs w:val="18"/>
              </w:rPr>
              <w:t xml:space="preserve"> with </w:t>
            </w:r>
            <w:r w:rsidRPr="00942BFB">
              <w:rPr>
                <w:rFonts w:ascii="Arial" w:eastAsia="SimSun" w:hAnsi="Arial" w:cs="Arial"/>
                <w:sz w:val="18"/>
                <w:szCs w:val="18"/>
              </w:rPr>
              <w:t>48.00</w:t>
            </w:r>
            <w:r w:rsidRPr="00942BFB">
              <w:rPr>
                <w:rFonts w:ascii="Arial" w:eastAsia="SimSun" w:hAnsi="Arial" w:cs="Arial"/>
                <w:sz w:val="18"/>
                <w:szCs w:val="18"/>
              </w:rPr>
              <w:t>%.</w:t>
            </w:r>
          </w:p>
        </w:tc>
      </w:tr>
      <w:tr w:rsidTr="005A502C">
        <w:tblPrEx>
          <w:tblW w:w="10916" w:type="dxa"/>
          <w:tblInd w:w="-856" w:type="dxa"/>
          <w:tblLayout w:type="fixed"/>
          <w:tblLook w:val="04A0"/>
        </w:tblPrEx>
        <w:trPr>
          <w:trHeight w:hRule="exact" w:val="284"/>
        </w:trPr>
        <w:tc>
          <w:tcPr>
            <w:tcW w:w="5298" w:type="dxa"/>
            <w:vMerge/>
            <w:shd w:val="clear" w:color="auto" w:fill="F2F2F2" w:themeFill="background1" w:themeFillShade="F2"/>
            <w:vAlign w:val="center"/>
          </w:tcPr>
          <w:p w:rsidR="00C15132" w:rsidRPr="00942BFB" w:rsidP="009B754E">
            <w:pPr>
              <w:pStyle w:val="NoSpacing"/>
              <w:numPr>
                <w:ilvl w:val="0"/>
                <w:numId w:val="1"/>
              </w:numPr>
              <w:spacing w:line="276" w:lineRule="auto"/>
              <w:rPr>
                <w:rFonts w:ascii="Arial" w:hAnsi="Arial" w:cs="Arial"/>
                <w:b/>
                <w:caps/>
                <w:sz w:val="18"/>
                <w:szCs w:val="18"/>
              </w:rPr>
            </w:pP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shd w:val="clear" w:color="auto" w:fill="BFBFBF" w:themeFill="background1" w:themeFillShade="BF"/>
            <w:vAlign w:val="center"/>
          </w:tcPr>
          <w:p w:rsidR="00C15132" w:rsidRPr="00942BFB" w:rsidP="009B754E">
            <w:pPr>
              <w:spacing w:line="276" w:lineRule="auto"/>
              <w:rPr>
                <w:rFonts w:ascii="Arial" w:hAnsi="Arial" w:cs="Arial"/>
                <w:b/>
                <w:caps/>
                <w:sz w:val="18"/>
                <w:szCs w:val="18"/>
              </w:rPr>
            </w:pPr>
            <w:r>
              <w:rPr>
                <w:rFonts w:ascii="Arial" w:hAnsi="Arial" w:cs="Arial"/>
                <w:b/>
                <w:caps/>
                <w:sz w:val="18"/>
                <w:szCs w:val="18"/>
              </w:rPr>
              <w:t>TrAINING-</w:t>
            </w:r>
          </w:p>
        </w:tc>
      </w:tr>
      <w:tr w:rsidTr="005A502C">
        <w:tblPrEx>
          <w:tblW w:w="10916" w:type="dxa"/>
          <w:tblInd w:w="-856" w:type="dxa"/>
          <w:tblLayout w:type="fixed"/>
          <w:tblLook w:val="04A0"/>
        </w:tblPrEx>
        <w:trPr>
          <w:trHeight w:val="1546"/>
        </w:trPr>
        <w:tc>
          <w:tcPr>
            <w:tcW w:w="5298" w:type="dxa"/>
            <w:vMerge/>
            <w:shd w:val="clear" w:color="auto" w:fill="F2F2F2" w:themeFill="background1" w:themeFillShade="F2"/>
            <w:vAlign w:val="center"/>
          </w:tcPr>
          <w:p w:rsidR="00C15132" w:rsidRPr="00942BFB" w:rsidP="009B754E">
            <w:pPr>
              <w:pStyle w:val="NoSpacing"/>
              <w:numPr>
                <w:ilvl w:val="0"/>
                <w:numId w:val="1"/>
              </w:numPr>
              <w:spacing w:line="276" w:lineRule="auto"/>
              <w:rPr>
                <w:rFonts w:ascii="Arial" w:hAnsi="Arial" w:cs="Arial"/>
                <w:b/>
                <w:caps/>
                <w:sz w:val="18"/>
                <w:szCs w:val="18"/>
              </w:rPr>
            </w:pP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vAlign w:val="center"/>
          </w:tcPr>
          <w:p w:rsidR="00942BFB" w:rsidRPr="00942BFB" w:rsidP="00942BFB">
            <w:pPr>
              <w:pStyle w:val="NoSpacing"/>
              <w:numPr>
                <w:ilvl w:val="0"/>
                <w:numId w:val="4"/>
              </w:numPr>
              <w:spacing w:line="276" w:lineRule="auto"/>
              <w:rPr>
                <w:rFonts w:ascii="Arial" w:eastAsia="SimSun" w:hAnsi="Arial" w:cs="Arial"/>
                <w:sz w:val="18"/>
                <w:szCs w:val="18"/>
              </w:rPr>
            </w:pPr>
            <w:r w:rsidRPr="00942BFB">
              <w:rPr>
                <w:rFonts w:ascii="Arial" w:eastAsia="SimSun" w:hAnsi="Arial" w:cs="Arial"/>
                <w:sz w:val="18"/>
                <w:szCs w:val="18"/>
              </w:rPr>
              <w:t>Certified 2 days Thomas PPA JOB (HJA) evaluation for Thomas profiling (DISC Score).</w:t>
            </w:r>
          </w:p>
          <w:p w:rsidR="00942BFB" w:rsidRPr="00942BFB" w:rsidP="00942BFB">
            <w:pPr>
              <w:pStyle w:val="NoSpacing"/>
              <w:numPr>
                <w:ilvl w:val="0"/>
                <w:numId w:val="4"/>
              </w:numPr>
              <w:spacing w:line="276" w:lineRule="auto"/>
              <w:rPr>
                <w:rFonts w:ascii="Arial" w:eastAsia="SimSun" w:hAnsi="Arial" w:cs="Arial"/>
                <w:sz w:val="18"/>
                <w:szCs w:val="18"/>
              </w:rPr>
            </w:pPr>
            <w:r w:rsidRPr="00942BFB">
              <w:rPr>
                <w:rFonts w:ascii="Arial" w:eastAsia="SimSun" w:hAnsi="Arial" w:cs="Arial"/>
                <w:sz w:val="18"/>
                <w:szCs w:val="18"/>
              </w:rPr>
              <w:t>Certified Internal Auditor for Energy Management System (EnMS 50001:2011).</w:t>
            </w:r>
          </w:p>
          <w:p w:rsidR="00942BFB" w:rsidRPr="00942BFB" w:rsidP="00942BFB">
            <w:pPr>
              <w:pStyle w:val="NoSpacing"/>
              <w:numPr>
                <w:ilvl w:val="0"/>
                <w:numId w:val="4"/>
              </w:numPr>
              <w:spacing w:line="276" w:lineRule="auto"/>
              <w:rPr>
                <w:rFonts w:ascii="Arial" w:eastAsia="SimSun" w:hAnsi="Arial" w:cs="Arial"/>
                <w:sz w:val="18"/>
                <w:szCs w:val="18"/>
              </w:rPr>
            </w:pPr>
            <w:r w:rsidRPr="00942BFB">
              <w:rPr>
                <w:rFonts w:ascii="Arial" w:eastAsia="SimSun" w:hAnsi="Arial" w:cs="Arial"/>
                <w:sz w:val="18"/>
                <w:szCs w:val="18"/>
              </w:rPr>
              <w:t>2 days training Advance MS Excel</w:t>
            </w:r>
          </w:p>
          <w:p w:rsidR="00942BFB" w:rsidRPr="00942BFB" w:rsidP="00942BFB">
            <w:pPr>
              <w:pStyle w:val="NoSpacing"/>
              <w:numPr>
                <w:ilvl w:val="0"/>
                <w:numId w:val="4"/>
              </w:numPr>
              <w:spacing w:line="276" w:lineRule="auto"/>
              <w:rPr>
                <w:rFonts w:ascii="Arial" w:eastAsia="SimSun" w:hAnsi="Arial" w:cs="Arial"/>
                <w:sz w:val="18"/>
                <w:szCs w:val="18"/>
              </w:rPr>
            </w:pPr>
            <w:r w:rsidRPr="00942BFB">
              <w:rPr>
                <w:rFonts w:ascii="Arial" w:eastAsia="SimSun" w:hAnsi="Arial" w:cs="Arial"/>
                <w:sz w:val="18"/>
                <w:szCs w:val="18"/>
              </w:rPr>
              <w:t>In-house training on Hay Evaluation.</w:t>
            </w:r>
          </w:p>
          <w:p w:rsidR="00C15132" w:rsidRPr="00942BFB" w:rsidP="00942BFB">
            <w:pPr>
              <w:pStyle w:val="NoSpacing"/>
              <w:numPr>
                <w:ilvl w:val="0"/>
                <w:numId w:val="4"/>
              </w:numPr>
              <w:spacing w:line="276" w:lineRule="auto"/>
              <w:rPr>
                <w:rFonts w:ascii="Arial" w:eastAsia="SimSun" w:hAnsi="Arial" w:cs="Arial"/>
                <w:sz w:val="18"/>
                <w:szCs w:val="18"/>
              </w:rPr>
            </w:pPr>
            <w:r w:rsidRPr="00942BFB">
              <w:rPr>
                <w:rFonts w:ascii="Arial" w:eastAsia="SimSun" w:hAnsi="Arial" w:cs="Arial"/>
                <w:sz w:val="18"/>
                <w:szCs w:val="18"/>
              </w:rPr>
              <w:t xml:space="preserve">5 days Internal Training on OISD (Oil Industry Safety </w:t>
            </w:r>
            <w:r w:rsidRPr="00942BFB">
              <w:rPr>
                <w:rFonts w:ascii="Arial" w:eastAsia="SimSun" w:hAnsi="Arial" w:cs="Arial"/>
                <w:sz w:val="18"/>
                <w:szCs w:val="18"/>
              </w:rPr>
              <w:t>Directorat</w:t>
            </w:r>
            <w:r w:rsidRPr="00940A90">
              <w:rPr>
                <w:rFonts w:ascii="Arial" w:eastAsia="SimSun" w:hAnsi="Arial" w:cs="Arial"/>
                <w:i/>
                <w:sz w:val="18"/>
                <w:szCs w:val="18"/>
              </w:rPr>
              <w:t>e</w:t>
            </w:r>
            <w:r w:rsidRPr="00942BFB">
              <w:rPr>
                <w:rFonts w:ascii="Arial" w:eastAsia="SimSun" w:hAnsi="Arial" w:cs="Arial"/>
                <w:sz w:val="18"/>
                <w:szCs w:val="18"/>
              </w:rPr>
              <w:t xml:space="preserve">) </w:t>
            </w:r>
            <w:r w:rsidR="00746E84">
              <w:rPr>
                <w:rFonts w:ascii="Arial" w:eastAsia="SimSun" w:hAnsi="Arial" w:cs="Arial"/>
                <w:sz w:val="18"/>
                <w:szCs w:val="18"/>
              </w:rPr>
              <w:t xml:space="preserve">at Essar Oil Ltd. </w:t>
            </w:r>
          </w:p>
        </w:tc>
      </w:tr>
      <w:tr w:rsidTr="005A502C">
        <w:tblPrEx>
          <w:tblW w:w="10916" w:type="dxa"/>
          <w:tblInd w:w="-856" w:type="dxa"/>
          <w:tblLayout w:type="fixed"/>
          <w:tblLook w:val="04A0"/>
        </w:tblPrEx>
        <w:trPr>
          <w:trHeight w:hRule="exact" w:val="284"/>
        </w:trPr>
        <w:tc>
          <w:tcPr>
            <w:tcW w:w="5298" w:type="dxa"/>
            <w:vMerge/>
            <w:shd w:val="clear" w:color="auto" w:fill="F2F2F2" w:themeFill="background1" w:themeFillShade="F2"/>
            <w:vAlign w:val="center"/>
          </w:tcPr>
          <w:p w:rsidR="00C15132" w:rsidRPr="00942BFB" w:rsidP="009B754E">
            <w:pPr>
              <w:pStyle w:val="NoSpacing"/>
              <w:numPr>
                <w:ilvl w:val="0"/>
                <w:numId w:val="1"/>
              </w:numPr>
              <w:spacing w:line="276" w:lineRule="auto"/>
              <w:rPr>
                <w:rFonts w:ascii="Arial" w:eastAsia="SimSun" w:hAnsi="Arial" w:cs="Arial"/>
                <w:color w:val="000000" w:themeColor="text1"/>
                <w:sz w:val="18"/>
                <w:szCs w:val="18"/>
              </w:rPr>
            </w:pP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shd w:val="clear" w:color="auto" w:fill="BFBFBF" w:themeFill="background1" w:themeFillShade="BF"/>
            <w:vAlign w:val="center"/>
          </w:tcPr>
          <w:p w:rsidR="00C15132" w:rsidRPr="00942BFB" w:rsidP="009B754E">
            <w:pPr>
              <w:spacing w:line="276" w:lineRule="auto"/>
              <w:rPr>
                <w:rFonts w:ascii="Arial" w:hAnsi="Arial" w:cs="Arial"/>
                <w:b/>
                <w:caps/>
                <w:sz w:val="18"/>
                <w:szCs w:val="18"/>
              </w:rPr>
            </w:pPr>
            <w:r w:rsidRPr="00942BFB">
              <w:rPr>
                <w:rFonts w:ascii="Arial" w:hAnsi="Arial" w:cs="Arial"/>
                <w:b/>
                <w:caps/>
                <w:sz w:val="18"/>
                <w:szCs w:val="18"/>
              </w:rPr>
              <w:t>achievementS</w:t>
            </w:r>
          </w:p>
        </w:tc>
      </w:tr>
      <w:tr w:rsidTr="005A502C">
        <w:tblPrEx>
          <w:tblW w:w="10916" w:type="dxa"/>
          <w:tblInd w:w="-856" w:type="dxa"/>
          <w:tblLayout w:type="fixed"/>
          <w:tblLook w:val="04A0"/>
        </w:tblPrEx>
        <w:trPr>
          <w:trHeight w:val="276"/>
        </w:trPr>
        <w:tc>
          <w:tcPr>
            <w:tcW w:w="5298" w:type="dxa"/>
            <w:vMerge/>
            <w:shd w:val="clear" w:color="auto" w:fill="F2F2F2" w:themeFill="background1" w:themeFillShade="F2"/>
            <w:vAlign w:val="center"/>
          </w:tcPr>
          <w:p w:rsidR="00C15132" w:rsidRPr="00942BFB" w:rsidP="009B754E">
            <w:pPr>
              <w:pStyle w:val="NoSpacing"/>
              <w:numPr>
                <w:ilvl w:val="0"/>
                <w:numId w:val="1"/>
              </w:numPr>
              <w:spacing w:line="276" w:lineRule="auto"/>
              <w:rPr>
                <w:rFonts w:ascii="Arial" w:eastAsia="SimSun" w:hAnsi="Arial" w:cs="Arial"/>
                <w:color w:val="000000" w:themeColor="text1"/>
                <w:sz w:val="18"/>
                <w:szCs w:val="18"/>
              </w:rPr>
            </w:pP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vAlign w:val="center"/>
          </w:tcPr>
          <w:p w:rsidR="00C17BC7" w:rsidRPr="00942BFB" w:rsidP="00C17BC7">
            <w:pPr>
              <w:pStyle w:val="NoSpacing"/>
              <w:spacing w:line="276" w:lineRule="auto"/>
              <w:rPr>
                <w:rFonts w:ascii="Arial" w:eastAsia="SimSun" w:hAnsi="Arial" w:cs="Arial"/>
                <w:b/>
                <w:sz w:val="18"/>
                <w:szCs w:val="18"/>
              </w:rPr>
            </w:pPr>
            <w:r w:rsidRPr="00942BFB">
              <w:rPr>
                <w:rFonts w:ascii="Arial" w:eastAsia="SimSun" w:hAnsi="Arial" w:cs="Arial"/>
                <w:b/>
                <w:sz w:val="18"/>
                <w:szCs w:val="18"/>
              </w:rPr>
              <w:t xml:space="preserve">Achievement @ Essar Oil Limited </w:t>
            </w:r>
          </w:p>
          <w:p w:rsidR="00C17BC7" w:rsidRPr="00942BFB" w:rsidP="00C17BC7">
            <w:pPr>
              <w:pStyle w:val="NoSpacing"/>
              <w:numPr>
                <w:ilvl w:val="0"/>
                <w:numId w:val="15"/>
              </w:numPr>
              <w:spacing w:line="276" w:lineRule="auto"/>
              <w:rPr>
                <w:rFonts w:ascii="Arial" w:eastAsia="SimSun" w:hAnsi="Arial" w:cs="Arial"/>
                <w:sz w:val="18"/>
                <w:szCs w:val="18"/>
              </w:rPr>
            </w:pPr>
            <w:r w:rsidRPr="00942BFB">
              <w:rPr>
                <w:rFonts w:ascii="Arial" w:eastAsia="SimSun" w:hAnsi="Arial" w:cs="Arial"/>
                <w:sz w:val="18"/>
                <w:szCs w:val="18"/>
              </w:rPr>
              <w:t>Project “People Management” under World Class Refinery for Competency Enhancement for plant employees.</w:t>
            </w:r>
          </w:p>
          <w:p w:rsidR="00C17BC7" w:rsidRPr="00942BFB" w:rsidP="00C17BC7">
            <w:pPr>
              <w:pStyle w:val="NoSpacing"/>
              <w:numPr>
                <w:ilvl w:val="0"/>
                <w:numId w:val="15"/>
              </w:numPr>
              <w:spacing w:line="276" w:lineRule="auto"/>
              <w:rPr>
                <w:rFonts w:ascii="Arial" w:eastAsia="SimSun" w:hAnsi="Arial" w:cs="Arial"/>
                <w:sz w:val="18"/>
                <w:szCs w:val="18"/>
              </w:rPr>
            </w:pPr>
            <w:r w:rsidRPr="00942BFB">
              <w:rPr>
                <w:rFonts w:ascii="Arial" w:eastAsia="SimSun" w:hAnsi="Arial" w:cs="Arial"/>
                <w:sz w:val="18"/>
                <w:szCs w:val="18"/>
              </w:rPr>
              <w:t>I was part of Project “People Management” under World Class Refinery, I was one of the key member to design and develop competency portal at Refinery along with other team members.</w:t>
            </w:r>
          </w:p>
          <w:p w:rsidR="00C17BC7" w:rsidRPr="00942BFB" w:rsidP="00C17BC7">
            <w:pPr>
              <w:pStyle w:val="NoSpacing"/>
              <w:numPr>
                <w:ilvl w:val="0"/>
                <w:numId w:val="15"/>
              </w:numPr>
              <w:spacing w:line="276" w:lineRule="auto"/>
              <w:rPr>
                <w:rFonts w:ascii="Arial" w:eastAsia="SimSun" w:hAnsi="Arial" w:cs="Arial"/>
                <w:sz w:val="18"/>
                <w:szCs w:val="18"/>
              </w:rPr>
            </w:pPr>
            <w:r w:rsidRPr="00942BFB">
              <w:rPr>
                <w:rFonts w:ascii="Arial" w:eastAsia="SimSun" w:hAnsi="Arial" w:cs="Arial"/>
                <w:sz w:val="18"/>
                <w:szCs w:val="18"/>
              </w:rPr>
              <w:t>Portal to bring to us a very user friendly Competency Mapping platform that enables us to integrate technical, safety and behavioral assessments at one location and give us real time data on the competency levels of manpower deputed in any unit.</w:t>
            </w:r>
          </w:p>
          <w:p w:rsidR="00C17BC7" w:rsidRPr="00942BFB" w:rsidP="00C17BC7">
            <w:pPr>
              <w:pStyle w:val="NoSpacing"/>
              <w:numPr>
                <w:ilvl w:val="0"/>
                <w:numId w:val="15"/>
              </w:numPr>
              <w:spacing w:line="276" w:lineRule="auto"/>
              <w:rPr>
                <w:rFonts w:ascii="Arial" w:eastAsia="SimSun" w:hAnsi="Arial" w:cs="Arial"/>
                <w:sz w:val="18"/>
                <w:szCs w:val="18"/>
              </w:rPr>
            </w:pPr>
            <w:r w:rsidRPr="00942BFB">
              <w:rPr>
                <w:rFonts w:ascii="Arial" w:eastAsia="SimSun" w:hAnsi="Arial" w:cs="Arial"/>
                <w:sz w:val="18"/>
                <w:szCs w:val="18"/>
              </w:rPr>
              <w:t>This portal will help us measure and record competency scores, levels and related data in an effective manner</w:t>
            </w:r>
          </w:p>
          <w:p w:rsidR="00C17BC7" w:rsidP="00C17BC7">
            <w:pPr>
              <w:pStyle w:val="NoSpacing"/>
              <w:numPr>
                <w:ilvl w:val="0"/>
                <w:numId w:val="15"/>
              </w:numPr>
              <w:spacing w:line="276" w:lineRule="auto"/>
              <w:rPr>
                <w:rFonts w:ascii="Arial" w:eastAsia="SimSun" w:hAnsi="Arial" w:cs="Arial"/>
                <w:sz w:val="18"/>
                <w:szCs w:val="18"/>
              </w:rPr>
            </w:pPr>
            <w:r w:rsidRPr="00942BFB">
              <w:rPr>
                <w:rFonts w:ascii="Arial" w:eastAsia="SimSun" w:hAnsi="Arial" w:cs="Arial"/>
                <w:sz w:val="18"/>
                <w:szCs w:val="18"/>
              </w:rPr>
              <w:t xml:space="preserve">Successfully handled External/Internal HR department Audit during Essar tenure. </w:t>
            </w:r>
          </w:p>
          <w:p w:rsidR="00942BFB" w:rsidRPr="00942BFB" w:rsidP="00942BFB">
            <w:pPr>
              <w:pStyle w:val="NoSpacing"/>
              <w:numPr>
                <w:ilvl w:val="0"/>
                <w:numId w:val="15"/>
              </w:numPr>
              <w:spacing w:line="276" w:lineRule="auto"/>
              <w:rPr>
                <w:rFonts w:ascii="Arial" w:eastAsia="SimSun" w:hAnsi="Arial" w:cs="Arial"/>
                <w:sz w:val="18"/>
                <w:szCs w:val="18"/>
              </w:rPr>
            </w:pPr>
            <w:r w:rsidRPr="00942BFB">
              <w:rPr>
                <w:rFonts w:ascii="Arial" w:eastAsia="SimSun" w:hAnsi="Arial" w:cs="Arial"/>
                <w:sz w:val="18"/>
                <w:szCs w:val="18"/>
              </w:rPr>
              <w:t>Handling project HJA creation for all the unique roles available at Refinery for Career ladder.</w:t>
            </w:r>
          </w:p>
          <w:p w:rsidR="00942BFB" w:rsidRPr="00942BFB" w:rsidP="00942BFB">
            <w:pPr>
              <w:pStyle w:val="NoSpacing"/>
              <w:numPr>
                <w:ilvl w:val="0"/>
                <w:numId w:val="15"/>
              </w:numPr>
              <w:spacing w:line="276" w:lineRule="auto"/>
              <w:rPr>
                <w:rFonts w:ascii="Arial" w:eastAsia="SimSun" w:hAnsi="Arial" w:cs="Arial"/>
                <w:sz w:val="18"/>
                <w:szCs w:val="18"/>
              </w:rPr>
            </w:pPr>
            <w:r w:rsidRPr="00942BFB">
              <w:rPr>
                <w:rFonts w:ascii="Arial" w:eastAsia="SimSun" w:hAnsi="Arial" w:cs="Arial"/>
                <w:sz w:val="18"/>
                <w:szCs w:val="18"/>
              </w:rPr>
              <w:t>Job Description Revamp process for Technical /Support staff at refinery.</w:t>
            </w:r>
          </w:p>
          <w:p w:rsidR="00942BFB" w:rsidRPr="00942BFB" w:rsidP="00942BFB">
            <w:pPr>
              <w:pStyle w:val="NoSpacing"/>
              <w:numPr>
                <w:ilvl w:val="0"/>
                <w:numId w:val="15"/>
              </w:numPr>
              <w:spacing w:line="276" w:lineRule="auto"/>
              <w:rPr>
                <w:rFonts w:ascii="Arial" w:eastAsia="SimSun" w:hAnsi="Arial" w:cs="Arial"/>
                <w:sz w:val="18"/>
                <w:szCs w:val="18"/>
              </w:rPr>
            </w:pPr>
            <w:r w:rsidRPr="00942BFB">
              <w:rPr>
                <w:rFonts w:ascii="Arial" w:eastAsia="SimSun" w:hAnsi="Arial" w:cs="Arial"/>
                <w:sz w:val="18"/>
                <w:szCs w:val="18"/>
              </w:rPr>
              <w:t xml:space="preserve">I was part of Refinery Turnaround 2015-handled 200+ Vendors (Vendor Management) </w:t>
            </w:r>
          </w:p>
          <w:p w:rsidR="00EA0B2C" w:rsidRPr="00942BFB" w:rsidP="00942BFB">
            <w:pPr>
              <w:pStyle w:val="NoSpacing"/>
              <w:numPr>
                <w:ilvl w:val="0"/>
                <w:numId w:val="15"/>
              </w:numPr>
              <w:spacing w:line="276" w:lineRule="auto"/>
              <w:rPr>
                <w:rFonts w:ascii="Arial" w:eastAsia="SimSun" w:hAnsi="Arial" w:cs="Arial"/>
                <w:sz w:val="18"/>
                <w:szCs w:val="18"/>
              </w:rPr>
            </w:pPr>
            <w:r w:rsidRPr="00942BFB">
              <w:rPr>
                <w:rFonts w:ascii="Arial" w:eastAsia="SimSun" w:hAnsi="Arial" w:cs="Arial"/>
                <w:sz w:val="18"/>
                <w:szCs w:val="18"/>
              </w:rPr>
              <w:t>Handling Competency portal – day to day issues, Data MIS &amp; reports on Competency status at Refinery for Technical /operations/Maintenance dept.</w:t>
            </w:r>
          </w:p>
        </w:tc>
      </w:tr>
      <w:tr w:rsidTr="005A502C">
        <w:tblPrEx>
          <w:tblW w:w="10916" w:type="dxa"/>
          <w:tblInd w:w="-856" w:type="dxa"/>
          <w:tblLayout w:type="fixed"/>
          <w:tblLook w:val="04A0"/>
        </w:tblPrEx>
        <w:trPr>
          <w:trHeight w:hRule="exact" w:val="284"/>
        </w:trPr>
        <w:tc>
          <w:tcPr>
            <w:tcW w:w="5298" w:type="dxa"/>
            <w:vMerge/>
            <w:shd w:val="clear" w:color="auto" w:fill="F2F2F2" w:themeFill="background1" w:themeFillShade="F2"/>
            <w:vAlign w:val="center"/>
          </w:tcPr>
          <w:p w:rsidR="00C15132" w:rsidRPr="00942BFB" w:rsidP="009B754E">
            <w:pPr>
              <w:pStyle w:val="NoSpacing"/>
              <w:numPr>
                <w:ilvl w:val="0"/>
                <w:numId w:val="1"/>
              </w:numPr>
              <w:spacing w:line="276" w:lineRule="auto"/>
              <w:rPr>
                <w:rFonts w:ascii="Arial" w:eastAsia="SimSun" w:hAnsi="Arial" w:cs="Arial"/>
                <w:color w:val="000000" w:themeColor="text1"/>
                <w:sz w:val="18"/>
                <w:szCs w:val="18"/>
              </w:rPr>
            </w:pPr>
          </w:p>
        </w:tc>
        <w:tc>
          <w:tcPr>
            <w:tcW w:w="278" w:type="dxa"/>
            <w:vAlign w:val="center"/>
          </w:tcPr>
          <w:p w:rsidR="00C15132" w:rsidRPr="00942BFB" w:rsidP="009B754E">
            <w:pPr>
              <w:spacing w:line="276" w:lineRule="auto"/>
              <w:rPr>
                <w:rFonts w:ascii="Arial" w:hAnsi="Arial" w:cs="Arial"/>
                <w:sz w:val="18"/>
                <w:szCs w:val="18"/>
              </w:rPr>
            </w:pPr>
          </w:p>
        </w:tc>
        <w:tc>
          <w:tcPr>
            <w:tcW w:w="5340" w:type="dxa"/>
            <w:gridSpan w:val="2"/>
            <w:shd w:val="clear" w:color="auto" w:fill="BFBFBF" w:themeFill="background1" w:themeFillShade="BF"/>
            <w:vAlign w:val="center"/>
          </w:tcPr>
          <w:p w:rsidR="00C15132" w:rsidRPr="00942BFB" w:rsidP="009B754E">
            <w:pPr>
              <w:spacing w:line="276" w:lineRule="auto"/>
              <w:rPr>
                <w:rFonts w:ascii="Arial" w:hAnsi="Arial" w:cs="Arial"/>
                <w:b/>
                <w:caps/>
                <w:sz w:val="18"/>
                <w:szCs w:val="18"/>
              </w:rPr>
            </w:pPr>
            <w:r w:rsidRPr="00942BFB">
              <w:rPr>
                <w:rFonts w:ascii="Arial" w:hAnsi="Arial" w:cs="Arial"/>
                <w:b/>
                <w:caps/>
                <w:sz w:val="18"/>
                <w:szCs w:val="18"/>
              </w:rPr>
              <w:t>Skills</w:t>
            </w:r>
          </w:p>
        </w:tc>
      </w:tr>
      <w:tr w:rsidTr="00940A90">
        <w:tblPrEx>
          <w:tblW w:w="10916" w:type="dxa"/>
          <w:tblInd w:w="-856" w:type="dxa"/>
          <w:tblLayout w:type="fixed"/>
          <w:tblLook w:val="04A0"/>
        </w:tblPrEx>
        <w:trPr>
          <w:trHeight w:val="74"/>
        </w:trPr>
        <w:tc>
          <w:tcPr>
            <w:tcW w:w="5298" w:type="dxa"/>
            <w:vMerge/>
            <w:shd w:val="clear" w:color="auto" w:fill="F2F2F2" w:themeFill="background1" w:themeFillShade="F2"/>
            <w:vAlign w:val="center"/>
          </w:tcPr>
          <w:p w:rsidR="00AE74EB" w:rsidRPr="00942BFB" w:rsidP="009B754E">
            <w:pPr>
              <w:pStyle w:val="NoSpacing"/>
              <w:numPr>
                <w:ilvl w:val="0"/>
                <w:numId w:val="1"/>
              </w:numPr>
              <w:spacing w:line="276" w:lineRule="auto"/>
              <w:rPr>
                <w:rFonts w:ascii="Arial" w:eastAsia="SimSun" w:hAnsi="Arial" w:cs="Arial"/>
                <w:color w:val="000000" w:themeColor="text1"/>
                <w:sz w:val="18"/>
                <w:szCs w:val="18"/>
              </w:rPr>
            </w:pPr>
          </w:p>
        </w:tc>
        <w:tc>
          <w:tcPr>
            <w:tcW w:w="278" w:type="dxa"/>
            <w:vAlign w:val="center"/>
          </w:tcPr>
          <w:p w:rsidR="00AE74EB" w:rsidRPr="00942BFB" w:rsidP="009B754E">
            <w:pPr>
              <w:spacing w:line="276" w:lineRule="auto"/>
              <w:rPr>
                <w:rFonts w:ascii="Arial" w:hAnsi="Arial" w:cs="Arial"/>
                <w:sz w:val="18"/>
                <w:szCs w:val="18"/>
              </w:rPr>
            </w:pPr>
          </w:p>
        </w:tc>
        <w:tc>
          <w:tcPr>
            <w:tcW w:w="5340" w:type="dxa"/>
            <w:gridSpan w:val="2"/>
            <w:vMerge w:val="restart"/>
            <w:shd w:val="clear" w:color="auto" w:fill="FFFFFF" w:themeFill="background1"/>
            <w:vAlign w:val="center"/>
          </w:tcPr>
          <w:tbl>
            <w:tblPr>
              <w:tblpPr w:leftFromText="180" w:rightFromText="180" w:vertAnchor="page" w:horzAnchor="margin" w:tblpY="123"/>
              <w:tblOverlap w:val="never"/>
              <w:tblW w:w="5513" w:type="dxa"/>
              <w:tblLayout w:type="fixed"/>
              <w:tblLook w:val="04A0"/>
            </w:tblPr>
            <w:tblGrid>
              <w:gridCol w:w="4103"/>
              <w:gridCol w:w="1410"/>
            </w:tblGrid>
            <w:tr w:rsidTr="00EF0FC2">
              <w:tblPrEx>
                <w:tblW w:w="5513" w:type="dxa"/>
                <w:tblLayout w:type="fixed"/>
                <w:tblLook w:val="04A0"/>
              </w:tblPrEx>
              <w:trPr>
                <w:gridAfter w:val="1"/>
                <w:wAfter w:w="1410" w:type="dxa"/>
                <w:trHeight w:val="484"/>
              </w:trPr>
              <w:tc>
                <w:tcPr>
                  <w:tcW w:w="4103" w:type="dxa"/>
                  <w:vAlign w:val="center"/>
                  <w:hideMark/>
                </w:tcPr>
                <w:p w:rsidR="00EF0FC2" w:rsidRPr="0017310F" w:rsidP="00EF0FC2">
                  <w:pPr>
                    <w:numPr>
                      <w:ilvl w:val="1"/>
                      <w:numId w:val="10"/>
                    </w:numPr>
                    <w:spacing w:after="0" w:line="276" w:lineRule="auto"/>
                    <w:ind w:left="209" w:hanging="284"/>
                    <w:rPr>
                      <w:rFonts w:ascii="Arial" w:hAnsi="Arial" w:cs="Arial"/>
                      <w:b/>
                      <w:i/>
                      <w:sz w:val="18"/>
                      <w:szCs w:val="18"/>
                    </w:rPr>
                  </w:pPr>
                  <w:r w:rsidRPr="0017310F">
                    <w:rPr>
                      <w:rFonts w:ascii="Arial" w:hAnsi="Arial" w:cs="Arial"/>
                      <w:b/>
                      <w:i/>
                      <w:sz w:val="18"/>
                      <w:szCs w:val="18"/>
                    </w:rPr>
                    <w:t>Manpower Planning</w:t>
                  </w:r>
                  <w:r w:rsidR="00180E79">
                    <w:rPr>
                      <w:rFonts w:ascii="Arial" w:hAnsi="Arial" w:cs="Arial"/>
                      <w:b/>
                      <w:i/>
                      <w:sz w:val="18"/>
                      <w:szCs w:val="18"/>
                    </w:rPr>
                    <w:t xml:space="preserve">/Recruitment </w:t>
                  </w:r>
                  <w:r w:rsidRPr="0017310F">
                    <w:rPr>
                      <w:rFonts w:ascii="Arial" w:hAnsi="Arial" w:cs="Arial"/>
                      <w:b/>
                      <w:i/>
                      <w:sz w:val="18"/>
                      <w:szCs w:val="18"/>
                    </w:rPr>
                    <w:t xml:space="preserve">  </w:t>
                  </w:r>
                </w:p>
              </w:tc>
            </w:tr>
            <w:tr w:rsidTr="00EF0FC2">
              <w:tblPrEx>
                <w:tblW w:w="5513" w:type="dxa"/>
                <w:tblLayout w:type="fixed"/>
                <w:tblLook w:val="04A0"/>
              </w:tblPrEx>
              <w:trPr>
                <w:gridAfter w:val="1"/>
                <w:wAfter w:w="1410" w:type="dxa"/>
                <w:trHeight w:val="506"/>
              </w:trPr>
              <w:tc>
                <w:tcPr>
                  <w:tcW w:w="4103" w:type="dxa"/>
                  <w:vAlign w:val="center"/>
                  <w:hideMark/>
                </w:tcPr>
                <w:p w:rsidR="00EF0FC2" w:rsidRPr="0017310F" w:rsidP="00645B45">
                  <w:pPr>
                    <w:numPr>
                      <w:ilvl w:val="1"/>
                      <w:numId w:val="10"/>
                    </w:numPr>
                    <w:spacing w:after="0" w:line="276" w:lineRule="auto"/>
                    <w:ind w:left="209" w:hanging="284"/>
                    <w:rPr>
                      <w:rFonts w:ascii="Arial" w:hAnsi="Arial" w:cs="Arial"/>
                      <w:b/>
                      <w:i/>
                      <w:sz w:val="18"/>
                      <w:szCs w:val="18"/>
                    </w:rPr>
                  </w:pPr>
                  <w:r w:rsidRPr="0017310F">
                    <w:rPr>
                      <w:rFonts w:ascii="Arial" w:hAnsi="Arial" w:cs="Arial"/>
                      <w:b/>
                      <w:i/>
                      <w:sz w:val="18"/>
                      <w:szCs w:val="18"/>
                    </w:rPr>
                    <w:t xml:space="preserve">Talent </w:t>
                  </w:r>
                  <w:r w:rsidR="00645B45">
                    <w:rPr>
                      <w:rFonts w:ascii="Arial" w:hAnsi="Arial" w:cs="Arial"/>
                      <w:b/>
                      <w:i/>
                      <w:sz w:val="18"/>
                      <w:szCs w:val="18"/>
                    </w:rPr>
                    <w:t xml:space="preserve">Management </w:t>
                  </w:r>
                </w:p>
              </w:tc>
            </w:tr>
            <w:tr w:rsidTr="00EF0FC2">
              <w:tblPrEx>
                <w:tblW w:w="5513" w:type="dxa"/>
                <w:tblLayout w:type="fixed"/>
                <w:tblLook w:val="04A0"/>
              </w:tblPrEx>
              <w:trPr>
                <w:gridAfter w:val="1"/>
                <w:wAfter w:w="1410" w:type="dxa"/>
                <w:trHeight w:val="506"/>
              </w:trPr>
              <w:tc>
                <w:tcPr>
                  <w:tcW w:w="4103" w:type="dxa"/>
                  <w:vAlign w:val="center"/>
                  <w:hideMark/>
                </w:tcPr>
                <w:p w:rsidR="00EF0FC2" w:rsidRPr="0017310F" w:rsidP="00EF0FC2">
                  <w:pPr>
                    <w:numPr>
                      <w:ilvl w:val="1"/>
                      <w:numId w:val="10"/>
                    </w:numPr>
                    <w:spacing w:after="0" w:line="276" w:lineRule="auto"/>
                    <w:ind w:left="209" w:hanging="284"/>
                    <w:rPr>
                      <w:rFonts w:ascii="Arial" w:hAnsi="Arial" w:cs="Arial"/>
                      <w:b/>
                      <w:i/>
                      <w:sz w:val="18"/>
                      <w:szCs w:val="18"/>
                    </w:rPr>
                  </w:pPr>
                  <w:r w:rsidRPr="0017310F">
                    <w:rPr>
                      <w:rFonts w:ascii="Arial" w:hAnsi="Arial" w:cs="Arial"/>
                      <w:b/>
                      <w:i/>
                      <w:sz w:val="18"/>
                      <w:szCs w:val="18"/>
                    </w:rPr>
                    <w:t xml:space="preserve">Learning and Development </w:t>
                  </w:r>
                </w:p>
              </w:tc>
            </w:tr>
            <w:tr w:rsidTr="00EF0FC2">
              <w:tblPrEx>
                <w:tblW w:w="5513" w:type="dxa"/>
                <w:tblLayout w:type="fixed"/>
                <w:tblLook w:val="04A0"/>
              </w:tblPrEx>
              <w:trPr>
                <w:gridAfter w:val="1"/>
                <w:wAfter w:w="1410" w:type="dxa"/>
                <w:trHeight w:val="506"/>
              </w:trPr>
              <w:tc>
                <w:tcPr>
                  <w:tcW w:w="4103" w:type="dxa"/>
                  <w:vAlign w:val="center"/>
                  <w:hideMark/>
                </w:tcPr>
                <w:p w:rsidR="00EF0FC2" w:rsidRPr="0017310F" w:rsidP="00EF0FC2">
                  <w:pPr>
                    <w:numPr>
                      <w:ilvl w:val="1"/>
                      <w:numId w:val="10"/>
                    </w:numPr>
                    <w:spacing w:after="0" w:line="276" w:lineRule="auto"/>
                    <w:ind w:left="209" w:hanging="284"/>
                    <w:rPr>
                      <w:rFonts w:ascii="Arial" w:hAnsi="Arial" w:cs="Arial"/>
                      <w:b/>
                      <w:i/>
                      <w:sz w:val="18"/>
                      <w:szCs w:val="18"/>
                    </w:rPr>
                  </w:pPr>
                  <w:r w:rsidRPr="0017310F">
                    <w:rPr>
                      <w:rFonts w:ascii="Arial" w:hAnsi="Arial" w:cs="Arial"/>
                      <w:b/>
                      <w:i/>
                      <w:sz w:val="18"/>
                      <w:szCs w:val="18"/>
                    </w:rPr>
                    <w:t>Performance Management System</w:t>
                  </w:r>
                </w:p>
              </w:tc>
            </w:tr>
            <w:tr w:rsidTr="00EF0FC2">
              <w:tblPrEx>
                <w:tblW w:w="5513" w:type="dxa"/>
                <w:tblLayout w:type="fixed"/>
                <w:tblLook w:val="04A0"/>
              </w:tblPrEx>
              <w:trPr>
                <w:gridAfter w:val="1"/>
                <w:wAfter w:w="1410" w:type="dxa"/>
                <w:trHeight w:val="506"/>
              </w:trPr>
              <w:tc>
                <w:tcPr>
                  <w:tcW w:w="4103" w:type="dxa"/>
                  <w:vAlign w:val="center"/>
                  <w:hideMark/>
                </w:tcPr>
                <w:p w:rsidR="00EF0FC2" w:rsidRPr="0017310F" w:rsidP="00EF0FC2">
                  <w:pPr>
                    <w:numPr>
                      <w:ilvl w:val="1"/>
                      <w:numId w:val="10"/>
                    </w:numPr>
                    <w:spacing w:after="0" w:line="276" w:lineRule="auto"/>
                    <w:ind w:left="209" w:hanging="284"/>
                    <w:rPr>
                      <w:rFonts w:ascii="Arial" w:hAnsi="Arial" w:cs="Arial"/>
                      <w:b/>
                      <w:i/>
                      <w:sz w:val="18"/>
                      <w:szCs w:val="18"/>
                    </w:rPr>
                  </w:pPr>
                  <w:r w:rsidRPr="0017310F">
                    <w:rPr>
                      <w:rFonts w:ascii="Arial" w:hAnsi="Arial" w:cs="Arial"/>
                      <w:b/>
                      <w:i/>
                      <w:sz w:val="18"/>
                      <w:szCs w:val="18"/>
                    </w:rPr>
                    <w:t>Competency Mapping</w:t>
                  </w:r>
                </w:p>
              </w:tc>
            </w:tr>
            <w:tr w:rsidTr="00EF0FC2">
              <w:tblPrEx>
                <w:tblW w:w="5513" w:type="dxa"/>
                <w:tblLayout w:type="fixed"/>
                <w:tblLook w:val="04A0"/>
              </w:tblPrEx>
              <w:trPr>
                <w:gridAfter w:val="1"/>
                <w:wAfter w:w="1410" w:type="dxa"/>
                <w:trHeight w:val="506"/>
              </w:trPr>
              <w:tc>
                <w:tcPr>
                  <w:tcW w:w="4103" w:type="dxa"/>
                  <w:vAlign w:val="center"/>
                  <w:hideMark/>
                </w:tcPr>
                <w:p w:rsidR="00EF0FC2" w:rsidRPr="0017310F" w:rsidP="00180E79">
                  <w:pPr>
                    <w:numPr>
                      <w:ilvl w:val="1"/>
                      <w:numId w:val="10"/>
                    </w:numPr>
                    <w:spacing w:after="0" w:line="276" w:lineRule="auto"/>
                    <w:ind w:left="209" w:hanging="284"/>
                    <w:rPr>
                      <w:rFonts w:ascii="Arial" w:hAnsi="Arial" w:cs="Arial"/>
                      <w:b/>
                      <w:i/>
                      <w:sz w:val="18"/>
                      <w:szCs w:val="18"/>
                    </w:rPr>
                  </w:pPr>
                  <w:r w:rsidRPr="0017310F">
                    <w:rPr>
                      <w:rFonts w:ascii="Arial" w:hAnsi="Arial" w:cs="Arial"/>
                      <w:b/>
                      <w:i/>
                      <w:sz w:val="18"/>
                      <w:szCs w:val="18"/>
                    </w:rPr>
                    <w:t xml:space="preserve">Training </w:t>
                  </w:r>
                  <w:r w:rsidR="00180E79">
                    <w:rPr>
                      <w:rFonts w:ascii="Arial" w:hAnsi="Arial" w:cs="Arial"/>
                      <w:b/>
                      <w:i/>
                      <w:sz w:val="18"/>
                      <w:szCs w:val="18"/>
                    </w:rPr>
                    <w:t xml:space="preserve">and Development </w:t>
                  </w:r>
                </w:p>
              </w:tc>
            </w:tr>
            <w:tr w:rsidTr="00EF0FC2">
              <w:tblPrEx>
                <w:tblW w:w="5513" w:type="dxa"/>
                <w:tblLayout w:type="fixed"/>
                <w:tblLook w:val="04A0"/>
              </w:tblPrEx>
              <w:trPr>
                <w:trHeight w:val="506"/>
              </w:trPr>
              <w:tc>
                <w:tcPr>
                  <w:tcW w:w="5513" w:type="dxa"/>
                  <w:gridSpan w:val="2"/>
                  <w:vAlign w:val="center"/>
                  <w:hideMark/>
                </w:tcPr>
                <w:p w:rsidR="00180E79" w:rsidRPr="0017310F" w:rsidP="00180E79">
                  <w:pPr>
                    <w:numPr>
                      <w:ilvl w:val="1"/>
                      <w:numId w:val="10"/>
                    </w:numPr>
                    <w:spacing w:after="0" w:line="276" w:lineRule="auto"/>
                    <w:ind w:left="209" w:hanging="284"/>
                    <w:rPr>
                      <w:rFonts w:ascii="Arial" w:hAnsi="Arial" w:cs="Arial"/>
                      <w:b/>
                      <w:i/>
                      <w:sz w:val="18"/>
                      <w:szCs w:val="18"/>
                    </w:rPr>
                  </w:pPr>
                  <w:r w:rsidRPr="0017310F">
                    <w:rPr>
                      <w:rFonts w:ascii="Arial" w:hAnsi="Arial" w:cs="Arial"/>
                      <w:b/>
                      <w:i/>
                      <w:sz w:val="18"/>
                      <w:szCs w:val="18"/>
                    </w:rPr>
                    <w:t xml:space="preserve">Employee Engagement  </w:t>
                  </w:r>
                </w:p>
              </w:tc>
            </w:tr>
            <w:tr w:rsidTr="00EF0FC2">
              <w:tblPrEx>
                <w:tblW w:w="5513" w:type="dxa"/>
                <w:tblLayout w:type="fixed"/>
                <w:tblLook w:val="04A0"/>
              </w:tblPrEx>
              <w:trPr>
                <w:trHeight w:val="506"/>
              </w:trPr>
              <w:tc>
                <w:tcPr>
                  <w:tcW w:w="5513" w:type="dxa"/>
                  <w:gridSpan w:val="2"/>
                  <w:vAlign w:val="center"/>
                </w:tcPr>
                <w:p w:rsidR="00180E79" w:rsidRPr="0017310F" w:rsidP="00180E79">
                  <w:pPr>
                    <w:numPr>
                      <w:ilvl w:val="1"/>
                      <w:numId w:val="10"/>
                    </w:numPr>
                    <w:spacing w:after="0" w:line="276" w:lineRule="auto"/>
                    <w:ind w:left="209" w:hanging="284"/>
                    <w:rPr>
                      <w:rFonts w:ascii="Arial" w:hAnsi="Arial" w:cs="Arial"/>
                      <w:b/>
                      <w:i/>
                      <w:sz w:val="18"/>
                      <w:szCs w:val="18"/>
                    </w:rPr>
                  </w:pPr>
                  <w:r w:rsidRPr="0017310F">
                    <w:rPr>
                      <w:rFonts w:ascii="Arial" w:hAnsi="Arial" w:cs="Arial"/>
                      <w:b/>
                      <w:i/>
                      <w:sz w:val="18"/>
                      <w:szCs w:val="18"/>
                    </w:rPr>
                    <w:t>HR Audit &amp; Compliance</w:t>
                  </w:r>
                </w:p>
              </w:tc>
            </w:tr>
            <w:tr w:rsidTr="00EF0FC2">
              <w:tblPrEx>
                <w:tblW w:w="5513" w:type="dxa"/>
                <w:tblLayout w:type="fixed"/>
                <w:tblLook w:val="04A0"/>
              </w:tblPrEx>
              <w:trPr>
                <w:trHeight w:val="506"/>
              </w:trPr>
              <w:tc>
                <w:tcPr>
                  <w:tcW w:w="5513" w:type="dxa"/>
                  <w:gridSpan w:val="2"/>
                  <w:vAlign w:val="center"/>
                </w:tcPr>
                <w:p w:rsidR="00180E79" w:rsidRPr="0017310F" w:rsidP="00180E79">
                  <w:pPr>
                    <w:numPr>
                      <w:ilvl w:val="1"/>
                      <w:numId w:val="10"/>
                    </w:numPr>
                    <w:spacing w:after="0" w:line="276" w:lineRule="auto"/>
                    <w:ind w:left="209" w:hanging="284"/>
                    <w:rPr>
                      <w:rFonts w:ascii="Arial" w:hAnsi="Arial" w:cs="Arial"/>
                      <w:b/>
                      <w:i/>
                      <w:sz w:val="18"/>
                      <w:szCs w:val="18"/>
                    </w:rPr>
                  </w:pPr>
                  <w:r>
                    <w:rPr>
                      <w:rFonts w:ascii="Arial" w:hAnsi="Arial" w:cs="Arial"/>
                      <w:b/>
                      <w:i/>
                      <w:sz w:val="18"/>
                      <w:szCs w:val="18"/>
                    </w:rPr>
                    <w:t xml:space="preserve">Succession Planning </w:t>
                  </w:r>
                </w:p>
              </w:tc>
            </w:tr>
            <w:tr w:rsidTr="002610CC">
              <w:tblPrEx>
                <w:tblW w:w="5513" w:type="dxa"/>
                <w:tblLayout w:type="fixed"/>
                <w:tblLook w:val="04A0"/>
              </w:tblPrEx>
              <w:trPr>
                <w:trHeight w:val="423"/>
              </w:trPr>
              <w:tc>
                <w:tcPr>
                  <w:tcW w:w="5513" w:type="dxa"/>
                  <w:gridSpan w:val="2"/>
                  <w:vAlign w:val="center"/>
                </w:tcPr>
                <w:p w:rsidR="00180E79" w:rsidP="00180E79">
                  <w:pPr>
                    <w:numPr>
                      <w:ilvl w:val="1"/>
                      <w:numId w:val="10"/>
                    </w:numPr>
                    <w:spacing w:after="0" w:line="276" w:lineRule="auto"/>
                    <w:ind w:left="209" w:hanging="284"/>
                    <w:rPr>
                      <w:rFonts w:ascii="Arial" w:hAnsi="Arial" w:cs="Arial"/>
                      <w:b/>
                      <w:i/>
                      <w:sz w:val="18"/>
                      <w:szCs w:val="18"/>
                    </w:rPr>
                  </w:pPr>
                  <w:r w:rsidRPr="0017310F">
                    <w:rPr>
                      <w:rFonts w:ascii="Arial" w:hAnsi="Arial" w:cs="Arial"/>
                      <w:b/>
                      <w:i/>
                      <w:sz w:val="18"/>
                      <w:szCs w:val="18"/>
                    </w:rPr>
                    <w:t xml:space="preserve">Administration and Facility Management </w:t>
                  </w:r>
                </w:p>
                <w:p w:rsidR="00180E79" w:rsidRPr="0017310F" w:rsidP="00180E79">
                  <w:pPr>
                    <w:spacing w:after="0" w:line="276" w:lineRule="auto"/>
                    <w:ind w:left="209"/>
                    <w:rPr>
                      <w:rFonts w:ascii="Arial" w:hAnsi="Arial" w:cs="Arial"/>
                      <w:b/>
                      <w:i/>
                      <w:sz w:val="18"/>
                      <w:szCs w:val="18"/>
                    </w:rPr>
                  </w:pPr>
                  <w:r w:rsidRPr="0017310F">
                    <w:rPr>
                      <w:rFonts w:ascii="Arial" w:hAnsi="Arial" w:cs="Arial"/>
                      <w:b/>
                      <w:i/>
                      <w:sz w:val="18"/>
                      <w:szCs w:val="18"/>
                    </w:rPr>
                    <w:t xml:space="preserve"> </w:t>
                  </w:r>
                </w:p>
                <w:p w:rsidR="00180E79" w:rsidRPr="0017310F" w:rsidP="00180E79">
                  <w:pPr>
                    <w:numPr>
                      <w:ilvl w:val="1"/>
                      <w:numId w:val="10"/>
                    </w:numPr>
                    <w:spacing w:after="0" w:line="276" w:lineRule="auto"/>
                    <w:ind w:left="209" w:hanging="284"/>
                    <w:rPr>
                      <w:rFonts w:ascii="Arial" w:hAnsi="Arial" w:cs="Arial"/>
                      <w:b/>
                      <w:i/>
                      <w:sz w:val="18"/>
                      <w:szCs w:val="18"/>
                    </w:rPr>
                  </w:pPr>
                  <w:r>
                    <w:rPr>
                      <w:rFonts w:ascii="Arial" w:hAnsi="Arial" w:cs="Arial"/>
                      <w:b/>
                      <w:i/>
                      <w:sz w:val="18"/>
                      <w:szCs w:val="18"/>
                    </w:rPr>
                    <w:t xml:space="preserve">Internal Process Improvement </w:t>
                  </w:r>
                </w:p>
              </w:tc>
            </w:tr>
            <w:tr w:rsidTr="00EF0FC2">
              <w:tblPrEx>
                <w:tblW w:w="5513" w:type="dxa"/>
                <w:tblLayout w:type="fixed"/>
                <w:tblLook w:val="04A0"/>
              </w:tblPrEx>
              <w:trPr>
                <w:trHeight w:val="506"/>
              </w:trPr>
              <w:tc>
                <w:tcPr>
                  <w:tcW w:w="5513" w:type="dxa"/>
                  <w:gridSpan w:val="2"/>
                  <w:vAlign w:val="center"/>
                </w:tcPr>
                <w:p w:rsidR="00180E79" w:rsidRPr="0017310F" w:rsidP="00180E79">
                  <w:pPr>
                    <w:spacing w:after="0" w:line="276" w:lineRule="auto"/>
                    <w:rPr>
                      <w:rFonts w:ascii="Arial" w:hAnsi="Arial" w:cs="Arial"/>
                      <w:b/>
                      <w:i/>
                      <w:sz w:val="18"/>
                      <w:szCs w:val="18"/>
                    </w:rPr>
                  </w:pPr>
                </w:p>
              </w:tc>
            </w:tr>
          </w:tbl>
          <w:p w:rsidR="00AE74EB" w:rsidRPr="00942BFB" w:rsidP="009B754E">
            <w:pPr>
              <w:spacing w:line="276" w:lineRule="auto"/>
              <w:ind w:left="360"/>
              <w:rPr>
                <w:rFonts w:ascii="Arial" w:hAnsi="Arial" w:cs="Arial"/>
                <w:sz w:val="18"/>
                <w:szCs w:val="18"/>
              </w:rPr>
            </w:pPr>
          </w:p>
        </w:tc>
      </w:tr>
      <w:tr w:rsidTr="005A502C">
        <w:tblPrEx>
          <w:tblW w:w="10916" w:type="dxa"/>
          <w:tblInd w:w="-856" w:type="dxa"/>
          <w:tblLayout w:type="fixed"/>
          <w:tblLook w:val="04A0"/>
        </w:tblPrEx>
        <w:trPr>
          <w:trHeight w:hRule="exact" w:val="284"/>
        </w:trPr>
        <w:tc>
          <w:tcPr>
            <w:tcW w:w="5298" w:type="dxa"/>
            <w:shd w:val="clear" w:color="auto" w:fill="BFBFBF" w:themeFill="background1" w:themeFillShade="BF"/>
          </w:tcPr>
          <w:p w:rsidR="00AE74EB" w:rsidRPr="00942BFB" w:rsidP="009B754E">
            <w:pPr>
              <w:spacing w:line="276" w:lineRule="auto"/>
              <w:rPr>
                <w:rFonts w:ascii="Arial" w:hAnsi="Arial" w:cs="Arial"/>
                <w:b/>
                <w:caps/>
                <w:sz w:val="18"/>
                <w:szCs w:val="18"/>
              </w:rPr>
            </w:pPr>
            <w:r w:rsidRPr="00942BFB">
              <w:rPr>
                <w:rFonts w:ascii="Arial" w:hAnsi="Arial" w:cs="Arial"/>
                <w:b/>
                <w:caps/>
                <w:sz w:val="18"/>
                <w:szCs w:val="18"/>
              </w:rPr>
              <w:t>CONTACT ME</w:t>
            </w:r>
          </w:p>
        </w:tc>
        <w:tc>
          <w:tcPr>
            <w:tcW w:w="278" w:type="dxa"/>
          </w:tcPr>
          <w:p w:rsidR="00AE74EB" w:rsidRPr="00942BFB" w:rsidP="009B754E">
            <w:pPr>
              <w:spacing w:line="276" w:lineRule="auto"/>
              <w:rPr>
                <w:rFonts w:ascii="Arial" w:hAnsi="Arial" w:cs="Arial"/>
                <w:sz w:val="18"/>
                <w:szCs w:val="18"/>
              </w:rPr>
            </w:pPr>
          </w:p>
        </w:tc>
        <w:tc>
          <w:tcPr>
            <w:tcW w:w="5340" w:type="dxa"/>
            <w:gridSpan w:val="2"/>
            <w:vMerge/>
            <w:shd w:val="clear" w:color="auto" w:fill="FFFFFF" w:themeFill="background1"/>
            <w:vAlign w:val="center"/>
          </w:tcPr>
          <w:p w:rsidR="00AE74EB" w:rsidRPr="00942BFB" w:rsidP="009B754E">
            <w:pPr>
              <w:spacing w:line="276" w:lineRule="auto"/>
              <w:rPr>
                <w:rFonts w:ascii="Arial" w:hAnsi="Arial" w:cs="Arial"/>
                <w:b/>
                <w:caps/>
                <w:sz w:val="18"/>
                <w:szCs w:val="18"/>
              </w:rPr>
            </w:pPr>
          </w:p>
        </w:tc>
      </w:tr>
      <w:tr w:rsidTr="00EF0FC2">
        <w:tblPrEx>
          <w:tblW w:w="10916" w:type="dxa"/>
          <w:tblInd w:w="-856" w:type="dxa"/>
          <w:tblLayout w:type="fixed"/>
          <w:tblLook w:val="04A0"/>
        </w:tblPrEx>
        <w:trPr>
          <w:trHeight w:hRule="exact" w:val="1038"/>
        </w:trPr>
        <w:tc>
          <w:tcPr>
            <w:tcW w:w="5298" w:type="dxa"/>
            <w:vMerge w:val="restart"/>
            <w:shd w:val="clear" w:color="auto" w:fill="F2F2F2" w:themeFill="background1" w:themeFillShade="F2"/>
            <w:vAlign w:val="center"/>
          </w:tcPr>
          <w:p w:rsidR="00AE74EB" w:rsidRPr="0094498B" w:rsidP="009B754E">
            <w:pPr>
              <w:spacing w:line="276" w:lineRule="auto"/>
              <w:rPr>
                <w:rFonts w:ascii="Arial" w:hAnsi="Arial" w:cs="Arial"/>
                <w:b/>
                <w:i/>
                <w:caps/>
                <w:sz w:val="18"/>
                <w:szCs w:val="18"/>
              </w:rPr>
            </w:pPr>
            <w:r w:rsidRPr="0094498B">
              <w:rPr>
                <w:rFonts w:ascii="Arial" w:hAnsi="Arial" w:cs="Arial"/>
                <w:b/>
                <w:sz w:val="18"/>
                <w:szCs w:val="18"/>
              </w:rPr>
              <w:t>Call me:</w:t>
            </w:r>
            <w:r w:rsidRPr="0094498B">
              <w:rPr>
                <w:rFonts w:ascii="Arial" w:hAnsi="Arial" w:cs="Arial"/>
                <w:b/>
                <w:i/>
                <w:caps/>
                <w:sz w:val="18"/>
                <w:szCs w:val="18"/>
              </w:rPr>
              <w:t xml:space="preserve"> +91 </w:t>
            </w:r>
            <w:r w:rsidRPr="0094498B" w:rsidR="00DE259B">
              <w:rPr>
                <w:rFonts w:ascii="Arial" w:hAnsi="Arial" w:cs="Arial"/>
                <w:b/>
                <w:i/>
                <w:caps/>
                <w:sz w:val="18"/>
                <w:szCs w:val="18"/>
              </w:rPr>
              <w:t>7433944762</w:t>
            </w:r>
            <w:r w:rsidRPr="0094498B">
              <w:rPr>
                <w:rFonts w:ascii="Arial" w:hAnsi="Arial" w:cs="Arial"/>
                <w:b/>
                <w:i/>
                <w:caps/>
                <w:sz w:val="18"/>
                <w:szCs w:val="18"/>
              </w:rPr>
              <w:t xml:space="preserve"> &amp; +91 </w:t>
            </w:r>
            <w:r w:rsidRPr="0094498B" w:rsidR="00DE259B">
              <w:rPr>
                <w:rFonts w:ascii="Arial" w:hAnsi="Arial" w:cs="Arial"/>
                <w:b/>
                <w:i/>
                <w:caps/>
                <w:sz w:val="18"/>
                <w:szCs w:val="18"/>
              </w:rPr>
              <w:t>9411278552</w:t>
            </w:r>
          </w:p>
          <w:p w:rsidR="00AE74EB" w:rsidRPr="00942BFB" w:rsidP="009B754E">
            <w:pPr>
              <w:spacing w:line="276" w:lineRule="auto"/>
              <w:rPr>
                <w:rFonts w:ascii="Arial" w:hAnsi="Arial" w:cs="Arial"/>
                <w:i/>
                <w:sz w:val="18"/>
                <w:szCs w:val="18"/>
              </w:rPr>
            </w:pPr>
            <w:r w:rsidRPr="00942BFB">
              <w:rPr>
                <w:rFonts w:ascii="Arial" w:hAnsi="Arial" w:cs="Arial"/>
                <w:i/>
                <w:sz w:val="18"/>
                <w:szCs w:val="18"/>
              </w:rPr>
              <w:t xml:space="preserve">Email me: </w:t>
            </w:r>
            <w:hyperlink r:id="rId5" w:history="1">
              <w:r w:rsidRPr="00942BFB" w:rsidR="00DE259B">
                <w:rPr>
                  <w:rFonts w:ascii="Arial" w:hAnsi="Arial" w:cs="Arial"/>
                  <w:i/>
                  <w:color w:val="0000FF"/>
                  <w:sz w:val="18"/>
                  <w:szCs w:val="18"/>
                  <w:u w:val="single"/>
                </w:rPr>
                <w:t>amitsana21686</w:t>
              </w:r>
              <w:r w:rsidRPr="00942BFB">
                <w:rPr>
                  <w:rFonts w:ascii="Arial" w:hAnsi="Arial" w:cs="Arial"/>
                  <w:i/>
                  <w:color w:val="0000FF"/>
                  <w:sz w:val="18"/>
                  <w:szCs w:val="18"/>
                  <w:u w:val="single"/>
                </w:rPr>
                <w:t>@gmail.com</w:t>
              </w:r>
            </w:hyperlink>
          </w:p>
          <w:p w:rsidR="00DE259B" w:rsidRPr="00942BFB" w:rsidP="009B754E">
            <w:pPr>
              <w:spacing w:line="276" w:lineRule="auto"/>
              <w:rPr>
                <w:rFonts w:ascii="Arial" w:hAnsi="Arial" w:cs="Arial"/>
                <w:color w:val="0000FF"/>
                <w:u w:val="single"/>
              </w:rPr>
            </w:pPr>
            <w:hyperlink r:id="rId6" w:history="1">
              <w:r w:rsidRPr="00942BFB">
                <w:rPr>
                  <w:rFonts w:ascii="Arial" w:hAnsi="Arial" w:cs="Arial"/>
                  <w:i/>
                  <w:color w:val="0000FF"/>
                  <w:sz w:val="18"/>
                  <w:szCs w:val="18"/>
                  <w:u w:val="single"/>
                </w:rPr>
                <w:t>amittatachemicals@gmail.com</w:t>
              </w:r>
            </w:hyperlink>
          </w:p>
          <w:p w:rsidR="00AE74EB" w:rsidRPr="00942BFB" w:rsidP="009B754E">
            <w:pPr>
              <w:spacing w:line="276" w:lineRule="auto"/>
              <w:rPr>
                <w:rFonts w:ascii="Arial" w:hAnsi="Arial" w:cs="Arial"/>
                <w:i/>
                <w:caps/>
                <w:color w:val="0000FF"/>
                <w:sz w:val="18"/>
                <w:szCs w:val="18"/>
                <w:u w:val="single"/>
              </w:rPr>
            </w:pPr>
            <w:r w:rsidRPr="00942BFB">
              <w:rPr>
                <w:rFonts w:ascii="Arial" w:hAnsi="Arial" w:cs="Arial"/>
                <w:sz w:val="18"/>
                <w:szCs w:val="18"/>
              </w:rPr>
              <w:t>Skype ID:</w:t>
            </w:r>
            <w:r w:rsidRPr="00942BFB" w:rsidR="00DE259B">
              <w:rPr>
                <w:rFonts w:ascii="Arial" w:hAnsi="Arial" w:cs="Arial"/>
                <w:sz w:val="18"/>
                <w:szCs w:val="18"/>
              </w:rPr>
              <w:t xml:space="preserve"> </w:t>
            </w:r>
            <w:r w:rsidRPr="00942BFB" w:rsidR="00DE259B">
              <w:rPr>
                <w:rFonts w:ascii="Arial" w:hAnsi="Arial" w:cs="Arial"/>
                <w:i/>
                <w:color w:val="0000FF"/>
                <w:sz w:val="18"/>
                <w:szCs w:val="18"/>
                <w:u w:val="single"/>
              </w:rPr>
              <w:t>chd_amit</w:t>
            </w:r>
          </w:p>
          <w:p w:rsidR="00AE74EB" w:rsidRPr="00942BFB" w:rsidP="00DE259B">
            <w:pPr>
              <w:spacing w:line="276" w:lineRule="auto"/>
              <w:rPr>
                <w:rFonts w:ascii="Arial" w:hAnsi="Arial" w:cs="Arial"/>
                <w:b/>
                <w:i/>
                <w:caps/>
                <w:sz w:val="18"/>
                <w:szCs w:val="18"/>
              </w:rPr>
            </w:pPr>
            <w:r w:rsidRPr="00942BFB">
              <w:rPr>
                <w:rFonts w:ascii="Arial" w:hAnsi="Arial" w:cs="Arial"/>
                <w:sz w:val="18"/>
                <w:szCs w:val="18"/>
              </w:rPr>
              <w:t>LinkedIn Profile</w:t>
            </w:r>
            <w:r w:rsidRPr="00942BFB">
              <w:rPr>
                <w:rFonts w:ascii="Arial" w:hAnsi="Arial" w:cs="Arial"/>
                <w:i/>
                <w:caps/>
                <w:sz w:val="18"/>
                <w:szCs w:val="18"/>
              </w:rPr>
              <w:t xml:space="preserve">: </w:t>
            </w:r>
            <w:r w:rsidRPr="00942BFB" w:rsidR="00DE259B">
              <w:rPr>
                <w:rFonts w:ascii="Arial" w:hAnsi="Arial" w:cs="Arial"/>
                <w:caps/>
                <w:sz w:val="18"/>
                <w:szCs w:val="18"/>
              </w:rPr>
              <w:t xml:space="preserve">Amit kumar Sharma </w:t>
            </w:r>
          </w:p>
        </w:tc>
        <w:tc>
          <w:tcPr>
            <w:tcW w:w="278" w:type="dxa"/>
          </w:tcPr>
          <w:p w:rsidR="00AE74EB" w:rsidRPr="00942BFB" w:rsidP="009B754E">
            <w:pPr>
              <w:spacing w:line="276" w:lineRule="auto"/>
              <w:rPr>
                <w:rFonts w:ascii="Arial" w:hAnsi="Arial" w:cs="Arial"/>
                <w:sz w:val="18"/>
                <w:szCs w:val="18"/>
              </w:rPr>
            </w:pPr>
          </w:p>
        </w:tc>
        <w:tc>
          <w:tcPr>
            <w:tcW w:w="5340" w:type="dxa"/>
            <w:gridSpan w:val="2"/>
            <w:vMerge/>
            <w:shd w:val="clear" w:color="auto" w:fill="FFFFFF" w:themeFill="background1"/>
            <w:vAlign w:val="center"/>
          </w:tcPr>
          <w:p w:rsidR="00AE74EB" w:rsidRPr="00942BFB" w:rsidP="009B754E">
            <w:pPr>
              <w:spacing w:line="276" w:lineRule="auto"/>
              <w:rPr>
                <w:rFonts w:ascii="Arial" w:hAnsi="Arial" w:cs="Arial"/>
                <w:b/>
                <w:caps/>
                <w:sz w:val="18"/>
                <w:szCs w:val="18"/>
              </w:rPr>
            </w:pPr>
          </w:p>
        </w:tc>
      </w:tr>
      <w:tr w:rsidTr="00EF0FC2">
        <w:tblPrEx>
          <w:tblW w:w="10916" w:type="dxa"/>
          <w:tblInd w:w="-856" w:type="dxa"/>
          <w:tblLayout w:type="fixed"/>
          <w:tblLook w:val="04A0"/>
        </w:tblPrEx>
        <w:trPr>
          <w:trHeight w:hRule="exact" w:val="287"/>
        </w:trPr>
        <w:tc>
          <w:tcPr>
            <w:tcW w:w="5298" w:type="dxa"/>
            <w:vMerge/>
            <w:shd w:val="clear" w:color="auto" w:fill="F2F2F2" w:themeFill="background1" w:themeFillShade="F2"/>
          </w:tcPr>
          <w:p w:rsidR="004B53AD" w:rsidRPr="00942BFB" w:rsidP="009B754E">
            <w:pPr>
              <w:spacing w:line="276" w:lineRule="auto"/>
              <w:rPr>
                <w:rFonts w:ascii="Arial" w:hAnsi="Arial" w:cs="Arial"/>
                <w:b/>
                <w:caps/>
                <w:sz w:val="18"/>
                <w:szCs w:val="18"/>
              </w:rPr>
            </w:pPr>
          </w:p>
        </w:tc>
        <w:tc>
          <w:tcPr>
            <w:tcW w:w="278" w:type="dxa"/>
          </w:tcPr>
          <w:p w:rsidR="004B53AD" w:rsidRPr="00942BFB" w:rsidP="009B754E">
            <w:pPr>
              <w:spacing w:line="276" w:lineRule="auto"/>
              <w:rPr>
                <w:rFonts w:ascii="Arial" w:hAnsi="Arial" w:cs="Arial"/>
                <w:sz w:val="18"/>
                <w:szCs w:val="18"/>
              </w:rPr>
            </w:pPr>
          </w:p>
        </w:tc>
        <w:tc>
          <w:tcPr>
            <w:tcW w:w="5340" w:type="dxa"/>
            <w:gridSpan w:val="2"/>
            <w:shd w:val="clear" w:color="auto" w:fill="BFBFBF" w:themeFill="background1" w:themeFillShade="BF"/>
            <w:vAlign w:val="center"/>
          </w:tcPr>
          <w:p w:rsidR="004B53AD" w:rsidP="009B754E">
            <w:pPr>
              <w:spacing w:line="276" w:lineRule="auto"/>
              <w:rPr>
                <w:rFonts w:ascii="Arial" w:hAnsi="Arial" w:cs="Arial"/>
                <w:b/>
                <w:caps/>
                <w:sz w:val="18"/>
                <w:szCs w:val="18"/>
              </w:rPr>
            </w:pPr>
            <w:r w:rsidRPr="00942BFB">
              <w:rPr>
                <w:rFonts w:ascii="Arial" w:hAnsi="Arial" w:cs="Arial"/>
                <w:b/>
                <w:caps/>
                <w:sz w:val="18"/>
                <w:szCs w:val="18"/>
              </w:rPr>
              <w:t>Communication</w:t>
            </w:r>
          </w:p>
          <w:p w:rsidR="003F6D85" w:rsidP="009B754E">
            <w:pPr>
              <w:spacing w:line="276" w:lineRule="auto"/>
              <w:rPr>
                <w:rFonts w:ascii="Arial" w:hAnsi="Arial" w:cs="Arial"/>
                <w:b/>
                <w:caps/>
                <w:sz w:val="18"/>
                <w:szCs w:val="18"/>
              </w:rPr>
            </w:pPr>
          </w:p>
          <w:p w:rsidR="003F6D85" w:rsidRPr="00942BFB" w:rsidP="009B754E">
            <w:pPr>
              <w:spacing w:line="276" w:lineRule="auto"/>
              <w:rPr>
                <w:rFonts w:ascii="Arial" w:hAnsi="Arial" w:cs="Arial"/>
                <w:b/>
                <w:caps/>
                <w:sz w:val="18"/>
                <w:szCs w:val="18"/>
              </w:rPr>
            </w:pPr>
          </w:p>
        </w:tc>
      </w:tr>
      <w:tr w:rsidTr="005A502C">
        <w:tblPrEx>
          <w:tblW w:w="10916" w:type="dxa"/>
          <w:tblInd w:w="-856" w:type="dxa"/>
          <w:tblLayout w:type="fixed"/>
          <w:tblLook w:val="04A0"/>
        </w:tblPrEx>
        <w:trPr>
          <w:trHeight w:hRule="exact" w:val="284"/>
        </w:trPr>
        <w:tc>
          <w:tcPr>
            <w:tcW w:w="5298" w:type="dxa"/>
            <w:shd w:val="clear" w:color="auto" w:fill="BFBFBF" w:themeFill="background1" w:themeFillShade="BF"/>
          </w:tcPr>
          <w:p w:rsidR="004B53AD" w:rsidRPr="00942BFB" w:rsidP="009B754E">
            <w:pPr>
              <w:spacing w:line="276" w:lineRule="auto"/>
              <w:rPr>
                <w:rFonts w:ascii="Arial" w:hAnsi="Arial" w:cs="Arial"/>
                <w:b/>
                <w:caps/>
                <w:sz w:val="18"/>
                <w:szCs w:val="18"/>
              </w:rPr>
            </w:pPr>
            <w:r w:rsidRPr="00942BFB">
              <w:rPr>
                <w:rFonts w:ascii="Arial" w:hAnsi="Arial" w:cs="Arial"/>
                <w:b/>
                <w:caps/>
                <w:sz w:val="18"/>
                <w:szCs w:val="18"/>
              </w:rPr>
              <w:t>DECLRATION</w:t>
            </w:r>
          </w:p>
        </w:tc>
        <w:tc>
          <w:tcPr>
            <w:tcW w:w="278" w:type="dxa"/>
          </w:tcPr>
          <w:p w:rsidR="004B53AD" w:rsidRPr="00942BFB" w:rsidP="009B754E">
            <w:pPr>
              <w:spacing w:line="276" w:lineRule="auto"/>
              <w:rPr>
                <w:rFonts w:ascii="Arial" w:hAnsi="Arial" w:cs="Arial"/>
                <w:sz w:val="18"/>
                <w:szCs w:val="18"/>
              </w:rPr>
            </w:pPr>
          </w:p>
        </w:tc>
        <w:tc>
          <w:tcPr>
            <w:tcW w:w="5340" w:type="dxa"/>
            <w:gridSpan w:val="2"/>
            <w:vMerge w:val="restart"/>
            <w:shd w:val="clear" w:color="auto" w:fill="FFFFFF" w:themeFill="background1"/>
          </w:tcPr>
          <w:p w:rsidR="004B53AD" w:rsidRPr="00942BFB" w:rsidP="009B754E">
            <w:pPr>
              <w:spacing w:line="276" w:lineRule="auto"/>
              <w:rPr>
                <w:rFonts w:ascii="Arial" w:hAnsi="Arial" w:cs="Arial"/>
                <w:sz w:val="18"/>
                <w:szCs w:val="18"/>
              </w:rPr>
            </w:pPr>
            <w:r w:rsidRPr="00942BFB">
              <w:rPr>
                <w:rFonts w:ascii="Arial" w:hAnsi="Arial" w:cs="Arial"/>
                <w:sz w:val="18"/>
                <w:szCs w:val="18"/>
              </w:rPr>
              <w:t>Hindi</w:t>
            </w:r>
          </w:p>
          <w:p w:rsidR="004B53AD" w:rsidRPr="00942BFB" w:rsidP="009B754E">
            <w:pPr>
              <w:spacing w:line="276" w:lineRule="auto"/>
              <w:rPr>
                <w:rFonts w:ascii="Arial" w:hAnsi="Arial" w:cs="Arial"/>
                <w:b/>
                <w:sz w:val="18"/>
                <w:szCs w:val="18"/>
              </w:rPr>
            </w:pPr>
            <w:r w:rsidRPr="00942BFB">
              <w:rPr>
                <w:rFonts w:ascii="Arial" w:hAnsi="Arial" w:cs="Arial"/>
                <w:sz w:val="18"/>
                <w:szCs w:val="18"/>
              </w:rPr>
              <w:t>English</w:t>
            </w:r>
          </w:p>
        </w:tc>
      </w:tr>
      <w:tr w:rsidTr="00EF0FC2">
        <w:tblPrEx>
          <w:tblW w:w="10916" w:type="dxa"/>
          <w:tblInd w:w="-856" w:type="dxa"/>
          <w:tblLayout w:type="fixed"/>
          <w:tblLook w:val="04A0"/>
        </w:tblPrEx>
        <w:trPr>
          <w:trHeight w:val="126"/>
        </w:trPr>
        <w:tc>
          <w:tcPr>
            <w:tcW w:w="5298" w:type="dxa"/>
            <w:vMerge w:val="restart"/>
            <w:shd w:val="clear" w:color="auto" w:fill="F2F2F2" w:themeFill="background1" w:themeFillShade="F2"/>
            <w:vAlign w:val="center"/>
          </w:tcPr>
          <w:p w:rsidR="004B53AD" w:rsidRPr="00942BFB" w:rsidP="009B754E">
            <w:pPr>
              <w:shd w:val="clear" w:color="auto" w:fill="F2F2F2" w:themeFill="background1" w:themeFillShade="F2"/>
              <w:spacing w:line="276" w:lineRule="auto"/>
              <w:rPr>
                <w:rFonts w:ascii="Arial" w:hAnsi="Arial" w:cs="Arial"/>
                <w:sz w:val="18"/>
                <w:szCs w:val="18"/>
              </w:rPr>
            </w:pPr>
            <w:r w:rsidRPr="00942BFB">
              <w:rPr>
                <w:rFonts w:ascii="Arial" w:hAnsi="Arial" w:cs="Arial"/>
                <w:sz w:val="18"/>
                <w:szCs w:val="18"/>
              </w:rPr>
              <w:t>I, hereby submitting this resume in your prestigious organization confirm you that if a chance is provided to work with your organization, I will use my complete calibre to serve your organization as per your desire.</w:t>
            </w:r>
          </w:p>
          <w:p w:rsidR="004B53AD" w:rsidRPr="00942BFB" w:rsidP="009B754E">
            <w:pPr>
              <w:pStyle w:val="NoSpacing"/>
              <w:shd w:val="clear" w:color="auto" w:fill="D9D9D9" w:themeFill="background1" w:themeFillShade="D9"/>
              <w:spacing w:before="20" w:after="20" w:line="276" w:lineRule="auto"/>
              <w:ind w:right="-7" w:hanging="927"/>
              <w:rPr>
                <w:rFonts w:ascii="Arial" w:hAnsi="Arial" w:cs="Arial"/>
                <w:b/>
                <w:i/>
                <w:caps/>
                <w:sz w:val="18"/>
                <w:szCs w:val="18"/>
              </w:rPr>
            </w:pPr>
          </w:p>
        </w:tc>
        <w:tc>
          <w:tcPr>
            <w:tcW w:w="278" w:type="dxa"/>
          </w:tcPr>
          <w:p w:rsidR="004B53AD" w:rsidRPr="00942BFB" w:rsidP="009B754E">
            <w:pPr>
              <w:spacing w:line="276" w:lineRule="auto"/>
              <w:rPr>
                <w:rFonts w:ascii="Arial" w:hAnsi="Arial" w:cs="Arial"/>
                <w:sz w:val="18"/>
                <w:szCs w:val="18"/>
              </w:rPr>
            </w:pPr>
          </w:p>
        </w:tc>
        <w:tc>
          <w:tcPr>
            <w:tcW w:w="5340" w:type="dxa"/>
            <w:gridSpan w:val="2"/>
            <w:vMerge/>
            <w:shd w:val="clear" w:color="auto" w:fill="FFFFFF" w:themeFill="background1"/>
          </w:tcPr>
          <w:p w:rsidR="004B53AD" w:rsidRPr="00942BFB" w:rsidP="009B754E">
            <w:pPr>
              <w:spacing w:line="276" w:lineRule="auto"/>
              <w:rPr>
                <w:rFonts w:ascii="Arial" w:hAnsi="Arial" w:cs="Arial"/>
                <w:b/>
                <w:sz w:val="18"/>
                <w:szCs w:val="18"/>
              </w:rPr>
            </w:pPr>
          </w:p>
        </w:tc>
      </w:tr>
      <w:tr w:rsidTr="00EF0FC2">
        <w:tblPrEx>
          <w:tblW w:w="10916" w:type="dxa"/>
          <w:tblInd w:w="-856" w:type="dxa"/>
          <w:tblLayout w:type="fixed"/>
          <w:tblLook w:val="04A0"/>
        </w:tblPrEx>
        <w:trPr>
          <w:trHeight w:hRule="exact" w:val="172"/>
        </w:trPr>
        <w:tc>
          <w:tcPr>
            <w:tcW w:w="5298" w:type="dxa"/>
            <w:vMerge/>
            <w:shd w:val="clear" w:color="auto" w:fill="F2F2F2" w:themeFill="background1" w:themeFillShade="F2"/>
          </w:tcPr>
          <w:p w:rsidR="004B53AD" w:rsidRPr="00942BFB" w:rsidP="009B754E">
            <w:pPr>
              <w:pStyle w:val="NoSpacing"/>
              <w:shd w:val="clear" w:color="auto" w:fill="D9D9D9" w:themeFill="background1" w:themeFillShade="D9"/>
              <w:spacing w:before="20" w:after="20" w:line="276" w:lineRule="auto"/>
              <w:ind w:right="-7" w:hanging="927"/>
              <w:rPr>
                <w:rFonts w:ascii="Arial" w:hAnsi="Arial" w:cs="Arial"/>
                <w:b/>
                <w:caps/>
                <w:sz w:val="18"/>
                <w:szCs w:val="18"/>
              </w:rPr>
            </w:pPr>
          </w:p>
        </w:tc>
        <w:tc>
          <w:tcPr>
            <w:tcW w:w="278" w:type="dxa"/>
          </w:tcPr>
          <w:p w:rsidR="004B53AD" w:rsidRPr="00942BFB" w:rsidP="009B754E">
            <w:pPr>
              <w:spacing w:line="276" w:lineRule="auto"/>
              <w:rPr>
                <w:rFonts w:ascii="Arial" w:hAnsi="Arial" w:cs="Arial"/>
                <w:sz w:val="18"/>
                <w:szCs w:val="18"/>
              </w:rPr>
            </w:pPr>
          </w:p>
        </w:tc>
        <w:tc>
          <w:tcPr>
            <w:tcW w:w="5340" w:type="dxa"/>
            <w:gridSpan w:val="2"/>
            <w:shd w:val="clear" w:color="auto" w:fill="BFBFBF" w:themeFill="background1" w:themeFillShade="BF"/>
            <w:vAlign w:val="center"/>
          </w:tcPr>
          <w:p w:rsidR="004B53AD" w:rsidRPr="00942BFB" w:rsidP="009B754E">
            <w:pPr>
              <w:spacing w:line="276" w:lineRule="auto"/>
              <w:rPr>
                <w:rFonts w:ascii="Arial" w:hAnsi="Arial" w:cs="Arial"/>
                <w:b/>
                <w:caps/>
                <w:sz w:val="18"/>
                <w:szCs w:val="18"/>
              </w:rPr>
            </w:pPr>
            <w:r w:rsidRPr="00942BFB">
              <w:rPr>
                <w:rFonts w:ascii="Arial" w:hAnsi="Arial" w:cs="Arial"/>
                <w:b/>
                <w:caps/>
                <w:sz w:val="18"/>
                <w:szCs w:val="18"/>
              </w:rPr>
              <w:t>IT FORTE</w:t>
            </w:r>
          </w:p>
        </w:tc>
      </w:tr>
      <w:tr w:rsidTr="005A502C">
        <w:tblPrEx>
          <w:tblW w:w="10916" w:type="dxa"/>
          <w:tblInd w:w="-856" w:type="dxa"/>
          <w:tblLayout w:type="fixed"/>
          <w:tblLook w:val="04A0"/>
        </w:tblPrEx>
        <w:tc>
          <w:tcPr>
            <w:tcW w:w="5298" w:type="dxa"/>
            <w:vMerge/>
            <w:shd w:val="clear" w:color="auto" w:fill="F2F2F2" w:themeFill="background1" w:themeFillShade="F2"/>
          </w:tcPr>
          <w:p w:rsidR="004B53AD" w:rsidRPr="00942BFB" w:rsidP="009B754E">
            <w:pPr>
              <w:pStyle w:val="NoSpacing"/>
              <w:shd w:val="clear" w:color="auto" w:fill="D9D9D9" w:themeFill="background1" w:themeFillShade="D9"/>
              <w:spacing w:before="20" w:after="20" w:line="276" w:lineRule="auto"/>
              <w:ind w:right="-7" w:hanging="927"/>
              <w:rPr>
                <w:rFonts w:ascii="Arial" w:hAnsi="Arial" w:cs="Arial"/>
                <w:b/>
                <w:caps/>
                <w:sz w:val="18"/>
                <w:szCs w:val="18"/>
              </w:rPr>
            </w:pPr>
          </w:p>
        </w:tc>
        <w:tc>
          <w:tcPr>
            <w:tcW w:w="278" w:type="dxa"/>
          </w:tcPr>
          <w:p w:rsidR="004B53AD" w:rsidRPr="00942BFB" w:rsidP="009B754E">
            <w:pPr>
              <w:spacing w:line="276" w:lineRule="auto"/>
              <w:rPr>
                <w:rFonts w:ascii="Arial" w:hAnsi="Arial" w:cs="Arial"/>
                <w:sz w:val="18"/>
                <w:szCs w:val="18"/>
              </w:rPr>
            </w:pPr>
          </w:p>
        </w:tc>
        <w:tc>
          <w:tcPr>
            <w:tcW w:w="5340" w:type="dxa"/>
            <w:gridSpan w:val="2"/>
            <w:vMerge w:val="restart"/>
          </w:tcPr>
          <w:p w:rsidR="004B53AD" w:rsidRPr="00942BFB" w:rsidP="009B754E">
            <w:pPr>
              <w:pStyle w:val="NoSpacing"/>
              <w:numPr>
                <w:ilvl w:val="0"/>
                <w:numId w:val="7"/>
              </w:numPr>
              <w:spacing w:line="276" w:lineRule="auto"/>
              <w:ind w:left="0" w:right="-97"/>
              <w:rPr>
                <w:rFonts w:ascii="Arial" w:eastAsia="SimSun" w:hAnsi="Arial" w:cs="Arial"/>
                <w:sz w:val="18"/>
                <w:szCs w:val="18"/>
              </w:rPr>
            </w:pPr>
            <w:r>
              <w:rPr>
                <w:rFonts w:ascii="Arial" w:eastAsia="SimSun" w:hAnsi="Arial" w:cs="Arial"/>
                <w:sz w:val="18"/>
                <w:szCs w:val="18"/>
              </w:rPr>
              <w:t>Success Factor, SAP ,</w:t>
            </w:r>
            <w:r w:rsidRPr="00942BFB">
              <w:rPr>
                <w:rFonts w:ascii="Arial" w:eastAsia="SimSun" w:hAnsi="Arial" w:cs="Arial"/>
                <w:sz w:val="18"/>
                <w:szCs w:val="18"/>
              </w:rPr>
              <w:t>MS-Office Package, Internet, MS – Word</w:t>
            </w:r>
            <w:r>
              <w:rPr>
                <w:rFonts w:ascii="Arial" w:eastAsia="SimSun" w:hAnsi="Arial" w:cs="Arial"/>
                <w:sz w:val="18"/>
                <w:szCs w:val="18"/>
              </w:rPr>
              <w:t xml:space="preserve">, MS – Excel, MS – Power Point, </w:t>
            </w:r>
          </w:p>
          <w:p w:rsidR="004B53AD" w:rsidRPr="00942BFB" w:rsidP="009B754E">
            <w:pPr>
              <w:spacing w:line="276" w:lineRule="auto"/>
              <w:rPr>
                <w:rFonts w:ascii="Arial" w:hAnsi="Arial" w:cs="Arial"/>
                <w:b/>
                <w:sz w:val="18"/>
                <w:szCs w:val="18"/>
              </w:rPr>
            </w:pPr>
            <w:r w:rsidRPr="00942BFB">
              <w:rPr>
                <w:rFonts w:ascii="Arial" w:eastAsia="SimSun" w:hAnsi="Arial" w:cs="Arial"/>
                <w:sz w:val="18"/>
                <w:szCs w:val="18"/>
              </w:rPr>
              <w:t>Good working knowledge in word, excel, Power point,  and advanced excel reports i.e., pivot table, goal seek, auto filters, v-look up, splits &amp; freeze panes which is used prepare to MIS reports.</w:t>
            </w:r>
          </w:p>
        </w:tc>
      </w:tr>
      <w:tr w:rsidTr="005A502C">
        <w:tblPrEx>
          <w:tblW w:w="10916" w:type="dxa"/>
          <w:tblInd w:w="-856" w:type="dxa"/>
          <w:tblLayout w:type="fixed"/>
          <w:tblLook w:val="04A0"/>
        </w:tblPrEx>
        <w:tc>
          <w:tcPr>
            <w:tcW w:w="5298" w:type="dxa"/>
            <w:vMerge/>
            <w:shd w:val="clear" w:color="auto" w:fill="F2F2F2" w:themeFill="background1" w:themeFillShade="F2"/>
            <w:vAlign w:val="center"/>
          </w:tcPr>
          <w:p w:rsidR="004B53AD" w:rsidRPr="00942BFB" w:rsidP="009B754E">
            <w:pPr>
              <w:pStyle w:val="NoSpacing"/>
              <w:shd w:val="clear" w:color="auto" w:fill="D9D9D9" w:themeFill="background1" w:themeFillShade="D9"/>
              <w:spacing w:before="20" w:after="20" w:line="276" w:lineRule="auto"/>
              <w:ind w:right="-7" w:hanging="927"/>
              <w:rPr>
                <w:rFonts w:ascii="Arial" w:hAnsi="Arial" w:cs="Arial"/>
                <w:b/>
                <w:i/>
                <w:caps/>
                <w:sz w:val="18"/>
                <w:szCs w:val="18"/>
              </w:rPr>
            </w:pPr>
          </w:p>
        </w:tc>
        <w:tc>
          <w:tcPr>
            <w:tcW w:w="278" w:type="dxa"/>
          </w:tcPr>
          <w:p w:rsidR="004B53AD" w:rsidRPr="00942BFB" w:rsidP="009B754E">
            <w:pPr>
              <w:spacing w:line="276" w:lineRule="auto"/>
              <w:rPr>
                <w:rFonts w:ascii="Arial" w:hAnsi="Arial" w:cs="Arial"/>
                <w:sz w:val="18"/>
                <w:szCs w:val="18"/>
              </w:rPr>
            </w:pPr>
          </w:p>
        </w:tc>
        <w:tc>
          <w:tcPr>
            <w:tcW w:w="5340" w:type="dxa"/>
            <w:gridSpan w:val="2"/>
            <w:vMerge/>
          </w:tcPr>
          <w:p w:rsidR="004B53AD" w:rsidRPr="00942BFB" w:rsidP="009B754E">
            <w:pPr>
              <w:pStyle w:val="NoSpacing"/>
              <w:numPr>
                <w:ilvl w:val="0"/>
                <w:numId w:val="7"/>
              </w:numPr>
              <w:spacing w:line="276" w:lineRule="auto"/>
              <w:ind w:left="0" w:right="-97"/>
              <w:rPr>
                <w:rFonts w:ascii="Arial" w:eastAsia="SimSun" w:hAnsi="Arial" w:cs="Arial"/>
                <w:sz w:val="18"/>
                <w:szCs w:val="18"/>
              </w:rPr>
            </w:pPr>
          </w:p>
        </w:tc>
      </w:tr>
      <w:tr w:rsidTr="005A502C">
        <w:tblPrEx>
          <w:tblW w:w="10916" w:type="dxa"/>
          <w:tblInd w:w="-856" w:type="dxa"/>
          <w:tblLayout w:type="fixed"/>
          <w:tblLook w:val="04A0"/>
        </w:tblPrEx>
        <w:trPr>
          <w:trHeight w:hRule="exact" w:val="284"/>
        </w:trPr>
        <w:tc>
          <w:tcPr>
            <w:tcW w:w="5298" w:type="dxa"/>
            <w:vMerge/>
            <w:shd w:val="clear" w:color="auto" w:fill="BFBFBF" w:themeFill="background1" w:themeFillShade="BF"/>
          </w:tcPr>
          <w:p w:rsidR="004B53AD" w:rsidRPr="00942BFB" w:rsidP="009B754E">
            <w:pPr>
              <w:pStyle w:val="NoSpacing"/>
              <w:shd w:val="clear" w:color="auto" w:fill="D9D9D9" w:themeFill="background1" w:themeFillShade="D9"/>
              <w:spacing w:before="20" w:after="20" w:line="276" w:lineRule="auto"/>
              <w:ind w:right="-7" w:hanging="927"/>
              <w:rPr>
                <w:rFonts w:ascii="Arial" w:hAnsi="Arial" w:cs="Arial"/>
                <w:b/>
                <w:caps/>
                <w:sz w:val="18"/>
                <w:szCs w:val="18"/>
                <w:lang w:bidi="ar-SA"/>
              </w:rPr>
            </w:pPr>
          </w:p>
        </w:tc>
        <w:tc>
          <w:tcPr>
            <w:tcW w:w="278" w:type="dxa"/>
          </w:tcPr>
          <w:p w:rsidR="004B53AD" w:rsidRPr="00942BFB" w:rsidP="009B754E">
            <w:pPr>
              <w:spacing w:line="276" w:lineRule="auto"/>
              <w:rPr>
                <w:rFonts w:ascii="Arial" w:hAnsi="Arial" w:cs="Arial"/>
                <w:sz w:val="18"/>
                <w:szCs w:val="18"/>
              </w:rPr>
            </w:pPr>
          </w:p>
        </w:tc>
        <w:tc>
          <w:tcPr>
            <w:tcW w:w="5340" w:type="dxa"/>
            <w:gridSpan w:val="2"/>
            <w:vMerge/>
          </w:tcPr>
          <w:p w:rsidR="004B53AD" w:rsidRPr="00942BFB" w:rsidP="009B754E">
            <w:pPr>
              <w:pStyle w:val="NoSpacing"/>
              <w:numPr>
                <w:ilvl w:val="0"/>
                <w:numId w:val="7"/>
              </w:numPr>
              <w:spacing w:line="276" w:lineRule="auto"/>
              <w:ind w:left="0" w:right="-97"/>
              <w:rPr>
                <w:rFonts w:ascii="Arial" w:eastAsia="SimSun" w:hAnsi="Arial" w:cs="Arial"/>
                <w:sz w:val="18"/>
                <w:szCs w:val="18"/>
              </w:rPr>
            </w:pPr>
          </w:p>
        </w:tc>
      </w:tr>
      <w:tr w:rsidTr="00942BFB">
        <w:tblPrEx>
          <w:tblW w:w="10916" w:type="dxa"/>
          <w:tblInd w:w="-856" w:type="dxa"/>
          <w:tblLayout w:type="fixed"/>
          <w:tblLook w:val="04A0"/>
        </w:tblPrEx>
        <w:trPr>
          <w:trHeight w:val="261"/>
        </w:trPr>
        <w:tc>
          <w:tcPr>
            <w:tcW w:w="5298" w:type="dxa"/>
            <w:vMerge/>
            <w:shd w:val="clear" w:color="auto" w:fill="F2F2F2" w:themeFill="background1" w:themeFillShade="F2"/>
          </w:tcPr>
          <w:p w:rsidR="004B53AD" w:rsidRPr="00942BFB" w:rsidP="009B754E">
            <w:pPr>
              <w:pStyle w:val="NoSpacing"/>
              <w:shd w:val="clear" w:color="auto" w:fill="D9D9D9" w:themeFill="background1" w:themeFillShade="D9"/>
              <w:spacing w:before="20" w:after="20" w:line="276" w:lineRule="auto"/>
              <w:ind w:right="-7" w:hanging="927"/>
              <w:rPr>
                <w:rFonts w:ascii="Arial" w:hAnsi="Arial" w:cs="Arial"/>
                <w:sz w:val="18"/>
                <w:szCs w:val="18"/>
                <w:lang w:val="en-IN"/>
              </w:rPr>
            </w:pPr>
          </w:p>
        </w:tc>
        <w:tc>
          <w:tcPr>
            <w:tcW w:w="278" w:type="dxa"/>
          </w:tcPr>
          <w:p w:rsidR="004B53AD" w:rsidRPr="00942BFB" w:rsidP="009B754E">
            <w:pPr>
              <w:spacing w:line="276" w:lineRule="auto"/>
              <w:rPr>
                <w:rFonts w:ascii="Arial" w:hAnsi="Arial" w:cs="Arial"/>
                <w:sz w:val="18"/>
                <w:szCs w:val="18"/>
              </w:rPr>
            </w:pPr>
          </w:p>
        </w:tc>
        <w:tc>
          <w:tcPr>
            <w:tcW w:w="5340" w:type="dxa"/>
            <w:gridSpan w:val="2"/>
            <w:vMerge/>
          </w:tcPr>
          <w:p w:rsidR="004B53AD" w:rsidRPr="00942BFB" w:rsidP="009B754E">
            <w:pPr>
              <w:pStyle w:val="NoSpacing"/>
              <w:numPr>
                <w:ilvl w:val="0"/>
                <w:numId w:val="7"/>
              </w:numPr>
              <w:spacing w:line="276" w:lineRule="auto"/>
              <w:ind w:left="0" w:right="-97"/>
              <w:rPr>
                <w:rFonts w:ascii="Arial" w:eastAsia="SimSun" w:hAnsi="Arial" w:cs="Arial"/>
                <w:sz w:val="18"/>
                <w:szCs w:val="18"/>
              </w:rPr>
            </w:pPr>
          </w:p>
        </w:tc>
      </w:tr>
    </w:tbl>
    <w:p w:rsidR="00AE74EB" w:rsidRPr="00942BFB" w:rsidP="0002095E">
      <w:pPr>
        <w:spacing w:line="276" w:lineRule="auto"/>
        <w:rPr>
          <w:rFonts w:ascii="Arial" w:hAnsi="Arial" w:cs="Arial"/>
          <w:b/>
          <w:bCs/>
          <w:sz w:val="18"/>
          <w:szCs w:val="18"/>
        </w:rPr>
      </w:pPr>
    </w:p>
    <w:p w:rsidR="008369B6" w:rsidRPr="00942BFB" w:rsidP="006217DB">
      <w:pPr>
        <w:spacing w:line="276" w:lineRule="auto"/>
        <w:ind w:hanging="851"/>
        <w:jc w:val="both"/>
        <w:rPr>
          <w:rFonts w:ascii="Arial" w:hAnsi="Arial" w:cs="Arial"/>
          <w:b/>
          <w:bCs/>
          <w:sz w:val="18"/>
          <w:szCs w:val="18"/>
        </w:rPr>
      </w:pPr>
      <w:r>
        <w:rPr>
          <w:rFonts w:ascii="Arial" w:hAnsi="Arial" w:cs="Arial"/>
          <w:b/>
          <w:bCs/>
          <w:sz w:val="18"/>
          <w:szCs w:val="18"/>
        </w:rPr>
        <w:t xml:space="preserve">DATE: </w:t>
      </w:r>
    </w:p>
    <w:p w:rsidR="006217DB" w:rsidP="009B754E">
      <w:pPr>
        <w:spacing w:line="276" w:lineRule="auto"/>
        <w:ind w:hanging="851"/>
        <w:rPr>
          <w:rFonts w:ascii="Arial" w:hAnsi="Arial" w:cs="Arial"/>
          <w:sz w:val="18"/>
          <w:szCs w:val="18"/>
        </w:rPr>
      </w:pPr>
      <w:r w:rsidRPr="00942BFB">
        <w:rPr>
          <w:rFonts w:ascii="Arial" w:hAnsi="Arial" w:cs="Arial"/>
          <w:b/>
          <w:bCs/>
          <w:sz w:val="18"/>
          <w:szCs w:val="18"/>
        </w:rPr>
        <w:t>PLACE:</w:t>
      </w:r>
      <w:r w:rsidR="00043ACC">
        <w:rPr>
          <w:rFonts w:ascii="Arial" w:hAnsi="Arial" w:cs="Arial"/>
          <w:b/>
          <w:bCs/>
          <w:sz w:val="18"/>
          <w:szCs w:val="18"/>
        </w:rPr>
        <w:t xml:space="preserve">         </w:t>
      </w:r>
      <w:r w:rsidRPr="00942BFB">
        <w:rPr>
          <w:rFonts w:ascii="Arial" w:hAnsi="Arial" w:cs="Arial"/>
          <w:sz w:val="18"/>
          <w:szCs w:val="18"/>
        </w:rPr>
        <w:tab/>
      </w:r>
      <w:r w:rsidRPr="00942BFB">
        <w:rPr>
          <w:rFonts w:ascii="Arial" w:hAnsi="Arial" w:cs="Arial"/>
          <w:sz w:val="18"/>
          <w:szCs w:val="18"/>
        </w:rPr>
        <w:tab/>
      </w:r>
      <w:r w:rsidR="00043ACC">
        <w:rPr>
          <w:rFonts w:ascii="Arial" w:hAnsi="Arial" w:cs="Arial"/>
          <w:sz w:val="18"/>
          <w:szCs w:val="18"/>
        </w:rPr>
        <w:t xml:space="preserve">                                                                                   </w:t>
      </w:r>
    </w:p>
    <w:p w:rsidR="008369B6" w:rsidRPr="00942BFB" w:rsidP="006217DB">
      <w:pPr>
        <w:spacing w:line="276" w:lineRule="auto"/>
        <w:rPr>
          <w:rFonts w:ascii="Arial" w:hAnsi="Arial" w:cs="Arial"/>
          <w:sz w:val="18"/>
          <w:szCs w:val="18"/>
        </w:rPr>
      </w:pPr>
      <w:r>
        <w:rPr>
          <w:rFonts w:ascii="Arial" w:hAnsi="Arial" w:cs="Arial"/>
          <w:sz w:val="18"/>
          <w:szCs w:val="18"/>
        </w:rPr>
        <w:t xml:space="preserve">                                                                                                                        </w:t>
      </w:r>
      <w:r w:rsidR="00043ACC">
        <w:rPr>
          <w:rFonts w:ascii="Arial" w:hAnsi="Arial" w:cs="Arial"/>
          <w:sz w:val="18"/>
          <w:szCs w:val="18"/>
        </w:rPr>
        <w:t xml:space="preserve"> </w:t>
      </w:r>
      <w:r w:rsidRPr="00942BFB">
        <w:rPr>
          <w:rFonts w:ascii="Arial" w:hAnsi="Arial" w:cs="Arial"/>
          <w:b/>
          <w:bCs/>
          <w:sz w:val="18"/>
          <w:szCs w:val="18"/>
        </w:rPr>
        <w:t>(</w:t>
      </w:r>
      <w:r w:rsidR="0002095E">
        <w:rPr>
          <w:rFonts w:ascii="Arial" w:hAnsi="Arial" w:cs="Arial"/>
          <w:b/>
          <w:bCs/>
          <w:sz w:val="18"/>
          <w:szCs w:val="18"/>
        </w:rPr>
        <w:t>AMIT KUMAR SHARMA)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882BFE">
      <w:headerReference w:type="default" r:id="rId8"/>
      <w:pgSz w:w="11906" w:h="16838"/>
      <w:pgMar w:top="567" w:right="1440" w:bottom="1440" w:left="1440" w:header="283"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BFE" w:rsidRPr="00727E8A" w:rsidP="00882BFE">
    <w:pPr>
      <w:pStyle w:val="Header"/>
      <w:jc w:val="center"/>
      <w:rPr>
        <w:rFonts w:ascii="Algerian" w:hAnsi="Algerian"/>
        <w:b/>
        <w:caps/>
        <w:sz w:val="36"/>
      </w:rPr>
    </w:pPr>
    <w:r w:rsidRPr="00727E8A">
      <w:rPr>
        <w:rFonts w:ascii="Algerian" w:hAnsi="Algerian"/>
        <w:b/>
        <w:caps/>
        <w:sz w:val="36"/>
      </w:rPr>
      <w:t>CURICULAMVITAE</w:t>
    </w:r>
  </w:p>
  <w:p w:rsidR="00882BFE" w:rsidRPr="00882BFE" w:rsidP="00882BFE">
    <w:pPr>
      <w:pStyle w:val="Header"/>
      <w:jc w:val="center"/>
      <w:rPr>
        <w:b/>
        <w:caps/>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97F620AE"/>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0000007"/>
    <w:multiLevelType w:val="hybridMultilevel"/>
    <w:tmpl w:val="21528E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D"/>
    <w:multiLevelType w:val="hybridMultilevel"/>
    <w:tmpl w:val="E1A416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F"/>
    <w:multiLevelType w:val="hybridMultilevel"/>
    <w:tmpl w:val="3E5E0C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C07328"/>
    <w:multiLevelType w:val="hybridMultilevel"/>
    <w:tmpl w:val="175EAE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4D040C0"/>
    <w:multiLevelType w:val="hybridMultilevel"/>
    <w:tmpl w:val="9878B6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A8504E1"/>
    <w:multiLevelType w:val="hybridMultilevel"/>
    <w:tmpl w:val="A918AF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8284056"/>
    <w:multiLevelType w:val="hybridMultilevel"/>
    <w:tmpl w:val="883E266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3AF64123"/>
    <w:multiLevelType w:val="hybridMultilevel"/>
    <w:tmpl w:val="4C4C519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3C2E6D80"/>
    <w:multiLevelType w:val="hybridMultilevel"/>
    <w:tmpl w:val="1C042A7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5AF7BB2"/>
    <w:multiLevelType w:val="hybridMultilevel"/>
    <w:tmpl w:val="5FF24CA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4AF00C15"/>
    <w:multiLevelType w:val="hybridMultilevel"/>
    <w:tmpl w:val="C1A4514A"/>
    <w:lvl w:ilvl="0">
      <w:start w:val="1"/>
      <w:numFmt w:val="bullet"/>
      <w:lvlText w:val=""/>
      <w:lvlJc w:val="left"/>
      <w:pPr>
        <w:tabs>
          <w:tab w:val="num" w:pos="720"/>
        </w:tabs>
        <w:ind w:left="720" w:hanging="360"/>
      </w:pPr>
      <w:rPr>
        <w:rFonts w:ascii="Wingdings" w:hAnsi="Wingdings" w:cs="Courier New"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55D33620"/>
    <w:multiLevelType w:val="hybridMultilevel"/>
    <w:tmpl w:val="6378736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58F75303"/>
    <w:multiLevelType w:val="hybridMultilevel"/>
    <w:tmpl w:val="BFB89A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425122C"/>
    <w:multiLevelType w:val="hybridMultilevel"/>
    <w:tmpl w:val="B8F2C01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74A958B6"/>
    <w:multiLevelType w:val="hybridMultilevel"/>
    <w:tmpl w:val="4B986A4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79852447"/>
    <w:multiLevelType w:val="hybridMultilevel"/>
    <w:tmpl w:val="EACE8BD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12"/>
  </w:num>
  <w:num w:numId="4">
    <w:abstractNumId w:val="14"/>
  </w:num>
  <w:num w:numId="5">
    <w:abstractNumId w:val="7"/>
  </w:num>
  <w:num w:numId="6">
    <w:abstractNumId w:val="8"/>
  </w:num>
  <w:num w:numId="7">
    <w:abstractNumId w:val="10"/>
  </w:num>
  <w:num w:numId="8">
    <w:abstractNumId w:val="1"/>
  </w:num>
  <w:num w:numId="9">
    <w:abstractNumId w:val="1"/>
  </w:num>
  <w:num w:numId="10">
    <w:abstractNumId w:val="9"/>
  </w:num>
  <w:num w:numId="11">
    <w:abstractNumId w:val="3"/>
  </w:num>
  <w:num w:numId="12">
    <w:abstractNumId w:val="13"/>
  </w:num>
  <w:num w:numId="13">
    <w:abstractNumId w:val="11"/>
  </w:num>
  <w:num w:numId="14">
    <w:abstractNumId w:val="0"/>
  </w:num>
  <w:num w:numId="15">
    <w:abstractNumId w:val="16"/>
  </w:num>
  <w:num w:numId="16">
    <w:abstractNumId w:val="2"/>
  </w:num>
  <w:num w:numId="17">
    <w:abstractNumId w:val="6"/>
  </w:num>
  <w:num w:numId="18">
    <w:abstractNumId w:val="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E3BED"/>
    <w:rsid w:val="00003C60"/>
    <w:rsid w:val="0002095E"/>
    <w:rsid w:val="000220A9"/>
    <w:rsid w:val="00035BE4"/>
    <w:rsid w:val="00043ACC"/>
    <w:rsid w:val="000571DF"/>
    <w:rsid w:val="000B136D"/>
    <w:rsid w:val="000C1A3E"/>
    <w:rsid w:val="000D1F82"/>
    <w:rsid w:val="0015599D"/>
    <w:rsid w:val="0017310F"/>
    <w:rsid w:val="00180E79"/>
    <w:rsid w:val="001A37C2"/>
    <w:rsid w:val="001C1990"/>
    <w:rsid w:val="001C3C2D"/>
    <w:rsid w:val="001C4DED"/>
    <w:rsid w:val="00217186"/>
    <w:rsid w:val="002471E2"/>
    <w:rsid w:val="00252C22"/>
    <w:rsid w:val="002610CC"/>
    <w:rsid w:val="00266694"/>
    <w:rsid w:val="00280B0D"/>
    <w:rsid w:val="00295EA3"/>
    <w:rsid w:val="002D58CD"/>
    <w:rsid w:val="00303257"/>
    <w:rsid w:val="0032707F"/>
    <w:rsid w:val="00332F11"/>
    <w:rsid w:val="00352910"/>
    <w:rsid w:val="003A0074"/>
    <w:rsid w:val="003C1F1B"/>
    <w:rsid w:val="003E19ED"/>
    <w:rsid w:val="003F6D85"/>
    <w:rsid w:val="0041073B"/>
    <w:rsid w:val="00446989"/>
    <w:rsid w:val="004565CB"/>
    <w:rsid w:val="00492877"/>
    <w:rsid w:val="004A653C"/>
    <w:rsid w:val="004B1B17"/>
    <w:rsid w:val="004B53AD"/>
    <w:rsid w:val="004D6AF7"/>
    <w:rsid w:val="0053438B"/>
    <w:rsid w:val="00565DE2"/>
    <w:rsid w:val="005A42D4"/>
    <w:rsid w:val="005A502C"/>
    <w:rsid w:val="006217DB"/>
    <w:rsid w:val="00623089"/>
    <w:rsid w:val="00645B45"/>
    <w:rsid w:val="00682F57"/>
    <w:rsid w:val="006C0E85"/>
    <w:rsid w:val="006C2A50"/>
    <w:rsid w:val="006C7C3D"/>
    <w:rsid w:val="006D064D"/>
    <w:rsid w:val="0070094E"/>
    <w:rsid w:val="00711818"/>
    <w:rsid w:val="00713CD3"/>
    <w:rsid w:val="00727E8A"/>
    <w:rsid w:val="00746E84"/>
    <w:rsid w:val="00750D5A"/>
    <w:rsid w:val="00767405"/>
    <w:rsid w:val="007719CC"/>
    <w:rsid w:val="007A75B5"/>
    <w:rsid w:val="007B3381"/>
    <w:rsid w:val="008369B6"/>
    <w:rsid w:val="00882BFE"/>
    <w:rsid w:val="008F3C9D"/>
    <w:rsid w:val="008F652B"/>
    <w:rsid w:val="00940A90"/>
    <w:rsid w:val="00942BFB"/>
    <w:rsid w:val="00943DD1"/>
    <w:rsid w:val="0094498B"/>
    <w:rsid w:val="00964E63"/>
    <w:rsid w:val="00976F9C"/>
    <w:rsid w:val="009A3B43"/>
    <w:rsid w:val="009B754E"/>
    <w:rsid w:val="009D4487"/>
    <w:rsid w:val="009E3BED"/>
    <w:rsid w:val="009F74B5"/>
    <w:rsid w:val="00A448A6"/>
    <w:rsid w:val="00A601E7"/>
    <w:rsid w:val="00A66252"/>
    <w:rsid w:val="00AE74EB"/>
    <w:rsid w:val="00B14A69"/>
    <w:rsid w:val="00B2365B"/>
    <w:rsid w:val="00B5099C"/>
    <w:rsid w:val="00B81CBB"/>
    <w:rsid w:val="00BC2219"/>
    <w:rsid w:val="00C07343"/>
    <w:rsid w:val="00C15132"/>
    <w:rsid w:val="00C17BC7"/>
    <w:rsid w:val="00C33EAF"/>
    <w:rsid w:val="00C7207F"/>
    <w:rsid w:val="00C93EF1"/>
    <w:rsid w:val="00CB17B3"/>
    <w:rsid w:val="00CD0C8F"/>
    <w:rsid w:val="00CD4C5B"/>
    <w:rsid w:val="00D406E2"/>
    <w:rsid w:val="00D45C06"/>
    <w:rsid w:val="00D8237D"/>
    <w:rsid w:val="00D83DFC"/>
    <w:rsid w:val="00D86B69"/>
    <w:rsid w:val="00DC1007"/>
    <w:rsid w:val="00DD5B57"/>
    <w:rsid w:val="00DE259B"/>
    <w:rsid w:val="00DF1FC4"/>
    <w:rsid w:val="00E847E1"/>
    <w:rsid w:val="00E92C6B"/>
    <w:rsid w:val="00EA0B2C"/>
    <w:rsid w:val="00EB74BE"/>
    <w:rsid w:val="00ED50F2"/>
    <w:rsid w:val="00EF0FC2"/>
    <w:rsid w:val="00F54568"/>
    <w:rsid w:val="00F604C8"/>
    <w:rsid w:val="00F75B4A"/>
    <w:rsid w:val="00F9698A"/>
    <w:rsid w:val="00FC24F7"/>
    <w:rsid w:val="00FE5E50"/>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C5B"/>
  </w:style>
  <w:style w:type="paragraph" w:styleId="Heading3">
    <w:name w:val="heading 3"/>
    <w:basedOn w:val="Normal"/>
    <w:next w:val="Normal"/>
    <w:link w:val="Heading3Char"/>
    <w:uiPriority w:val="9"/>
    <w:semiHidden/>
    <w:unhideWhenUsed/>
    <w:qFormat/>
    <w:rsid w:val="009F74B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003C60"/>
    <w:pPr>
      <w:spacing w:after="0" w:line="240" w:lineRule="auto"/>
    </w:pPr>
    <w:rPr>
      <w:rFonts w:ascii="Calibri" w:eastAsia="Times New Roman" w:hAnsi="Calibri" w:cs="Times New Roman"/>
      <w:lang w:val="en-US" w:bidi="en-US"/>
    </w:rPr>
  </w:style>
  <w:style w:type="paragraph" w:styleId="ListParagraph">
    <w:name w:val="List Paragraph"/>
    <w:basedOn w:val="Normal"/>
    <w:uiPriority w:val="34"/>
    <w:qFormat/>
    <w:rsid w:val="00C15132"/>
    <w:pPr>
      <w:ind w:left="720"/>
      <w:contextualSpacing/>
    </w:pPr>
  </w:style>
  <w:style w:type="paragraph" w:styleId="Header">
    <w:name w:val="header"/>
    <w:basedOn w:val="Normal"/>
    <w:link w:val="HeaderChar"/>
    <w:uiPriority w:val="99"/>
    <w:unhideWhenUsed/>
    <w:rsid w:val="00EA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B2C"/>
  </w:style>
  <w:style w:type="paragraph" w:styleId="Footer">
    <w:name w:val="footer"/>
    <w:basedOn w:val="Normal"/>
    <w:link w:val="FooterChar"/>
    <w:uiPriority w:val="99"/>
    <w:unhideWhenUsed/>
    <w:rsid w:val="00EA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B2C"/>
  </w:style>
  <w:style w:type="character" w:styleId="Hyperlink">
    <w:name w:val="Hyperlink"/>
    <w:basedOn w:val="DefaultParagraphFont"/>
    <w:uiPriority w:val="99"/>
    <w:unhideWhenUsed/>
    <w:rsid w:val="001C3C2D"/>
    <w:rPr>
      <w:color w:val="0563C1" w:themeColor="hyperlink"/>
      <w:u w:val="single"/>
    </w:rPr>
  </w:style>
  <w:style w:type="character" w:styleId="CommentReference">
    <w:name w:val="annotation reference"/>
    <w:basedOn w:val="DefaultParagraphFont"/>
    <w:uiPriority w:val="99"/>
    <w:semiHidden/>
    <w:unhideWhenUsed/>
    <w:rsid w:val="004B53AD"/>
    <w:rPr>
      <w:sz w:val="16"/>
      <w:szCs w:val="16"/>
    </w:rPr>
  </w:style>
  <w:style w:type="paragraph" w:styleId="CommentText">
    <w:name w:val="annotation text"/>
    <w:basedOn w:val="Normal"/>
    <w:link w:val="CommentTextChar"/>
    <w:uiPriority w:val="99"/>
    <w:semiHidden/>
    <w:unhideWhenUsed/>
    <w:rsid w:val="004B53AD"/>
    <w:pPr>
      <w:spacing w:line="240" w:lineRule="auto"/>
    </w:pPr>
    <w:rPr>
      <w:sz w:val="20"/>
      <w:szCs w:val="20"/>
    </w:rPr>
  </w:style>
  <w:style w:type="character" w:customStyle="1" w:styleId="CommentTextChar">
    <w:name w:val="Comment Text Char"/>
    <w:basedOn w:val="DefaultParagraphFont"/>
    <w:link w:val="CommentText"/>
    <w:uiPriority w:val="99"/>
    <w:semiHidden/>
    <w:rsid w:val="004B53AD"/>
    <w:rPr>
      <w:sz w:val="20"/>
      <w:szCs w:val="20"/>
    </w:rPr>
  </w:style>
  <w:style w:type="paragraph" w:styleId="CommentSubject">
    <w:name w:val="annotation subject"/>
    <w:basedOn w:val="CommentText"/>
    <w:next w:val="CommentText"/>
    <w:link w:val="CommentSubjectChar"/>
    <w:uiPriority w:val="99"/>
    <w:semiHidden/>
    <w:unhideWhenUsed/>
    <w:rsid w:val="004B53AD"/>
    <w:rPr>
      <w:b/>
      <w:bCs/>
    </w:rPr>
  </w:style>
  <w:style w:type="character" w:customStyle="1" w:styleId="CommentSubjectChar">
    <w:name w:val="Comment Subject Char"/>
    <w:basedOn w:val="CommentTextChar"/>
    <w:link w:val="CommentSubject"/>
    <w:uiPriority w:val="99"/>
    <w:semiHidden/>
    <w:rsid w:val="004B53AD"/>
    <w:rPr>
      <w:b/>
      <w:bCs/>
      <w:sz w:val="20"/>
      <w:szCs w:val="20"/>
    </w:rPr>
  </w:style>
  <w:style w:type="paragraph" w:styleId="BalloonText">
    <w:name w:val="Balloon Text"/>
    <w:basedOn w:val="Normal"/>
    <w:link w:val="BalloonTextChar"/>
    <w:uiPriority w:val="99"/>
    <w:semiHidden/>
    <w:unhideWhenUsed/>
    <w:rsid w:val="004B53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3AD"/>
    <w:rPr>
      <w:rFonts w:ascii="Segoe UI" w:hAnsi="Segoe UI" w:cs="Segoe UI"/>
      <w:sz w:val="18"/>
      <w:szCs w:val="18"/>
    </w:rPr>
  </w:style>
  <w:style w:type="character" w:customStyle="1" w:styleId="Heading3Char">
    <w:name w:val="Heading 3 Char"/>
    <w:basedOn w:val="DefaultParagraphFont"/>
    <w:link w:val="Heading3"/>
    <w:rsid w:val="009F74B5"/>
    <w:rPr>
      <w:rFonts w:asciiTheme="majorHAnsi" w:eastAsiaTheme="majorEastAsia" w:hAnsiTheme="majorHAnsi" w:cstheme="majorBidi"/>
      <w:b/>
      <w:bCs/>
      <w:color w:val="5B9BD5" w:themeColor="accent1"/>
    </w:rPr>
  </w:style>
  <w:style w:type="paragraph" w:styleId="BodyText">
    <w:name w:val="Body Text"/>
    <w:basedOn w:val="Normal"/>
    <w:link w:val="BodyTextChar"/>
    <w:rsid w:val="00F75B4A"/>
    <w:pPr>
      <w:spacing w:after="120" w:line="240" w:lineRule="auto"/>
    </w:pPr>
    <w:rPr>
      <w:rFonts w:ascii="Times New Roman" w:eastAsia="Times New Roman" w:hAnsi="Times New Roman" w:cs="Times New Roman" w:hint="eastAsia"/>
      <w:sz w:val="20"/>
      <w:szCs w:val="20"/>
      <w:lang w:val="en-US"/>
    </w:rPr>
  </w:style>
  <w:style w:type="character" w:customStyle="1" w:styleId="BodyTextChar">
    <w:name w:val="Body Text Char"/>
    <w:basedOn w:val="DefaultParagraphFont"/>
    <w:link w:val="BodyText"/>
    <w:rsid w:val="00F75B4A"/>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mjpru.ac.in/" TargetMode="External" /><Relationship Id="rId5" Type="http://schemas.openxmlformats.org/officeDocument/2006/relationships/hyperlink" Target="mailto:Bhupendrapsc@gmail.com" TargetMode="External" /><Relationship Id="rId6" Type="http://schemas.openxmlformats.org/officeDocument/2006/relationships/hyperlink" Target="mailto:Bhupendraqa.sidhi@hotmail.com" TargetMode="External" /><Relationship Id="rId7" Type="http://schemas.openxmlformats.org/officeDocument/2006/relationships/image" Target="http://footmark.infoedge.com/apply/cvtracking?dtyp=docx_n&amp;userId=9c9ee0c47c8053f9220d77753e022f3a9e0e4e59149fb90a&amp;jobId=210619901515&amp;uid=722465382106199015151561164899&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BHUPENDRA PRATAP SINGH</dc:creator>
  <cp:lastModifiedBy>Amit Sharma</cp:lastModifiedBy>
  <cp:revision>32</cp:revision>
  <cp:lastPrinted>2018-06-25T05:30:00Z</cp:lastPrinted>
  <dcterms:created xsi:type="dcterms:W3CDTF">2017-11-08T09:45:00Z</dcterms:created>
  <dcterms:modified xsi:type="dcterms:W3CDTF">2018-06-25T05:31:00Z</dcterms:modified>
</cp:coreProperties>
</file>