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Minu Shared Packages</w:t>
      </w:r>
    </w:p>
    <w:p>
      <w:pPr>
        <w:spacing w:after="400"/>
        <w:jc w:val="center"/>
      </w:pPr>
      <w:r>
        <w:rPr>
          <w:color w:val="666666"/>
          <w:sz w:val="24"/>
          <w:szCs w:val="24"/>
        </w:rPr>
        <w:t xml:space="preserve">@minu/ui · @minu/utils · @minu/types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문서 버전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1.0.0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작성일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2025년 11월 27일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프로젝트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Minu - 프리랜서 비즈니스 플랫폼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레포지토리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github.com/ideaonaction/minu-shared</w:t>
            </w:r>
          </w:p>
        </w:tc>
      </w:tr>
    </w:tbl>
    <w:p>
      <w:pPr>
        <w:spacing w:before="400"/>
      </w:pPr>
    </w:p>
    <w:p>
      <w:pPr>
        <w:pStyle w:val="Heading1"/>
      </w:pPr>
      <w:r>
        <w:t xml:space="preserve">1. 개요</w:t>
      </w:r>
    </w:p>
    <w:p>
      <w:pPr>
        <w:pStyle w:val="Heading2"/>
      </w:pPr>
      <w:r>
        <w:t xml:space="preserve">1.1 목적</w:t>
      </w:r>
    </w:p>
    <w:p>
      <w:pPr>
        <w:spacing w:after="120"/>
      </w:pPr>
      <w:r>
        <w:t xml:space="preserve">minu-shared는 Minu 서비스 간 코드 재사용과 일관성을 위한 공유 패키지입니다. Find, Frame, Build, Keep 4개 서비스에서 공통으로 사용되는 UI 컴포넌트, 유틸리티 함수, TypeScript 타입을 단일 소스로 관리합니다.</w:t>
      </w:r>
    </w:p>
    <w:p>
      <w:pPr>
        <w:pStyle w:val="Heading2"/>
      </w:pPr>
      <w:r>
        <w:t xml:space="preserve">1.2 핵심 가치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일관성 (Consistency)</w:t>
      </w:r>
      <w:r>
        <w:t xml:space="preserve"> - 모든 서비스에서 동일한 디자인 시스템과 UX 패턴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재사용성 (Reusability)</w:t>
      </w:r>
      <w:r>
        <w:t xml:space="preserve"> - 중복 코드 제거, 유지보수 비용 절감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타입 안전성 (Type Safety)</w:t>
      </w:r>
      <w:r>
        <w:t xml:space="preserve"> - 공유 타입으로 서비스 간 통신 오류 방지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개발 속도 (Velocity)</w:t>
      </w:r>
      <w:r>
        <w:t xml:space="preserve"> - 검증된 컴포넌트로 빠른 개발</w:t>
      </w:r>
    </w:p>
    <w:p>
      <w:pPr>
        <w:pStyle w:val="Heading1"/>
      </w:pPr>
      <w:r>
        <w:t xml:space="preserve">2. 패키지 구조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패키지명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역할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주요 내용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@minu/ui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UI 컴포넌트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Button, Input, Card, Modal, Toast 등 React 컴포넌트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@minu/utils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유틸리티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API 클라이언트, JWT 처리, 날짜/포맷 헬퍼, 인증 유틸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@minu/types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타입 정의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User, Subscription, Project, Proposal 등 공유 인터페이스</w:t>
            </w:r>
          </w:p>
        </w:tc>
      </w:tr>
    </w:tbl>
    <w:p>
      <w:pPr>
        <w:spacing w:before="300"/>
      </w:pPr>
    </w:p>
    <w:p>
      <w:pPr>
        <w:pStyle w:val="Heading1"/>
      </w:pPr>
      <w:r>
        <w:t xml:space="preserve">3. @minu/ui - UI 컴포넌트</w:t>
      </w:r>
    </w:p>
    <w:p>
      <w:pPr>
        <w:pStyle w:val="Heading2"/>
      </w:pPr>
      <w:r>
        <w:t xml:space="preserve">3.1 디자인 토큰</w:t>
      </w:r>
    </w:p>
    <w:p>
      <w:pPr>
        <w:spacing w:after="120"/>
      </w:pPr>
      <w:r>
        <w:t xml:space="preserve">Tailwind CSS 기반 디자인 시스템으로, 모든 서비스에서 일관된 스타일을 적용합니다.</w:t>
      </w:r>
    </w:p>
    <w:p>
      <w:pPr>
        <w:spacing w:after="80"/>
      </w:pPr>
      <w:r>
        <w:rPr>
          <w:b/>
          <w:bCs/>
        </w:rPr>
        <w:t xml:space="preserve">컬러 시스템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토큰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Hex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용도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primary-600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#2563EB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주요 액션, CTA 버튼, 링크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secondary-500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#10B981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성공 상태, 긍정적 피드백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accent-500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#F59E0B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경고, 주의, 강조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find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#3B82F6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Find 서비스 브랜드 컬러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frame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#10B981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Frame 서비스 브랜드 컬러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build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#F59E0B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Build 서비스 브랜드 컬러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keep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#8B5CF6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Keep 서비스 브랜드 컬러</w:t>
            </w:r>
          </w:p>
        </w:tc>
      </w:tr>
    </w:tbl>
    <w:p>
      <w:pPr>
        <w:spacing w:before="200"/>
      </w:pPr>
    </w:p>
    <w:p>
      <w:pPr>
        <w:spacing w:after="80"/>
      </w:pPr>
      <w:r>
        <w:rPr>
          <w:b/>
          <w:bCs/>
        </w:rPr>
        <w:t xml:space="preserve">타이포그래피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Display: </w:t>
      </w:r>
      <w:r>
        <w:t xml:space="preserve">Outfit - 헤드라인, 타이틀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Body: </w:t>
      </w:r>
      <w:r>
        <w:t xml:space="preserve">Pretendard - 본문, UI 텍스트</w:t>
      </w:r>
    </w:p>
    <w:p>
      <w:pPr>
        <w:pStyle w:val="Heading2"/>
      </w:pPr>
      <w:r>
        <w:t xml:space="preserve">3.2 컴포넌트 목록</w:t>
      </w:r>
    </w:p>
    <w:p>
      <w:pPr>
        <w:spacing w:after="80"/>
      </w:pPr>
      <w:r>
        <w:rPr>
          <w:b/>
          <w:bCs/>
        </w:rPr>
        <w:t xml:space="preserve">기본 컴포넌트 (Basic)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컴포넌트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설명 및 Variants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Button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primary, secondary, ghost, danger / sm, md, lg / loading, disabled 상태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Input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text, email, password, search / error 상태, 좌우 아이콘 슬롯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Textarea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자동 높이 조절, 글자 수 카운터, error 상태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Select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단일/다중 선택, 검색 가능, 그룹핑 지원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Checkbox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checked, indeterminate 상태, 라벨 위치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Radio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RadioGroup 컨테이너, 가로/세로 배치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Switch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on/off 토글, 라벨 좌우 배치</w:t>
            </w:r>
          </w:p>
        </w:tc>
      </w:tr>
    </w:tbl>
    <w:p>
      <w:pPr>
        <w:spacing w:before="200"/>
      </w:pPr>
    </w:p>
    <w:p>
      <w:pPr>
        <w:spacing w:after="80"/>
      </w:pPr>
      <w:r>
        <w:rPr>
          <w:b/>
          <w:bCs/>
        </w:rPr>
        <w:t xml:space="preserve">레이아웃 컴포넌트 (Layout)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컴포넌트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설명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Card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header, body, footer 슬롯 / hover 효과, 클릭 가능 옵션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Modal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sm, md, lg, full 사이즈 / 백드롭 클릭 닫기, ESC 키 지원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Drawer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left, right 방향 / 모바일 제스처 지원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Tabs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TabList, Tab, TabPanel / 아이콘 지원, 뱃지 지원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Accordion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단일/다중 열기 모드, 애니메이션 높이 조절</w:t>
            </w:r>
          </w:p>
        </w:tc>
      </w:tr>
    </w:tbl>
    <w:p>
      <w:pPr>
        <w:spacing w:before="200"/>
      </w:pPr>
    </w:p>
    <w:p>
      <w:pPr>
        <w:spacing w:after="80"/>
      </w:pPr>
      <w:r>
        <w:rPr>
          <w:b/>
          <w:bCs/>
        </w:rPr>
        <w:t xml:space="preserve">피드백 컴포넌트 (Feedback)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컴포넌트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설명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Toast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success, error, warning, info / 자동 닫기, 액션 버튼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Alert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인라인 알림, 닫기 버튼, 아이콘 커스터마이징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Badge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dot, count 모드 / 컬러 variants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Spinner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sm, md, lg 사이즈 / 컬러 커스터마이징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Progress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linear, circular 타입 / determinate, indeterminate 모드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Skeleton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text, circle, rect 프리셋 / 애니메이션 펄스</w:t>
            </w:r>
          </w:p>
        </w:tc>
      </w:tr>
    </w:tbl>
    <w:p>
      <w:pPr>
        <w:spacing w:before="200"/>
      </w:pPr>
    </w:p>
    <w:p>
      <w:pPr>
        <w:spacing w:after="80"/>
      </w:pPr>
      <w:r>
        <w:rPr>
          <w:b/>
          <w:bCs/>
        </w:rPr>
        <w:t xml:space="preserve">데이터 디스플레이 (Data Display)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컴포넌트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설명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Avatar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이미지, 이니셜, 아이콘 폴백 / 그룹 스택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Table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정렬, 선택, 페이지네이션, 반응형 스크롤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List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ListItem, ListIcon, divider 옵션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Empty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빈 상태 표시, 커스텀 일러스트, 액션 버튼</w:t>
            </w:r>
          </w:p>
        </w:tc>
      </w:tr>
    </w:tbl>
    <w:p>
      <w:pPr>
        <w:pStyle w:val="Heading1"/>
      </w:pPr>
      <w:r>
        <w:t xml:space="preserve">4. @minu/utils - 유틸리티 함수</w:t>
      </w:r>
    </w:p>
    <w:p>
      <w:pPr>
        <w:pStyle w:val="Heading2"/>
      </w:pPr>
      <w:r>
        <w:t xml:space="preserve">4.1 API 클라이언트</w:t>
      </w:r>
    </w:p>
    <w:p>
      <w:pPr>
        <w:spacing w:after="120"/>
      </w:pPr>
      <w:r>
        <w:t xml:space="preserve">ideaonaction.ai 및 각 서비스 API와 통신하기 위한 HTTP 클라이언트입니다. fetch 기반으로 구현되며, 인터셉터, 에러 핸들링, 토큰 자동 갱신을 지원합니다.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createApiClient(baseUrl, options)</w:t>
      </w:r>
      <w:r>
        <w:t xml:space="preserve"> - 설정된 베이스 URL로 클라이언트 생성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요청 인터셉터</w:t>
      </w:r>
      <w:r>
        <w:t xml:space="preserve"> - Authorization 헤더 자동 추가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응답 인터셉터</w:t>
      </w:r>
      <w:r>
        <w:t xml:space="preserve"> - 401 시 토큰 갱신 및 재시도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에러 정규화</w:t>
      </w:r>
      <w:r>
        <w:t xml:space="preserve"> - ApiError 타입으로 일관된 에러 처리</w:t>
      </w:r>
    </w:p>
    <w:p>
      <w:pPr>
        <w:pStyle w:val="Heading2"/>
      </w:pPr>
      <w:r>
        <w:t xml:space="preserve">4.2 인증 유틸리티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함수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설명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getAccessToken()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저장된 액세스 토큰 반환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getRefreshToken()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저장된 리프레시 토큰 반환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setTokens(access, refresh)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토큰 쌍 저장 (httpOnly 쿠키 권장)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clearTokens()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모든 토큰 삭제 (로그아웃)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isTokenExpired(token)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JWT 만료 여부 확인 (exp 클레임 파싱)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decodeToken(token)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JWT 페이로드 디코딩 (검증 없이)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refreshAccessToken()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ideaonaction.ai에 토큰 갱신 요청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4.3 날짜 및 포맷 유틸리티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함수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설명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formatDate(date, format)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날짜 포맷팅 (기본: 'YYYY-MM-DD')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formatRelativeTime(date)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상대 시간 ('3분 전', '2일 전')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formatCurrency(amount)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통화 포맷 ('₩1,234,567')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formatNumber(num)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숫자 포맷 (천 단위 콤마)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truncateText(text, len)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텍스트 자르기 + 말줄임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slugify(text)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URL-safe 슬러그 생성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4.4 기타 유틸리티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cn(...classes)</w:t>
      </w:r>
      <w:r>
        <w:t xml:space="preserve"> - clsx + tailwind-merge 조합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debounce(fn, delay)</w:t>
      </w:r>
      <w:r>
        <w:t xml:space="preserve"> - 디바운스 함수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throttle(fn, limit)</w:t>
      </w:r>
      <w:r>
        <w:t xml:space="preserve"> - 스로틀 함수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deepClone(obj)</w:t>
      </w:r>
      <w:r>
        <w:t xml:space="preserve"> - 깊은 복사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generateId()</w:t>
      </w:r>
      <w:r>
        <w:t xml:space="preserve"> - nanoid 기반 고유 ID 생성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sleep(ms)</w:t>
      </w:r>
      <w:r>
        <w:t xml:space="preserve"> - Promise 기반 딜레이</w:t>
      </w:r>
    </w:p>
    <w:p>
      <w:pPr>
        <w:pStyle w:val="Heading1"/>
      </w:pPr>
      <w:r>
        <w:t xml:space="preserve">5. @minu/types - 공유 타입 정의</w:t>
      </w:r>
    </w:p>
    <w:p>
      <w:pPr>
        <w:pStyle w:val="Heading2"/>
      </w:pPr>
      <w:r>
        <w:t xml:space="preserve">5.1 사용자 및 인증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타입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필드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User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id, email, name, avatar?, createdAt, updatedAt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UserProfile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User + skills, bio, portfolio?, socialLinks?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AuthTokens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accessToken, refreshToken, expiresIn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AuthSession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user, tokens, expiresAt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5.2 구독 및 결제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타입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필드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Subscription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id, userId, planId, status, currentPeriodStart, currentPeriodEnd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Plan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id, name, price, interval, features[], limits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SubscriptionStatus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'active' | 'canceled' | 'past_due' | 'trialing' | 'paused'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PlanId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'free' | 'find-pro' | 'frame-pro' | 'build-pro' | 'keep-pro' | 'minu-pro'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5.3 서비스별 타입</w:t>
      </w:r>
    </w:p>
    <w:p>
      <w:pPr>
        <w:spacing w:after="80"/>
      </w:pPr>
      <w:r>
        <w:rPr>
          <w:b/>
          <w:bCs/>
        </w:rPr>
        <w:t xml:space="preserve">Find 서비스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타입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필드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Project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id, title, platform, budget, skills[], deadline, status, url, crawledAt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ProjectPlatform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'wishket' | 'kmong' | 'freemoa' | 'soomgo' | 'other'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ProjectFilter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platforms?, skills?, budgetMin?, budgetMax?, keyword?</w:t>
            </w:r>
          </w:p>
        </w:tc>
      </w:tr>
    </w:tbl>
    <w:p>
      <w:pPr>
        <w:spacing w:before="200"/>
      </w:pPr>
    </w:p>
    <w:p>
      <w:pPr>
        <w:spacing w:after="80"/>
      </w:pPr>
      <w:r>
        <w:rPr>
          <w:b/>
          <w:bCs/>
        </w:rPr>
        <w:t xml:space="preserve">Frame 서비스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타입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필드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Proposal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id, projectId, userId, content, budget, timeline, status, createdAt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ProposalStatus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'draft' | 'submitted' | 'viewed' | 'accepted' | 'rejected'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ProposalTemplate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id, name, sections[], isDefault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5.4 공통 타입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타입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용도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ApiResponse&lt;T&gt;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{ data: T, meta?: { page, limit, total } }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ApiError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{ code: string, message: string, details?: unknown }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PaginationParams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{ page: number, limit: number, sortBy?, sortOrder? }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Timestamps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{ createdAt: Date, updatedAt: Date }</w:t>
            </w:r>
          </w:p>
        </w:tc>
      </w:tr>
    </w:tbl>
    <w:p>
      <w:pPr>
        <w:pStyle w:val="Heading1"/>
      </w:pPr>
      <w:r>
        <w:t xml:space="preserve">6. 배포 및 CI/CD</w:t>
      </w:r>
    </w:p>
    <w:p>
      <w:pPr>
        <w:pStyle w:val="Heading2"/>
      </w:pPr>
      <w:r>
        <w:t xml:space="preserve">6.1 배포 전략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레지스트리: </w:t>
      </w:r>
      <w:r>
        <w:t xml:space="preserve">GitHub Packages (npm)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스코프: </w:t>
      </w:r>
      <w:r>
        <w:t xml:space="preserve">@minu (조직 스코프)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버전 관리: </w:t>
      </w:r>
      <w:r>
        <w:t xml:space="preserve">Semantic Versioning (semver)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모노레포 도구: </w:t>
      </w:r>
      <w:r>
        <w:t xml:space="preserve">pnpm workspaces + Turborepo</w:t>
      </w:r>
    </w:p>
    <w:p>
      <w:pPr>
        <w:pStyle w:val="Heading2"/>
      </w:pPr>
      <w:r>
        <w:t xml:space="preserve">6.2 GitHub Actions 워크플로우</w:t>
      </w:r>
    </w:p>
    <w:p>
      <w:pPr>
        <w:spacing w:after="120"/>
      </w:pPr>
      <w:r>
        <w:t xml:space="preserve">main 브랜치에 푸시되면 자동으로 테스트, 빌드, 배포가 실행됩니다.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PR 생성 시: </w:t>
      </w:r>
      <w:r>
        <w:t xml:space="preserve">린트 + 타입 체크 + 유닛 테스트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main 머지 시: </w:t>
      </w:r>
      <w:r>
        <w:t xml:space="preserve">빌드 + 버전 범프 + GitHub Packages 배포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릴리스 태그 시: </w:t>
      </w:r>
      <w:r>
        <w:t xml:space="preserve">Changelog 생성 + Release Notes 자동 작성</w:t>
      </w:r>
    </w:p>
    <w:p>
      <w:pPr>
        <w:pStyle w:val="Heading2"/>
      </w:pPr>
      <w:r>
        <w:t xml:space="preserve">6.3 버전 관리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변경 유형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버전 증가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MAJOR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하위 호환성을 깨는 변경 (Breaking Changes)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MINOR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하위 호환성 유지하며 새 기능 추가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PATCH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버그 수정, 문서 업데이트</w:t>
            </w:r>
          </w:p>
        </w:tc>
      </w:tr>
    </w:tbl>
    <w:p>
      <w:pPr>
        <w:pStyle w:val="Heading1"/>
      </w:pPr>
      <w:r>
        <w:t xml:space="preserve">7. 사용 방법</w:t>
      </w:r>
    </w:p>
    <w:p>
      <w:pPr>
        <w:pStyle w:val="Heading2"/>
      </w:pPr>
      <w:r>
        <w:t xml:space="preserve">7.1 설치</w:t>
      </w:r>
    </w:p>
    <w:p>
      <w:pPr>
        <w:spacing w:after="120"/>
      </w:pPr>
      <w:r>
        <w:t xml:space="preserve">각 서비스 프로젝트에서 다음과 같이 패키지를 설치합니다.</w:t>
      </w:r>
    </w:p>
    <w:p>
      <w:pPr>
        <w:spacing w:after="80"/>
      </w:pPr>
      <w:r>
        <w:rPr>
          <w:b/>
          <w:bCs/>
        </w:rPr>
        <w:t xml:space="preserve">.npmrc 설정</w:t>
      </w:r>
    </w:p>
    <w:p>
      <w:pPr>
        <w:spacing w:after="120"/>
      </w:pPr>
      <w:r>
        <w:t xml:space="preserve">@minu:registry=https://npm.pkg.github.com</w:t>
      </w:r>
    </w:p>
    <w:p>
      <w:pPr>
        <w:spacing w:after="120"/>
      </w:pPr>
      <w:r>
        <w:t xml:space="preserve">//npm.pkg.github.com/:_authToken=${GITHUB_TOKEN}</w:t>
      </w:r>
    </w:p>
    <w:p>
      <w:pPr>
        <w:spacing w:before="100"/>
      </w:pPr>
    </w:p>
    <w:p>
      <w:pPr>
        <w:spacing w:after="80"/>
      </w:pPr>
      <w:r>
        <w:rPr>
          <w:b/>
          <w:bCs/>
        </w:rPr>
        <w:t xml:space="preserve">패키지 설치</w:t>
      </w:r>
    </w:p>
    <w:p>
      <w:pPr>
        <w:spacing w:after="120"/>
      </w:pPr>
      <w:r>
        <w:t xml:space="preserve">pnpm add @minu/ui @minu/utils @minu/types</w:t>
      </w:r>
    </w:p>
    <w:p>
      <w:pPr>
        <w:pStyle w:val="Heading2"/>
      </w:pPr>
      <w:r>
        <w:t xml:space="preserve">7.2 임포트 예시</w:t>
      </w:r>
    </w:p>
    <w:p>
      <w:pPr>
        <w:spacing w:after="120"/>
      </w:pPr>
      <w:r>
        <w:t xml:space="preserve">// UI 컴포넌트</w:t>
      </w:r>
    </w:p>
    <w:p>
      <w:pPr>
        <w:spacing w:after="120"/>
      </w:pPr>
      <w:r>
        <w:t xml:space="preserve">import { Button, Input, Card, Modal, Toast } from '@minu/ui';</w:t>
      </w:r>
    </w:p>
    <w:p>
      <w:pPr>
        <w:spacing w:before="100"/>
      </w:pPr>
    </w:p>
    <w:p>
      <w:pPr>
        <w:spacing w:after="120"/>
      </w:pPr>
      <w:r>
        <w:t xml:space="preserve">// 유틸리티</w:t>
      </w:r>
    </w:p>
    <w:p>
      <w:pPr>
        <w:spacing w:after="120"/>
      </w:pPr>
      <w:r>
        <w:t xml:space="preserve">import { createApiClient, formatCurrency, cn } from '@minu/utils';</w:t>
      </w:r>
    </w:p>
    <w:p>
      <w:pPr>
        <w:spacing w:before="100"/>
      </w:pPr>
    </w:p>
    <w:p>
      <w:pPr>
        <w:spacing w:after="120"/>
      </w:pPr>
      <w:r>
        <w:t xml:space="preserve">// 타입</w:t>
      </w:r>
    </w:p>
    <w:p>
      <w:pPr>
        <w:spacing w:after="120"/>
      </w:pPr>
      <w:r>
        <w:t xml:space="preserve">import type { User, Project, Subscription } from '@minu/types';</w:t>
      </w:r>
    </w:p>
    <w:p>
      <w:pPr>
        <w:pStyle w:val="Heading1"/>
      </w:pPr>
      <w:r>
        <w:t xml:space="preserve">8. 개발 로드맵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54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기간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내용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Phase 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Week 1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프로젝트 세팅, 디자인 토큰, 기본 컴포넌트 (Button, Input, Card)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Phase 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Week 2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레이아웃 컴포넌트 (Modal, Drawer, Tabs), 피드백 컴포넌트 (Toast, Alert)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Phase 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Week 3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API 클라이언트, 인증 유틸리티, 공유 타입 정의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Phase 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Week 4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CI/CD 파이프라인, 문서화 (Storybook), 첫 릴리스 v1.0.0</w:t>
            </w:r>
          </w:p>
        </w:tc>
      </w:tr>
    </w:tbl>
    <w:p>
      <w:pPr>
        <w:pStyle w:val="Heading1"/>
      </w:pPr>
      <w:r>
        <w:t xml:space="preserve">9. 참고 사항</w:t>
      </w:r>
    </w:p>
    <w:p>
      <w:pPr>
        <w:pStyle w:val="Heading2"/>
      </w:pPr>
      <w:r>
        <w:t xml:space="preserve">9.1 의존성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React 18+, Next.js 14+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TypeScript 5.0+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TailwindCSS 3.4+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pnpm 8+ (패키지 매니저)</w:t>
      </w:r>
    </w:p>
    <w:p>
      <w:pPr>
        <w:pStyle w:val="Heading2"/>
      </w:pPr>
      <w:r>
        <w:t xml:space="preserve">9.2 관련 리소스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Figma: </w:t>
      </w:r>
      <w:r>
        <w:t xml:space="preserve">Minu Design System (디자인 토큰, 컴포넌트 시안)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Storybook: </w:t>
      </w:r>
      <w:r>
        <w:t xml:space="preserve">storybook.minu.best (컴포넌트 문서)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Repository: </w:t>
      </w:r>
      <w:r>
        <w:t xml:space="preserve">github.com/ideaonaction/minu-shared</w:t>
      </w:r>
    </w:p>
    <w:p>
      <w:pPr>
        <w:spacing w:before="600"/>
      </w:pPr>
    </w:p>
    <w:p>
      <w:pPr>
        <w:jc w:val="center"/>
      </w:pPr>
      <w:r>
        <w:rPr>
          <w:i/>
          <w:iCs/>
          <w:color w:val="999999"/>
        </w:rPr>
        <w:t xml:space="preserve">— End of Document —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of </w:t>
    </w:r>
    <w:r>
      <w:rPr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Minu Shared Packages 기획서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2563EB"/>
      <w:sz w:val="52"/>
      <w:szCs w:val="52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40A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3B82F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60A5F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2025-11-27T00:55:42.419Z</dcterms:created>
  <dcterms:modified xsi:type="dcterms:W3CDTF">2025-11-27T00:55:42.420Z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