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 to track defect creation, bug fixes, and new feature development is a great way to organize your software development lifecycle. Here's a structured way to do 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mxu0u9gn0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Step-by-Step Setup Guide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ad7qhmol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Set Up a GitHub Project Board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your repository or organization →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Click </w:t>
      </w:r>
      <w:r w:rsidDel="00000000" w:rsidR="00000000" w:rsidRPr="00000000">
        <w:rPr>
          <w:b w:val="1"/>
          <w:bCs w:val="1"/>
          <w:rtl w:val="0"/>
        </w:rPr>
        <w:t xml:space="preserve">“New project”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“Table”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“Board”</w:t>
      </w:r>
      <w:r w:rsidDel="00000000" w:rsidR="00000000" w:rsidRPr="00000000">
        <w:rPr>
          <w:rtl w:val="0"/>
        </w:rPr>
        <w:t xml:space="preserve"> view (Board is Kanban-style, good for task tracking)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project (e.g., </w:t>
      </w:r>
      <w:r w:rsidDel="00000000" w:rsidR="00000000" w:rsidRPr="00000000">
        <w:rPr>
          <w:i w:val="1"/>
          <w:iCs w:val="1"/>
          <w:rtl w:val="0"/>
        </w:rPr>
        <w:t xml:space="preserve">Product Roadmap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Sprint 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Bug Tracker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dxeqinqag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Define Columns or Statuses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Kanban-style board</w:t>
      </w:r>
      <w:r w:rsidDel="00000000" w:rsidR="00000000" w:rsidRPr="00000000">
        <w:rPr>
          <w:rtl w:val="0"/>
        </w:rPr>
        <w:t xml:space="preserve">, define columns like: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Backlog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Do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Review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  <w:br w:type="textWrapping"/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can also use more specific columns if needed: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Defects / Bugs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Features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 Testing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ar6wpbet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 GitHub Issues for Work Items</w:t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 issues to track individual work items. Label them clearly: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</w:t>
      </w:r>
      <w:r w:rsidDel="00000000" w:rsidR="00000000" w:rsidRPr="00000000">
        <w:rPr>
          <w:rtl w:val="0"/>
        </w:rPr>
        <w:t xml:space="preserve"> for defects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for new features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templates for consistency: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bug_report.md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feature_request.md</w:t>
        <w:br w:type="textWrapping"/>
      </w:r>
    </w:p>
    <w:p w:rsidR="00000000" w:rsidDel="00000000" w:rsidP="00000000" w:rsidRDefault="00000000" w:rsidRPr="00000000" w14:paraId="0000001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issue should include: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reproduce (for bugs)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ku4hfaca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 Labels to Categorize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 and apply consistent labels: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feature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tech-debt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priority: 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priority: low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triaged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blocked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zgml7hl3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Automate Workflows (Optional but Powerful)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Project Automation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Automatically move issues between columns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issues when PR is merged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reviewers</w:t>
        <w:br w:type="textWrapping"/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types: [closed]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close-linked-issues: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- name: Close linked issues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uses: peter-evans/close-issue@v1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efakbwpl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Link Issues to Pull Requests</w:t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When fixing bugs or implementing features: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Reference the issue in the PR description:</w:t>
        <w:br w:type="textWrapping"/>
        <w:br w:type="textWrapping"/>
        <w:t xml:space="preserve"> Fixes #123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Closes #456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links and auto-closes issues upon merge.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k094tawp1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 Milestones (Optional)</w:t>
      </w:r>
    </w:p>
    <w:p w:rsidR="00000000" w:rsidDel="00000000" w:rsidP="00000000" w:rsidRDefault="00000000" w:rsidRPr="00000000" w14:paraId="0000004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Group issues and PRs into </w:t>
      </w:r>
      <w:r w:rsidDel="00000000" w:rsidR="00000000" w:rsidRPr="00000000">
        <w:rPr>
          <w:b w:val="1"/>
          <w:b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Sprint 1, Release 2.0, Q4 2025, etc.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track progress toward a larger goal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8dq0wrq3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Track and Analyze</w:t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tab or third-party tools (e.g., ZenHub, Linear) to: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Monitor issue trends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velocity and burndown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labels (e.g., # of bugs vs features)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j4dqw4di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Workflow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3050"/>
        <w:tblGridChange w:id="0">
          <w:tblGrid>
            <w:gridCol w:w="2840"/>
            <w:gridCol w:w="30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Create bug/feature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GitHub Issues + Labels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Track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GitHub Projects board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Implement fix/feature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Pull Request (linked)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Group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Milestones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Visualize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Project + Insights</w:t>
            </w:r>
          </w:p>
        </w:tc>
      </w:tr>
    </w:tbl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