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line="240" w:lineRule="auto"/>
        <w:jc w:val="center"/>
        <w:rPr>
          <w:color w:val="002147"/>
          <w:sz w:val="40"/>
          <w:szCs w:val="40"/>
        </w:rPr>
        <w:pStyle w:val="P68B1DB1-Normal1"/>
      </w:pPr>
      <w:r>
        <w:t xml:space="preserve">ISihlomelo 19: Udliwano-ndlebe lweModyuli yoKhuseleko loMntwana ye-SWIFT: Iphepha loLwazi kunye neFomu yeMvume</w:t>
      </w:r>
      <w:r>
        <w:rPr>
          <w:color w:val="002147"/>
        </w:rPr>
        <w:t xml:space="preserve"> </w:t>
      </w:r>
    </w:p>
    <w:p w14:paraId="00000002">
      <w:pPr>
        <w:widowControl w:val="0"/>
        <w:spacing w:before="457" w:line="240" w:lineRule="auto"/>
        <w:jc w:val="center"/>
        <w:rPr>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435543</wp:posOffset>
                </wp:positionH>
                <wp:positionV relativeFrom="margin">
                  <wp:posOffset>652314</wp:posOffset>
                </wp:positionV>
                <wp:extent cx="5200650" cy="695325"/>
                <wp:effectExtent b="0" l="0" r="0" t="0"/>
                <wp:wrapNone/>
                <wp:docPr id="1"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6">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7">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8">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9">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0">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1">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widowControl w:val="0"/>
        <w:spacing w:before="251" w:line="240" w:lineRule="auto"/>
      </w:pPr>
    </w:p>
    <w:p w14:paraId="00000004">
      <w:pPr>
        <w:spacing w:after="240" w:before="240" w:line="240" w:lineRule="auto"/>
      </w:pPr>
      <w:r>
        <w:t xml:space="preserve">Amava akho nenkqubo ye-ParentText abalulekile kuphononongo lwethu. Singathanda ukuva ngamava wakho emodyuli ngoku 'Gcina Umntwana Wakho Ekhuselekile'. Oludliwano-ndlebe luyinxalenye yophononongo olwenziwa ngabaphandi abaphuma kwiDyunivesithi yaseKapa kunye neyoMzantsi Afrika kunye neDyunivesithi yaseOxford eUnited Kingdom. </w:t>
      </w:r>
    </w:p>
    <w:p w14:paraId="00000005">
      <w:pPr>
        <w:spacing w:after="240" w:before="240" w:line="240" w:lineRule="auto"/>
      </w:pPr>
      <w:r>
        <w:t xml:space="preserve">Ngaphambili kokuba ugqibe ekubeni ungathanda na ukuba nodliwano-ndlebe, kubalulekile ukuba wazi kutheni sisenza oluphando nje kwaye ukuthatha inxalenye kungaquka ntoni. Lonke ulwazi ozakuludinga luchaziwe ngezantsi kodwa ukuba unayo nayiphi na imibuzo malunga nokuthatha inxaxheba okanye ngophando lwethu, ndicela u-imeyilele iqela lophononongo ku swift@globalparenting.org okanye uthumele umyalezo kuthi ku WhatsApp at +27 XX XXX XXXX. Silapha ukuzokunceda wena!</w:t>
      </w:r>
    </w:p>
    <w:p w14:paraId="00000006">
      <w:pPr>
        <w:spacing w:after="240" w:before="240" w:line="240" w:lineRule="auto"/>
        <w:rPr>
          <w:b w:val="1"/>
        </w:rPr>
        <w:pStyle w:val="P68B1DB1-Normal2"/>
      </w:pPr>
      <w:r>
        <w:t xml:space="preserve"> Udliwano-ndlebe lwam luzakujongeka njani kwaye kulindeleke ntoni kum?</w:t>
      </w:r>
    </w:p>
    <w:p w14:paraId="00000007">
      <w:pPr>
        <w:spacing w:after="240" w:before="240" w:line="240" w:lineRule="auto"/>
      </w:pPr>
      <w:r>
        <w:t xml:space="preserve">Singathanda ukuba nencoko ngomxeba nawe ozakuthatha imizuzu engamashumi amane anesihlanu ubude. Omnye wabaphandi bethu uzakutsalela umnxeba athethe nawe ngexesha elikulungeleyo wena. Akukho zimpendulu zilungileyo okanye ezingalunganga, sifuna nje ukuva amava kunye nemibono yakho nge chatbot. Nceda uqinisekise ukuba xa sikutsalela umnxeba, uvumela kuphela udliwano-ndlebe ukuba luqale xa ukwindawo yabucala apho uziva ukhululekile ukuthetha ngaphandle kokumanyelwa okanye ukuphazanyiswa. Ukuba ngelixa wenziwa udliwano-ndlebe, uye waphazamiseka, ndicela ucele umphandi ukuba ame ude uzive ukhuselekile ukuqhubeka nokuthetha.</w:t>
      </w:r>
    </w:p>
    <w:p w14:paraId="00000008">
      <w:pPr>
        <w:spacing w:after="240" w:before="240" w:line="240" w:lineRule="auto"/>
        <w:rPr>
          <w:b w:val="1"/>
        </w:rPr>
        <w:pStyle w:val="P68B1DB1-Normal2"/>
      </w:pPr>
      <w:r>
        <w:t xml:space="preserve">Kutheni ndimenyiwe nje kudliwano-ndlebe?</w:t>
      </w:r>
    </w:p>
    <w:p w14:paraId="00000009">
      <w:pPr>
        <w:spacing w:after="240" w:before="240" w:line="240" w:lineRule="auto"/>
      </w:pPr>
      <w:r>
        <w:t xml:space="preserve">Singathanda ukwazi ngakumbi malunga namava akho ngemodyuli yokuGcina Umntwana Wam eKhuselekile. Izimvo zakho ziya kusinceda siphucule imodyuli, kwaye sinethemba lokuphucula amava abanye abazali abafana nawe kwixesha elizayo. </w:t>
      </w:r>
    </w:p>
    <w:p w14:paraId="0000000A">
      <w:pPr>
        <w:spacing w:after="240" w:before="240" w:line="240" w:lineRule="auto"/>
        <w:rPr>
          <w:b w:val="1"/>
        </w:rPr>
        <w:pStyle w:val="P68B1DB1-Normal2"/>
      </w:pPr>
      <w:r>
        <w:t xml:space="preserve">Ingaba kufuneka ndivume ukuba nodliwano-ndlebe?</w:t>
      </w:r>
    </w:p>
    <w:p w14:paraId="0000000B">
      <w:pPr>
        <w:spacing w:after="240" w:before="240" w:line="240" w:lineRule="auto"/>
      </w:pPr>
      <w:r>
        <w:t xml:space="preserve">Hayi, kuxhomekeke kuwe ukuba uyafuna ukwenziwa udliwano-ndlebe okanye hayi. Ukuba awukufuni ukwenziwa udliwano-ndlebe, akuzokubakho ziphumo kuwe okanye kusapho lwakho. Ukuba uyakhetha ukwenziwa udliwano-ndlebe kodwa awufuni ukuphendula eminye imibuzo, ungayitsiba okanye ume nanini ngokuxelele umntu okwenza udliwano-ndlebe. </w:t>
      </w:r>
    </w:p>
    <w:p w14:paraId="0000000C">
      <w:pPr>
        <w:spacing w:after="240" w:before="240" w:line="240" w:lineRule="auto"/>
      </w:pPr>
      <w:r>
        <w:rPr>
          <w:b w:val="1"/>
        </w:rPr>
        <w:t xml:space="preserve">Kwenzeka ntoni ngenkcukacha zam?</w:t>
      </w:r>
      <w:r>
        <w:t xml:space="preserve"> </w:t>
      </w:r>
    </w:p>
    <w:p w14:paraId="0000000D">
      <w:pPr>
        <w:spacing w:after="240" w:before="240" w:line="240" w:lineRule="auto"/>
      </w:pPr>
      <w:r>
        <w:t xml:space="preserve">Ukukhusela iinkcukacha zakho (kuquka igama lakho lokwenene, inkcukacha zoqhagamshelwano, kunye naluphi na olunye ulwazi olungachaza wena), sizakunika inombolo yokuthatha inxaxheba, kwaye ungazikhethela igama ofuna sikubize ngalo ngexesha lodliwano-ndlebe.</w:t>
      </w:r>
    </w:p>
    <w:p w14:paraId="0000000E">
      <w:pPr>
        <w:spacing w:after="240" w:before="240" w:line="240" w:lineRule="auto"/>
      </w:pPr>
      <w:r>
        <w:t xml:space="preserve">Ngemvume yakho, siya kurekhoda udliwano-ndlebe ukuze usincede sikhumbule ingxoxo kwaye kamva sibhale phantsi oko bekuthethiwe. Siya kucima nayiphi na ingcaciso yobuqu esiyiqokelele kuwe ekupheleni kophononongo kwaye, emva kokubhala udliwano-ndlebe lwakho, sitshintshe nayiphi na idatha enokukhokelela ekuchongeni kwindawo yokukhuphela. Sinokusebenzisa i-software ye-Artificial Intelligence (AI), iMicrosoft Transcriber, ukukhuphela udliwano-ndlebe ekuqaleni, emva koko siya kujonga/sijonge oku kukhutshelweyo. Olu lwazi luveliswe yi-AI luya kuqwalaselwa kwaye lugcinwe ngokukhuselekileyo kwiiseva zeDyunivesithi yaseKapa ezikhuselwe ngokuyimfihlo, kwaye ngokungqinelana nePOPIA. Ngamalungu eqela lophando kuphela agunyazisiweyo aya kukwazi ukufikelela kuyo, kwaye le datha iya kuba yeye Global Parenting Initiative kwiDyunivesithi yaseKapa.</w:t>
      </w:r>
    </w:p>
    <w:p w14:paraId="0000000F">
      <w:pPr>
        <w:spacing w:after="240" w:before="240" w:line="240" w:lineRule="auto"/>
        <w:rPr>
          <w:b w:val="1"/>
        </w:rPr>
        <w:pStyle w:val="P68B1DB1-Normal2"/>
      </w:pPr>
      <w:r>
        <w:t xml:space="preserve">Ingaba ikhona into endiyifumanayo ngokwenziwa oludliwano-ndlebe? </w:t>
      </w:r>
    </w:p>
    <w:p w14:paraId="00000010">
      <w:pPr>
        <w:spacing w:after="240" w:before="240" w:line="240" w:lineRule="auto"/>
      </w:pPr>
      <w:r>
        <w:t xml:space="preserve">Njengombulelo ngokuthatha inxaxheba kule ngxoxo, siza kukunika ivawutsha ye-airtime/data bundle ye-R30. </w:t>
      </w:r>
    </w:p>
    <w:p w14:paraId="00000011">
      <w:pPr>
        <w:spacing w:after="240" w:before="240" w:line="240" w:lineRule="auto"/>
      </w:pPr>
      <w:r>
        <w:rPr>
          <w:b w:val="1"/>
        </w:rPr>
        <w:t xml:space="preserve">Kwenzeka ntoni kwinkcukacha zam ukuba ndiyavuma ukuba noludliwano-ndlebe?</w:t>
      </w:r>
      <w:r>
        <w:t xml:space="preserve"> </w:t>
      </w:r>
    </w:p>
    <w:p w14:paraId="00000012">
      <w:pPr>
        <w:spacing w:after="240" w:before="240" w:line="240" w:lineRule="auto"/>
      </w:pPr>
      <w:r>
        <w:t xml:space="preserve">Siqokelela kuphela oko sikudingayo koluphononongo kwaye sikugcina ngokukhuselekileyo. Ulwazi lwakho, olufana nefomu yakho yemvume kunye nokurekhodwa kodliwano-ndlebe, nayo nayiphi na ingcaciso oyinikeza nge-imeyile okanye nge-WhatsApp, iya kugcinwa ikhuselekile kwiiseva ezikhuselekileyo kwiDyunivesithi yaseKapa. </w:t>
      </w:r>
    </w:p>
    <w:p w14:paraId="00000013">
      <w:pPr>
        <w:spacing w:after="240" w:before="240" w:line="240" w:lineRule="auto"/>
      </w:pPr>
      <w:r>
        <w:t xml:space="preserve">Urekhodo lodliwano-ndlebe luya kususwa emva kokuba sibhale amanqaku ethu. Naziphi na iinkcukacha ezichongayo ziya kugcinwa ngokwahlukileyo kwaye ngabasebenzi abagunyazisiweyo kuphela abanokufikelela kuzo. Yonke idatha iya kugcinwa iminyaka emihlanu emva koluphononongo, kodwa inkcukacha zomntu ziya kususwa xa isifundo siphelile. </w:t>
      </w:r>
    </w:p>
    <w:p w14:paraId="00000014">
      <w:pPr>
        <w:spacing w:after="240" w:before="240" w:line="240" w:lineRule="auto"/>
      </w:pPr>
      <w:r>
        <w:t xml:space="preserve">Iikomiti zokuziphatha kunye nabahloli banokulijonga ulwazi. Inkcukacha zakho ziyakuhlala ziyimfihlo ngaphandle kokuba umthetho uthetha enye into. Emva koluphononongo, singabelana ngolwazi nabanye abaphandi kodwa ngaphandle kweenkcukacha zakho. Unelungelo lozikubona, uzilungise, okanye ucele ukuba kucinywe ulwazi lwakho.</w:t>
      </w:r>
    </w:p>
    <w:p w14:paraId="00000015">
      <w:pPr>
        <w:spacing w:after="240" w:before="240" w:line="240" w:lineRule="auto"/>
      </w:pPr>
      <w:r>
        <w:t xml:space="preserve">Unelungelo lokucela ukufikelela kwidatha yakho, ukulungisa naziphi na iimpazamo kwidatha yakho, kwaye usicele ukuba siyicime okanye siyidlulisele kwenye indawo. Ndicela u-imeyilele iqela lophononongo phambi kwe [*umhla oza kumiselwa] ukuba ufuna ukwenza nayiphi na kwezi.</w:t>
      </w:r>
    </w:p>
    <w:p w14:paraId="00000016">
      <w:pPr>
        <w:spacing w:after="240" w:before="240" w:line="240" w:lineRule="auto"/>
      </w:pPr>
      <w:r>
        <w:t xml:space="preserve">Ukuthatha kwakho inxaxheba kunye nento osixelela yona izakusinceda siqondisise singazixhasa njani iintsapho ezifana nezakho. Sicwangcisa ngokwabelana ngeziphumo kwiingxelo nakwii-nkomfa ukuze nabanye bafunde kolu phononongo.</w:t>
      </w:r>
    </w:p>
    <w:p w14:paraId="00000017">
      <w:pPr>
        <w:spacing w:after="240" w:before="240" w:line="240" w:lineRule="auto"/>
      </w:pPr>
      <w:r>
        <w:rPr>
          <w:b w:val="1"/>
        </w:rPr>
        <w:t xml:space="preserve">Ngobani amanye amalungu eqela lophononongo?</w:t>
      </w:r>
      <w:r>
        <w:t xml:space="preserve"> </w:t>
      </w:r>
    </w:p>
    <w:p w14:paraId="00000018">
      <w:pPr>
        <w:spacing w:after="240" w:before="240" w:line="240" w:lineRule="auto"/>
      </w:pPr>
      <w:r>
        <w:t xml:space="preserve">Abaphandi abaziintloko kolu phononongo nguProf Cathy Ward no Cindee Bruyns ze uCo-investigator ibengu Carly Katzef bonke basuka kwiDyunivesithi yaseKapa.</w:t>
      </w:r>
    </w:p>
    <w:p w14:paraId="00000019">
      <w:pPr>
        <w:spacing w:after="240" w:before="240" w:line="240" w:lineRule="auto"/>
        <w:rPr>
          <w:b w:val="1"/>
        </w:rPr>
        <w:pStyle w:val="P68B1DB1-Normal2"/>
      </w:pPr>
      <w:r>
        <w:t xml:space="preserve">Ingaba ikhona imingcipheko ekwenziweni udliwano-ndlebe&gt;?   </w:t>
      </w:r>
    </w:p>
    <w:p w14:paraId="0000001A">
      <w:pPr>
        <w:spacing w:after="240" w:before="240" w:line="240" w:lineRule="auto"/>
      </w:pPr>
      <w:r>
        <w:t xml:space="preserve">Asilindelanga nayiphi na imingcipheko kuwe ukuba unodliwano-ndlebe. Ukuba nayiphi na imibuzo ikwenza ungakhululeki, akunyanzelekanga uyiphendule. Ukuba uyacaphuka ngexesha lodliwano-ndlebe, unokwazisa umenzi wodliwano-ndlebe lwakho. Khumbula, ungayeka ukuthatha inxaxheba nanini na ngaphandle kokunikeza isizathu. Siyakhathala ngempilo-ntle yakho.</w:t>
      </w:r>
    </w:p>
    <w:p w14:paraId="0000001B">
      <w:pPr>
        <w:spacing w:after="240" w:before="240" w:line="240" w:lineRule="auto"/>
      </w:pPr>
      <w:r>
        <w:t xml:space="preserve">Sifuna nokuqinisekisa ukuba ukhuselekile. Ukuba siyaqaphelisisa ukuba wena okanye usapho lwakho lukweyona inkulu ingozi, singanithumela ukuze nifumane inkxaso okanye singadinga ucela uncedo kwezinye indawo ezingaphandle koluphononongo, njengoo nontlalontle okanye uncedo lwezempilo.</w:t>
      </w:r>
    </w:p>
    <w:p w14:paraId="0000001C">
      <w:pPr>
        <w:spacing w:after="240" w:before="240" w:line="240" w:lineRule="auto"/>
        <w:rPr>
          <w:b w:val="1"/>
        </w:rPr>
        <w:pStyle w:val="P68B1DB1-Normal2"/>
      </w:pPr>
      <w:r>
        <w:t xml:space="preserve">Ngubani obhatalela oluphononongo?</w:t>
      </w:r>
    </w:p>
    <w:p w14:paraId="0000001D">
      <w:pPr>
        <w:spacing w:after="240" w:before="240" w:line="240" w:lineRule="auto"/>
      </w:pPr>
      <w:r>
        <w:t xml:space="preserve">Olu phononongo luyinxalenye ye Global Parenting Initiative, luxhaswe ngokwezimali yi LEGO Foundation, i-Oak Fundation, i-World Childhood Foundation, i-Human Safety Net kunye ne UK Research kunye ne Innovaion Global Challenges Research Fund. </w:t>
      </w:r>
    </w:p>
    <w:p w14:paraId="0000001E">
      <w:pPr>
        <w:spacing w:after="240" w:before="240" w:line="240" w:lineRule="auto"/>
        <w:rPr>
          <w:b w:val="1"/>
        </w:rPr>
        <w:pStyle w:val="P68B1DB1-Normal2"/>
      </w:pPr>
      <w:r>
        <w:t xml:space="preserve">Ukhuseleko lwedatha</w:t>
      </w:r>
    </w:p>
    <w:p w14:paraId="0000001F">
      <w:pPr>
        <w:spacing w:after="240" w:before="240" w:line="240" w:lineRule="auto"/>
      </w:pPr>
      <w:r>
        <w:t xml:space="preserve">I Dyunivesithi yaseKapa iqinisekisa ukuba iinkcukacha zakho zobuqu zisetyenziswa ngokukhuselekileyo nangokuchanekileyo, nje kuphando kuphela. Uphononongo lulandela imithetho yokukhuselwa kwedatha efana ne-GDPR (General Data Protection Regulation) e-UK kunye ne-POPIA (uMthetho woKhuselo loLwazi loMntu) eMzantsi Afrika. Nayiphi na idatha ethi ithunyelwe ngaphesheya kwemida izakuthobelana ne POPIA. </w:t>
      </w:r>
    </w:p>
    <w:p w14:paraId="00000020">
      <w:pPr>
        <w:spacing w:after="240" w:before="240" w:line="240" w:lineRule="auto"/>
        <w:rPr>
          <w:b w:val="1"/>
        </w:rPr>
        <w:pStyle w:val="P68B1DB1-Normal2"/>
      </w:pPr>
      <w:r>
        <w:t xml:space="preserve">Ngubani ogunyazise oluphononongo?</w:t>
      </w:r>
    </w:p>
    <w:p w14:paraId="00000021">
      <w:pPr>
        <w:spacing w:after="240" w:before="240" w:line="240" w:lineRule="auto"/>
      </w:pPr>
      <w:r>
        <w:t xml:space="preserve">[Yakube ivunyiwe imigaqo yokuziphatha iya kufundeka ngoluhlobo lulandelayo: Olu phononongo lufumene imvume kwiDyunivesithi yaseKapa kwiZiko leKomiti yeeNqobo zoPhando kwiNzululwazi yezeNtlalo kunye neKomiti yeeNqobo zokuziphatha zoPhando lweDyunivesithi yaseKapa. Olu phononongo lukwavunyiwe liSebe lezeMpilo neMpilo eNtshona Koloni kunye neSebe loPhuhliso loLuntu, kunye nezempilo kwiSixeko saseKapa.]</w:t>
      </w:r>
    </w:p>
    <w:p w14:paraId="00000022">
      <w:pPr>
        <w:spacing w:after="240" w:before="240" w:line="240" w:lineRule="auto"/>
        <w:rPr>
          <w:b w:val="1"/>
        </w:rPr>
        <w:pStyle w:val="P68B1DB1-Normal2"/>
      </w:pPr>
      <w:r>
        <w:t xml:space="preserve">Ngubani endinokuqhagamshelana naye ukuba ndinemibuzo okanye iinkxalabo?</w:t>
      </w:r>
    </w:p>
    <w:p w14:paraId="00000023">
      <w:pPr>
        <w:spacing w:after="240" w:before="240" w:line="240" w:lineRule="auto"/>
      </w:pPr>
      <w:r>
        <w:t xml:space="preserve">Ukuba unayo nayiphi na imibuzo okanye iinkxalabo malunga namalungelo akho njengomthathi-nxaxheba kuphando, ungaqhagamshelana neqela lophononongo ku-swift@globalparenting.org okanye ku-WhatsApp ku- +27 XX XXX XXXX (imiyalezo kuphela).</w:t>
      </w:r>
    </w:p>
    <w:p w14:paraId="00000024">
      <w:pPr>
        <w:spacing w:after="240" w:before="240" w:line="240" w:lineRule="auto"/>
      </w:pPr>
      <w:r>
        <w:t xml:space="preserve">Ukuba uneminye imibuzo okanye iinkxalabo malunga namalungelo akho, ungaqhagamshelana nenye yee komiti yokuziphatha edwelisiweyo: </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1740"/>
        <w:gridCol w:w="2580"/>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14:paraId="00000025">
            <w:pPr>
              <w:spacing w:after="240" w:before="240" w:line="240" w:lineRule="auto"/>
            </w:pPr>
            <w:r>
              <w:rPr>
                <w:b w:val="1"/>
              </w:rPr>
              <w:t>Igama</w:t>
            </w:r>
            <w:r>
              <w:t xml:space="preserve"> </w:t>
            </w:r>
          </w:p>
        </w:tc>
        <w:tc>
          <w:tcPr>
            <w:tcBorders>
              <w:top w:color="000000" w:space="0" w:sz="6" w:val="single"/>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6">
            <w:pPr>
              <w:spacing w:after="240" w:before="240" w:line="240" w:lineRule="auto"/>
            </w:pPr>
            <w:r>
              <w:rPr>
                <w:b w:val="1"/>
              </w:rPr>
              <w:t xml:space="preserve">Inombolo yomnxeba</w:t>
            </w:r>
            <w:r>
              <w:t xml:space="preserve"> </w:t>
            </w:r>
          </w:p>
        </w:tc>
        <w:tc>
          <w:tcPr>
            <w:tcBorders>
              <w:top w:color="000000" w:space="0" w:sz="6" w:val="single"/>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7">
            <w:pPr>
              <w:spacing w:after="240" w:before="240" w:line="240" w:lineRule="auto"/>
            </w:pPr>
            <w:r>
              <w:rPr>
                <w:b w:val="1"/>
              </w:rPr>
              <w:t>Imeyile</w:t>
            </w:r>
            <w: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14:paraId="00000028">
            <w:pPr>
              <w:spacing w:after="240" w:before="240" w:line="240" w:lineRule="auto"/>
            </w:pPr>
            <w:r>
              <w:t xml:space="preserve">Idyunivesithi yaseKapa iZiko lezoPhando lweNzululwazi yeZentlalo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9">
            <w:pPr>
              <w:spacing w:after="240" w:before="240" w:line="240" w:lineRule="auto"/>
            </w:pPr>
            <w:r>
              <w:t xml:space="preserve">+27 21 650 4656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A">
            <w:pPr>
              <w:spacing w:after="240" w:before="240" w:line="240" w:lineRule="auto"/>
            </w:pPr>
            <w:r>
              <w:t xml:space="preserve">cssr@uct.ac.za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14:paraId="0000002B">
            <w:pPr>
              <w:spacing w:after="240" w:before="240" w:line="240" w:lineRule="auto"/>
            </w:pPr>
            <w:r>
              <w:t xml:space="preserve">Ikomiti yeeNdlela zokuziphatha zoPhando loLuntu</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C">
            <w:pPr>
              <w:spacing w:after="200" w:line="240" w:lineRule="auto"/>
            </w:pP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D">
            <w:pPr>
              <w:spacing w:after="240" w:before="240" w:line="240" w:lineRule="auto"/>
            </w:pPr>
            <w:r>
              <w:t xml:space="preserve">hrec-enquiries@uct.ac.za </w:t>
            </w:r>
          </w:p>
        </w:tc>
      </w:tr>
    </w:tbl>
    <w:p w14:paraId="0000002E">
      <w:pPr>
        <w:spacing w:after="240" w:before="240" w:line="240" w:lineRule="auto"/>
      </w:pPr>
      <w:r>
        <w:t xml:space="preserve"> </w:t>
      </w:r>
    </w:p>
    <w:p w14:paraId="0000002F">
      <w:pPr>
        <w:spacing w:after="240" w:before="240" w:line="240" w:lineRule="auto"/>
        <w:rPr>
          <w:b w:val="1"/>
        </w:rPr>
        <w:pStyle w:val="P68B1DB1-Normal2"/>
      </w:pPr>
      <w:r>
        <w:t xml:space="preserve">Imvume yoMnxeba echaziweyo yokuthatha inxaxheba kuphononongo</w:t>
      </w:r>
    </w:p>
    <w:p w14:paraId="00000030">
      <w:pPr>
        <w:spacing w:after="240" w:before="240" w:line="240" w:lineRule="auto"/>
      </w:pPr>
      <w:r>
        <w:t xml:space="preserve">Nceda uphendule ngegama elithi "ndiyavuma" kumntu ngamnye njengoko ndihamba ngenqaku ngalinye kula alandelayo. Ukuba awuvumelani, singadlula kulo naliphi na ulwazi oludingayo ukuze uthathe isigqibo kwaye ukuba usavuma singaqhubeka ke:</w:t>
      </w:r>
    </w:p>
    <w:p w14:paraId="00000031">
      <w:pPr>
        <w:numPr>
          <w:ilvl w:val="0"/>
          <w:numId w:val="1"/>
        </w:numPr>
        <w:spacing w:after="0" w:afterAutospacing="0" w:line="240" w:lineRule="auto"/>
        <w:ind w:left="720" w:hanging="360"/>
      </w:pPr>
      <w:r>
        <w:t xml:space="preserve">Umntu osuka kwiqela lophando uye wajongisisa lonke ulwazi olungentla kwaye ndiyayazi into ekufuneka ndiyenzile.</w:t>
      </w:r>
    </w:p>
    <w:p w14:paraId="00000032">
      <w:pPr>
        <w:numPr>
          <w:ilvl w:val="0"/>
          <w:numId w:val="1"/>
        </w:numPr>
        <w:spacing w:after="0" w:afterAutospacing="0" w:line="240" w:lineRule="auto"/>
        <w:ind w:left="720" w:hanging="360"/>
      </w:pPr>
      <w:r>
        <w:t xml:space="preserve">Ndiye ndanexesha lokucinga malunga nolwazi kunye nokubuza imibuzo. Ndiyavuya ngeempendulo endizifumeneyo. </w:t>
      </w:r>
    </w:p>
    <w:p w14:paraId="00000033">
      <w:pPr>
        <w:numPr>
          <w:ilvl w:val="0"/>
          <w:numId w:val="1"/>
        </w:numPr>
        <w:spacing w:after="0" w:afterAutospacing="0" w:line="240" w:lineRule="auto"/>
        <w:ind w:left="720" w:hanging="360"/>
      </w:pPr>
      <w:r>
        <w:t xml:space="preserve">Ndiyazi ndingathi ewe okanye hayi ekubeni yingxenye yophononongo. Ukuba ndithi ewe, ndingayimisa nangaliphi na ixesha phambi kwe [*umhla usamiselwa] ndingatsho ukuba kutheni, kwaye akukho nto imbi iya kwenzeka.</w:t>
      </w:r>
    </w:p>
    <w:p w14:paraId="00000034">
      <w:pPr>
        <w:numPr>
          <w:ilvl w:val="0"/>
          <w:numId w:val="1"/>
        </w:numPr>
        <w:spacing w:after="0" w:afterAutospacing="0" w:line="240" w:lineRule="auto"/>
        <w:ind w:left="720" w:hanging="360"/>
      </w:pPr>
      <w:r>
        <w:t xml:space="preserve">Ndilungile ukuba udliwano-ndlebe lu rekhodwe. Ndiyazi urekhodisho luzakusetyenziswa kuphando.</w:t>
      </w:r>
    </w:p>
    <w:p w14:paraId="00000035">
      <w:pPr>
        <w:numPr>
          <w:ilvl w:val="0"/>
          <w:numId w:val="1"/>
        </w:numPr>
        <w:spacing w:after="0" w:afterAutospacing="0" w:line="240" w:lineRule="auto"/>
        <w:ind w:left="720" w:hanging="360"/>
      </w:pPr>
      <w:r>
        <w:t xml:space="preserve">Ndiyazi ukuba ngubani onokubona ulwazi lwam emva kodliwano-ndlebe, ukuba luya kugcinwa njani lukhuselekile, kwaye kwenzeka ntoni kulo emva kophononongo.</w:t>
      </w:r>
    </w:p>
    <w:p w14:paraId="00000036">
      <w:pPr>
        <w:numPr>
          <w:ilvl w:val="0"/>
          <w:numId w:val="1"/>
        </w:numPr>
        <w:spacing w:after="0" w:afterAutospacing="0" w:line="240" w:lineRule="auto"/>
        <w:ind w:left="720" w:hanging="360"/>
      </w:pPr>
      <w:r>
        <w:t xml:space="preserve">Ndiyazi ukuba ndingacela ukufikelela kwidatha yam, ndilungise naziphi na iimpazamo, ndicele ukuyicima, okanye ukuba idluliselwe kwenye indawo.</w:t>
      </w:r>
    </w:p>
    <w:p w14:paraId="00000037">
      <w:pPr>
        <w:numPr>
          <w:ilvl w:val="0"/>
          <w:numId w:val="1"/>
        </w:numPr>
        <w:spacing w:after="0" w:afterAutospacing="0" w:line="240" w:lineRule="auto"/>
        <w:ind w:left="720" w:hanging="360"/>
      </w:pPr>
      <w:r>
        <w:t xml:space="preserve">Ndiyazi ukuba andizukuchazwa kuwo nawaphi na amaphepha okanye iingxelo zolu phononongo.</w:t>
      </w:r>
    </w:p>
    <w:p w14:paraId="00000038">
      <w:pPr>
        <w:numPr>
          <w:ilvl w:val="0"/>
          <w:numId w:val="1"/>
        </w:numPr>
        <w:spacing w:after="0" w:afterAutospacing="0" w:line="240" w:lineRule="auto"/>
        <w:ind w:left="720" w:hanging="360"/>
      </w:pPr>
      <w:r>
        <w:t xml:space="preserve">Ndiyazi ukuba mandixelele bani ukuba ndinengxaki ngoluphononongo.</w:t>
      </w:r>
    </w:p>
    <w:p w14:paraId="00000039">
      <w:pPr>
        <w:numPr>
          <w:ilvl w:val="0"/>
          <w:numId w:val="1"/>
        </w:numPr>
        <w:spacing w:after="0" w:afterAutospacing="0" w:line="240" w:lineRule="auto"/>
        <w:ind w:left="720" w:hanging="360"/>
      </w:pPr>
      <w:r>
        <w:t xml:space="preserve">Ndingaqhagamshelwa kwakhona ukuba ulwazi oluninzi luyafuneka kum.</w:t>
      </w:r>
    </w:p>
    <w:p w14:paraId="0000003A">
      <w:pPr>
        <w:numPr>
          <w:ilvl w:val="0"/>
          <w:numId w:val="1"/>
        </w:numPr>
        <w:spacing w:after="240" w:line="240" w:lineRule="auto"/>
        <w:ind w:left="720" w:hanging="360"/>
      </w:pPr>
      <w:r>
        <w:t xml:space="preserve">Ndiyayiqonda ukuba iqela liya kugcina iinkcukacha zam zoqhagamshelwano zikhuselekile ukuze bandixelele ngeziphumo zophononongo.</w:t>
      </w:r>
    </w:p>
    <w:p w14:paraId="0000003B">
      <w:pPr>
        <w:spacing w:after="240" w:before="240" w:line="240" w:lineRule="auto"/>
        <w:rPr>
          <w:b w:val="1"/>
          <w:i w:val="1"/>
        </w:rPr>
      </w:pPr>
    </w:p>
    <w:p w14:paraId="0000003C">
      <w:pPr>
        <w:spacing w:after="240" w:before="240" w:line="240" w:lineRule="auto"/>
      </w:pPr>
      <w: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sz w:val="40"/>
      <w:szCs w:val="40"/>
    </w:rPr>
  </w:style>
  <w:style w:type="paragraph" w:styleId="P68B1DB1-Normal2">
    <w:name w:val="P68B1DB1-Normal2"/>
    <w:basedOn w:val="Normal"/>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