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 'focus'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kuminsá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sintí mi ansioso. Mi ta sintié den mi skoudernan. Mi ta preokupá si mi tin sufisiente sèn e luna akí pa kumpra kuminda,” òf “Mi ta sintí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FISIKO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stapnan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LES IMPORTANTE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mes i nan relashon ku otro por a kambia. </w:t>
      </w:r>
    </w:p>
    <w:p w14:paraId="00000018">
      <w:pPr>
        <w:spacing w:after="200" w:line="360" w:lineRule="auto"/>
      </w:pPr>
      <w:r>
        <w:t xml:space="preserve">Laga e partisipantenan visualisá henter e programa dor di hala nan atenshon na momentunan importante, Tepnan di Edukashon Familiar,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Tempu-pa Abo-ku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(Desviá atenshon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Puntra e partisipantenan pa pensa riba nan eksperenshanan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si nan a alkansá nan metanan pa nan mes i pa nan relashon ku nan yunan òf si esaki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kompará ku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konsekuenshanan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 i despues den grupo mas grandi.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momentu aki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LES IMPORTANTE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enkurashá nan.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konstrukshon di un komunidat, ku bo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e tabata karga un wea grandi pretu riba su kabes i un saku chikí maron. Ora ela yega meimei di e pueblo, el a pone e wea grandi pretu riba suela i a sinta banda di dje pa sosegá.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yudá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pida palu den e mondi ku ta djis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aki i su Sòpi di Piedra ku nan mésun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ploi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hendenan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e hendenan di e tempu di ántes. Nan a kuminsá papia ku otro, interkambiá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hibá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"MOMENTUM' I SIGUI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ku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pa un hende tuma e responsabilidat pa tene e grupo huntu,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'Òn-line'?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SOSTEN KONTINUO 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eksperensiá strès, nos ta sinti nos so, òf djis nos mester di sosten,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realístiko i konsiente–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riba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eksperensiá.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sintí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sintí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sintí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'focus'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'focus'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PA HASI NA KAS KONTINUO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pa hasi na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e tarea pa hasi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Brio di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Ta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Ta realístiko, mésora,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partisipashon na mayornan/edukadónan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CHEK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sintí mi felis. E felisidat akí ta den mi wowonan. Mi ta kontentu di a siña tokante kon pa traha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amor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