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 xml:space="preserve">SAY IT</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 xml:space="preserve">REPEAT IT</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Learn</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SHARE</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快乐的</w:t>
            </w:r>
          </w:p>
          <w:p w14:paraId="000000BF">
            <w:pPr>
              <w:widowControl w:val="0"/>
              <w:spacing w:line="240" w:lineRule="auto"/>
            </w:pPr>
            <w:r>
              <w:t>Sad</w:t>
            </w:r>
          </w:p>
          <w:p w14:paraId="000000C0">
            <w:pPr>
              <w:widowControl w:val="0"/>
              <w:spacing w:line="240" w:lineRule="auto"/>
            </w:pPr>
            <w:r>
              <w:t>Angry</w:t>
            </w:r>
          </w:p>
          <w:p w14:paraId="000000C1">
            <w:pPr>
              <w:widowControl w:val="0"/>
              <w:spacing w:line="240" w:lineRule="auto"/>
            </w:pPr>
            <w:r>
              <w:t>Disgusted</w:t>
            </w:r>
          </w:p>
          <w:p w14:paraId="000000C2">
            <w:pPr>
              <w:widowControl w:val="0"/>
              <w:spacing w:line="240" w:lineRule="auto"/>
            </w:pPr>
            <w:r>
              <w:t>感到惊讶的</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Learn</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就寝时间</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做家务</w:t>
            </w:r>
          </w:p>
          <w:p w14:paraId="000002A7">
            <w:pPr>
              <w:spacing w:line="276" w:lineRule="auto"/>
              <w:rPr>
                <w:sz w:val="20"/>
                <w:szCs w:val="20"/>
              </w:rPr>
              <w:pStyle w:val="P68B1DB1-Normal1"/>
            </w:pPr>
            <w:r>
              <w:t>吃饭时间</w:t>
            </w:r>
          </w:p>
          <w:p w14:paraId="000002A8">
            <w:pPr>
              <w:spacing w:line="276" w:lineRule="auto"/>
              <w:rPr>
                <w:sz w:val="20"/>
                <w:szCs w:val="20"/>
              </w:rPr>
              <w:pStyle w:val="P68B1DB1-Normal1"/>
            </w:pPr>
            <w:r>
              <w:t>娱乐/空闲时间</w:t>
            </w:r>
          </w:p>
          <w:p w14:paraId="000002A9">
            <w:pPr>
              <w:spacing w:line="276" w:lineRule="auto"/>
              <w:rPr>
                <w:sz w:val="20"/>
                <w:szCs w:val="20"/>
              </w:rPr>
              <w:pStyle w:val="P68B1DB1-Normal1"/>
            </w:pPr>
            <w:r>
              <w:t>看电视时间</w:t>
            </w:r>
          </w:p>
          <w:p w14:paraId="000002AA">
            <w:pPr>
              <w:spacing w:line="276" w:lineRule="auto"/>
              <w:rPr>
                <w:sz w:val="20"/>
                <w:szCs w:val="20"/>
              </w:rPr>
              <w:pStyle w:val="P68B1DB1-Normal1"/>
            </w:pPr>
            <w:r>
              <w:t>讲故事时间</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