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BBF96" w14:textId="77777777" w:rsidR="00723E1C" w:rsidRDefault="00000000">
      <w:pPr>
        <w:pStyle w:val="Heading1"/>
        <w:rPr>
          <w:b/>
          <w:sz w:val="22"/>
          <w:szCs w:val="22"/>
        </w:rPr>
      </w:pPr>
      <w:bookmarkStart w:id="0" w:name="_9icyqmyspqp5" w:colFirst="0" w:colLast="0"/>
      <w:bookmarkEnd w:id="0"/>
      <w:r>
        <w:t xml:space="preserve">{Onboarding} </w:t>
      </w:r>
    </w:p>
    <w:tbl>
      <w:tblPr>
        <w:tblStyle w:val="a"/>
        <w:tblW w:w="9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rsidR="00723E1C" w14:paraId="0B5A6BD8" w14:textId="77777777">
        <w:trPr>
          <w:trHeight w:val="520"/>
        </w:trPr>
        <w:tc>
          <w:tcPr>
            <w:tcW w:w="9540" w:type="dxa"/>
            <w:gridSpan w:val="2"/>
            <w:shd w:val="clear" w:color="auto" w:fill="auto"/>
            <w:tcMar>
              <w:top w:w="100" w:type="dxa"/>
              <w:left w:w="100" w:type="dxa"/>
              <w:bottom w:w="100" w:type="dxa"/>
              <w:right w:w="100" w:type="dxa"/>
            </w:tcMar>
          </w:tcPr>
          <w:p w14:paraId="23017E63" w14:textId="77777777" w:rsidR="00723E1C" w:rsidRDefault="00000000">
            <w:pPr>
              <w:pStyle w:val="Heading2"/>
              <w:rPr>
                <w:b/>
                <w:sz w:val="22"/>
                <w:szCs w:val="22"/>
              </w:rPr>
            </w:pPr>
            <w:bookmarkStart w:id="1" w:name="_c3t7chvknha5" w:colFirst="0" w:colLast="0"/>
            <w:bookmarkEnd w:id="1"/>
            <w:r>
              <w:t xml:space="preserve">{Lesson: Onboarding} </w:t>
            </w:r>
          </w:p>
        </w:tc>
      </w:tr>
      <w:tr w:rsidR="00723E1C" w14:paraId="11818A2A" w14:textId="77777777">
        <w:tc>
          <w:tcPr>
            <w:tcW w:w="5895" w:type="dxa"/>
            <w:shd w:val="clear" w:color="auto" w:fill="auto"/>
            <w:tcMar>
              <w:top w:w="100" w:type="dxa"/>
              <w:left w:w="100" w:type="dxa"/>
              <w:bottom w:w="100" w:type="dxa"/>
              <w:right w:w="100" w:type="dxa"/>
            </w:tcMar>
          </w:tcPr>
          <w:p w14:paraId="26E7E2B6" w14:textId="77777777" w:rsidR="00723E1C" w:rsidRDefault="00000000">
            <w:r>
              <w:t xml:space="preserve">Welcome. This may be a difficult time for you and your family. We hope we can help, even just a little. </w:t>
            </w:r>
          </w:p>
          <w:p w14:paraId="28F11E29" w14:textId="77777777" w:rsidR="00723E1C" w:rsidRDefault="00723E1C"/>
          <w:p w14:paraId="451ECDA8" w14:textId="77777777" w:rsidR="00723E1C" w:rsidRDefault="00000000">
            <w:pPr>
              <w:rPr>
                <w:b/>
              </w:rPr>
            </w:pPr>
            <w:r>
              <w:t xml:space="preserve">The tips you receive here are designed with support from the World Health Organisation, World Without Orphans, UNICEF, UNHCR, experts in the parenting research community and Palestinian parents just like you. </w:t>
            </w:r>
          </w:p>
        </w:tc>
        <w:tc>
          <w:tcPr>
            <w:tcW w:w="3645" w:type="dxa"/>
            <w:shd w:val="clear" w:color="auto" w:fill="auto"/>
            <w:tcMar>
              <w:top w:w="100" w:type="dxa"/>
              <w:left w:w="100" w:type="dxa"/>
              <w:bottom w:w="100" w:type="dxa"/>
              <w:right w:w="100" w:type="dxa"/>
            </w:tcMar>
          </w:tcPr>
          <w:p w14:paraId="49C479CD" w14:textId="77777777" w:rsidR="00723E1C" w:rsidRDefault="00000000">
            <w:pPr>
              <w:widowControl w:val="0"/>
            </w:pPr>
            <w:r>
              <w:t>Welcome</w:t>
            </w:r>
          </w:p>
        </w:tc>
      </w:tr>
      <w:tr w:rsidR="00723E1C" w14:paraId="13467A35" w14:textId="77777777">
        <w:tc>
          <w:tcPr>
            <w:tcW w:w="5895" w:type="dxa"/>
            <w:shd w:val="clear" w:color="auto" w:fill="auto"/>
            <w:tcMar>
              <w:top w:w="100" w:type="dxa"/>
              <w:left w:w="100" w:type="dxa"/>
              <w:bottom w:w="100" w:type="dxa"/>
              <w:right w:w="100" w:type="dxa"/>
            </w:tcMar>
          </w:tcPr>
          <w:p w14:paraId="319E14D2" w14:textId="0D5DA171" w:rsidR="00723E1C" w:rsidRDefault="00000000">
            <w:r>
              <w:t>Before you receive the tips, let</w:t>
            </w:r>
            <w:r w:rsidR="0020167E">
              <w:t>’</w:t>
            </w:r>
            <w:r>
              <w:t xml:space="preserve">s look at how </w:t>
            </w:r>
            <w:r w:rsidR="0020167E" w:rsidRPr="0020167E">
              <w:t xml:space="preserve">CrisisText </w:t>
            </w:r>
            <w:r>
              <w:t xml:space="preserve">works. </w:t>
            </w:r>
            <w:r>
              <w:br/>
            </w:r>
            <w:r>
              <w:br/>
              <w:t xml:space="preserve">Together we will review: </w:t>
            </w:r>
          </w:p>
          <w:p w14:paraId="18919289" w14:textId="77777777" w:rsidR="00723E1C" w:rsidRDefault="00000000">
            <w:pPr>
              <w:numPr>
                <w:ilvl w:val="0"/>
                <w:numId w:val="1"/>
              </w:numPr>
            </w:pPr>
            <w:r>
              <w:t>What to expect</w:t>
            </w:r>
          </w:p>
          <w:p w14:paraId="23AF47DF" w14:textId="77777777" w:rsidR="00723E1C" w:rsidRDefault="00000000">
            <w:pPr>
              <w:numPr>
                <w:ilvl w:val="0"/>
                <w:numId w:val="1"/>
              </w:numPr>
            </w:pPr>
            <w:r>
              <w:t>How to access playful activities with your child</w:t>
            </w:r>
          </w:p>
          <w:p w14:paraId="1664EF09" w14:textId="77777777" w:rsidR="00723E1C" w:rsidRDefault="00000000">
            <w:pPr>
              <w:numPr>
                <w:ilvl w:val="0"/>
                <w:numId w:val="1"/>
              </w:numPr>
            </w:pPr>
            <w:r>
              <w:t>And how to access additional information &amp; support</w:t>
            </w:r>
          </w:p>
        </w:tc>
        <w:tc>
          <w:tcPr>
            <w:tcW w:w="3645" w:type="dxa"/>
            <w:shd w:val="clear" w:color="auto" w:fill="auto"/>
            <w:tcMar>
              <w:top w:w="100" w:type="dxa"/>
              <w:left w:w="100" w:type="dxa"/>
              <w:bottom w:w="100" w:type="dxa"/>
              <w:right w:w="100" w:type="dxa"/>
            </w:tcMar>
          </w:tcPr>
          <w:p w14:paraId="3932E883" w14:textId="77777777" w:rsidR="00723E1C" w:rsidRDefault="00000000">
            <w:pPr>
              <w:numPr>
                <w:ilvl w:val="0"/>
                <w:numId w:val="2"/>
              </w:numPr>
            </w:pPr>
            <w:r>
              <w:t>What to expect</w:t>
            </w:r>
          </w:p>
          <w:p w14:paraId="710EC4ED" w14:textId="77777777" w:rsidR="00723E1C" w:rsidRDefault="00000000">
            <w:pPr>
              <w:numPr>
                <w:ilvl w:val="0"/>
                <w:numId w:val="2"/>
              </w:numPr>
            </w:pPr>
            <w:r>
              <w:t>How to access playful activities with your child</w:t>
            </w:r>
          </w:p>
          <w:p w14:paraId="5EA5A20B" w14:textId="77777777" w:rsidR="00723E1C" w:rsidRDefault="00000000">
            <w:pPr>
              <w:numPr>
                <w:ilvl w:val="0"/>
                <w:numId w:val="2"/>
              </w:numPr>
            </w:pPr>
            <w:r>
              <w:t>How to access additional information &amp; support</w:t>
            </w:r>
          </w:p>
        </w:tc>
      </w:tr>
      <w:tr w:rsidR="00723E1C" w14:paraId="717B2FB4" w14:textId="77777777">
        <w:trPr>
          <w:trHeight w:val="2400"/>
        </w:trPr>
        <w:tc>
          <w:tcPr>
            <w:tcW w:w="5895" w:type="dxa"/>
            <w:shd w:val="clear" w:color="auto" w:fill="auto"/>
            <w:tcMar>
              <w:top w:w="100" w:type="dxa"/>
              <w:left w:w="100" w:type="dxa"/>
              <w:bottom w:w="100" w:type="dxa"/>
              <w:right w:w="100" w:type="dxa"/>
            </w:tcMar>
          </w:tcPr>
          <w:p w14:paraId="11CB008C" w14:textId="77777777" w:rsidR="00723E1C" w:rsidRDefault="00000000">
            <w:pPr>
              <w:spacing w:before="240" w:after="240"/>
            </w:pPr>
            <w:r>
              <w:t xml:space="preserve">You will receive a new tip every day to help you support your children in a time of crisis. </w:t>
            </w:r>
          </w:p>
          <w:p w14:paraId="33E0C4AA" w14:textId="77777777" w:rsidR="00723E1C" w:rsidRDefault="00000000">
            <w:pPr>
              <w:spacing w:before="240" w:after="240"/>
            </w:pPr>
            <w:r>
              <w:t xml:space="preserve">These tips are made to be short but helpful. It takes less than 5 minutes to read the daily tips. </w:t>
            </w:r>
          </w:p>
          <w:p w14:paraId="50E58460" w14:textId="77777777" w:rsidR="00723E1C" w:rsidRDefault="00000000">
            <w:pPr>
              <w:spacing w:before="240" w:after="240"/>
            </w:pPr>
            <w:r>
              <w:t xml:space="preserve">If you are uncertain about having a data connection from day-to-day, you can load as many of the tips as you like by typing “NEWDAY” at the end of a tip and automatically loading the next one. </w:t>
            </w:r>
          </w:p>
        </w:tc>
        <w:tc>
          <w:tcPr>
            <w:tcW w:w="3645" w:type="dxa"/>
            <w:shd w:val="clear" w:color="auto" w:fill="auto"/>
            <w:tcMar>
              <w:top w:w="100" w:type="dxa"/>
              <w:left w:w="100" w:type="dxa"/>
              <w:bottom w:w="100" w:type="dxa"/>
              <w:right w:w="100" w:type="dxa"/>
            </w:tcMar>
          </w:tcPr>
          <w:p w14:paraId="10142FD1" w14:textId="77777777" w:rsidR="00723E1C" w:rsidRDefault="00723E1C">
            <w:pPr>
              <w:widowControl w:val="0"/>
            </w:pPr>
          </w:p>
        </w:tc>
      </w:tr>
      <w:tr w:rsidR="00723E1C" w14:paraId="149DF3FA" w14:textId="77777777">
        <w:tc>
          <w:tcPr>
            <w:tcW w:w="5895" w:type="dxa"/>
            <w:shd w:val="clear" w:color="auto" w:fill="auto"/>
            <w:tcMar>
              <w:top w:w="100" w:type="dxa"/>
              <w:left w:w="100" w:type="dxa"/>
              <w:bottom w:w="100" w:type="dxa"/>
              <w:right w:w="100" w:type="dxa"/>
            </w:tcMar>
          </w:tcPr>
          <w:p w14:paraId="1DE1F0DF" w14:textId="77777777" w:rsidR="00723E1C" w:rsidRDefault="00000000">
            <w:pPr>
              <w:shd w:val="clear" w:color="auto" w:fill="FBFBFB"/>
              <w:spacing w:before="240" w:after="240"/>
            </w:pPr>
            <w:r>
              <w:t>If you want to review any of the tips you’ve previously received, just type MENU and navigate to “Review Tips”</w:t>
            </w:r>
          </w:p>
          <w:p w14:paraId="7FE264D0" w14:textId="77777777" w:rsidR="00723E1C" w:rsidRDefault="00000000">
            <w:pPr>
              <w:shd w:val="clear" w:color="auto" w:fill="FBFBFB"/>
              <w:spacing w:before="240" w:after="240"/>
            </w:pPr>
            <w:r>
              <w:t>To change your language or gender settings, select “Change my Settings”</w:t>
            </w:r>
          </w:p>
          <w:p w14:paraId="2B427C8B" w14:textId="05B830DF" w:rsidR="00723E1C" w:rsidRDefault="00000000">
            <w:pPr>
              <w:shd w:val="clear" w:color="auto" w:fill="FBFBFB"/>
              <w:spacing w:before="240" w:after="240"/>
            </w:pPr>
            <w:r>
              <w:t xml:space="preserve">To share a link to this chatbot with a friend, select “Invite a Friend to </w:t>
            </w:r>
            <w:r w:rsidR="0020167E" w:rsidRPr="0020167E">
              <w:t>CrisisText</w:t>
            </w:r>
            <w:r>
              <w:t>”</w:t>
            </w:r>
          </w:p>
          <w:p w14:paraId="30B0B970" w14:textId="77777777" w:rsidR="00723E1C" w:rsidRDefault="00000000">
            <w:pPr>
              <w:shd w:val="clear" w:color="auto" w:fill="FBFBFB"/>
              <w:spacing w:before="240" w:after="240"/>
            </w:pPr>
            <w:r>
              <w:lastRenderedPageBreak/>
              <w:t xml:space="preserve">For more information or resources available to you in a crisis, select “Get more help.” You can also access this information by typing HELP at any time. </w:t>
            </w:r>
          </w:p>
          <w:p w14:paraId="06C6C878" w14:textId="414E7BC2" w:rsidR="00723E1C" w:rsidRDefault="00000000">
            <w:pPr>
              <w:shd w:val="clear" w:color="auto" w:fill="FBFBFB"/>
              <w:spacing w:before="240" w:after="240"/>
            </w:pPr>
            <w:r>
              <w:t xml:space="preserve">Finally, selecting “Watch a video about </w:t>
            </w:r>
            <w:r w:rsidR="0020167E" w:rsidRPr="0020167E">
              <w:t>CrisisText</w:t>
            </w:r>
            <w:r>
              <w:t xml:space="preserve">” will replay this video. </w:t>
            </w:r>
          </w:p>
        </w:tc>
        <w:tc>
          <w:tcPr>
            <w:tcW w:w="3645" w:type="dxa"/>
            <w:shd w:val="clear" w:color="auto" w:fill="auto"/>
            <w:tcMar>
              <w:top w:w="100" w:type="dxa"/>
              <w:left w:w="100" w:type="dxa"/>
              <w:bottom w:w="100" w:type="dxa"/>
              <w:right w:w="100" w:type="dxa"/>
            </w:tcMar>
          </w:tcPr>
          <w:p w14:paraId="130561B6" w14:textId="77777777" w:rsidR="00723E1C" w:rsidRDefault="00000000">
            <w:pPr>
              <w:widowControl w:val="0"/>
            </w:pPr>
            <w:r>
              <w:lastRenderedPageBreak/>
              <w:t xml:space="preserve">MENU </w:t>
            </w:r>
            <w:r>
              <w:br/>
              <w:t xml:space="preserve">“What would you like to do?” </w:t>
            </w:r>
            <w:r>
              <w:br/>
            </w:r>
            <w:r>
              <w:br/>
              <w:t>Review Tips</w:t>
            </w:r>
          </w:p>
          <w:p w14:paraId="50824CD9" w14:textId="77777777" w:rsidR="00723E1C" w:rsidRDefault="00000000">
            <w:pPr>
              <w:widowControl w:val="0"/>
            </w:pPr>
            <w:r>
              <w:t>Change my Settings</w:t>
            </w:r>
          </w:p>
          <w:p w14:paraId="31CAF07B" w14:textId="1E2E0E64" w:rsidR="00723E1C" w:rsidRDefault="00000000">
            <w:pPr>
              <w:widowControl w:val="0"/>
            </w:pPr>
            <w:r>
              <w:t xml:space="preserve">Invite a Friend to </w:t>
            </w:r>
            <w:r w:rsidR="0020167E" w:rsidRPr="0020167E">
              <w:t>CrisisText</w:t>
            </w:r>
          </w:p>
          <w:p w14:paraId="51787BBE" w14:textId="77777777" w:rsidR="00723E1C" w:rsidRDefault="00000000">
            <w:pPr>
              <w:widowControl w:val="0"/>
            </w:pPr>
            <w:r>
              <w:t>Get more help</w:t>
            </w:r>
          </w:p>
          <w:p w14:paraId="163018CB" w14:textId="394DCC7C" w:rsidR="00723E1C" w:rsidRDefault="00000000">
            <w:pPr>
              <w:widowControl w:val="0"/>
            </w:pPr>
            <w:r>
              <w:t xml:space="preserve">Watch a video about </w:t>
            </w:r>
            <w:r w:rsidR="0020167E" w:rsidRPr="0020167E">
              <w:t>CrisisText</w:t>
            </w:r>
          </w:p>
          <w:p w14:paraId="4E33E562" w14:textId="77777777" w:rsidR="00723E1C" w:rsidRDefault="00000000">
            <w:pPr>
              <w:widowControl w:val="0"/>
            </w:pPr>
            <w:r>
              <w:t>Exit Menu</w:t>
            </w:r>
          </w:p>
          <w:p w14:paraId="37F3BEF0" w14:textId="77777777" w:rsidR="00723E1C" w:rsidRDefault="00723E1C">
            <w:pPr>
              <w:widowControl w:val="0"/>
            </w:pPr>
          </w:p>
          <w:p w14:paraId="1CF0CAF7" w14:textId="77777777" w:rsidR="00723E1C" w:rsidRDefault="00723E1C">
            <w:pPr>
              <w:widowControl w:val="0"/>
              <w:rPr>
                <w:b/>
              </w:rPr>
            </w:pPr>
          </w:p>
          <w:p w14:paraId="5CA72E09" w14:textId="77777777" w:rsidR="00723E1C" w:rsidRDefault="00723E1C">
            <w:pPr>
              <w:widowControl w:val="0"/>
              <w:rPr>
                <w:b/>
              </w:rPr>
            </w:pPr>
          </w:p>
        </w:tc>
      </w:tr>
      <w:tr w:rsidR="00723E1C" w14:paraId="50C0F174" w14:textId="77777777">
        <w:tc>
          <w:tcPr>
            <w:tcW w:w="5895" w:type="dxa"/>
            <w:shd w:val="clear" w:color="auto" w:fill="auto"/>
            <w:tcMar>
              <w:top w:w="100" w:type="dxa"/>
              <w:left w:w="100" w:type="dxa"/>
              <w:bottom w:w="100" w:type="dxa"/>
              <w:right w:w="100" w:type="dxa"/>
            </w:tcMar>
          </w:tcPr>
          <w:p w14:paraId="0AA57618" w14:textId="77777777" w:rsidR="00723E1C" w:rsidRDefault="00000000">
            <w:pPr>
              <w:shd w:val="clear" w:color="auto" w:fill="FBFBFB"/>
            </w:pPr>
            <w:r>
              <w:lastRenderedPageBreak/>
              <w:t xml:space="preserve">In very hard times, especially times of war, it can be difficult to find moments to connect with our </w:t>
            </w:r>
            <w:proofErr w:type="gramStart"/>
            <w:r>
              <w:t>children</w:t>
            </w:r>
            <w:proofErr w:type="gramEnd"/>
            <w:r>
              <w:t xml:space="preserve"> but it is these moments, even if they are small, that can give our children much-needed stability. </w:t>
            </w:r>
          </w:p>
          <w:p w14:paraId="08B03A02" w14:textId="77777777" w:rsidR="00723E1C" w:rsidRDefault="00723E1C">
            <w:pPr>
              <w:shd w:val="clear" w:color="auto" w:fill="FBFBFB"/>
            </w:pPr>
          </w:p>
          <w:p w14:paraId="6BAE168C" w14:textId="2EC94419" w:rsidR="00723E1C" w:rsidRDefault="0020167E">
            <w:pPr>
              <w:shd w:val="clear" w:color="auto" w:fill="FBFBFB"/>
            </w:pPr>
            <w:r w:rsidRPr="0020167E">
              <w:t xml:space="preserve">CrisisText </w:t>
            </w:r>
            <w:r w:rsidR="00000000">
              <w:t xml:space="preserve">offers ideas on how to spend time with your child through playful activities. You can do these activities anywhere, without needing supplies. </w:t>
            </w:r>
          </w:p>
          <w:p w14:paraId="10A3DF11" w14:textId="77777777" w:rsidR="00723E1C" w:rsidRDefault="00723E1C">
            <w:pPr>
              <w:shd w:val="clear" w:color="auto" w:fill="FBFBFB"/>
            </w:pPr>
          </w:p>
          <w:p w14:paraId="79B1395B" w14:textId="77777777" w:rsidR="00723E1C" w:rsidRDefault="00000000">
            <w:pPr>
              <w:shd w:val="clear" w:color="auto" w:fill="FBFBFB"/>
            </w:pPr>
            <w:r>
              <w:t xml:space="preserve">After each tip, you’ll be asked whether you’d like a playful activity, or to finish your lesson for the day. </w:t>
            </w:r>
            <w:r>
              <w:br/>
              <w:t>You can choose the type of activity you want to do with your children:</w:t>
            </w:r>
            <w:r>
              <w:br/>
            </w:r>
            <w:r>
              <w:br/>
              <w:t>Active - for energetic fun</w:t>
            </w:r>
            <w:r>
              <w:br/>
              <w:t>Calm - to relax together, or</w:t>
            </w:r>
          </w:p>
          <w:p w14:paraId="1EF26261" w14:textId="77777777" w:rsidR="00723E1C" w:rsidRDefault="00000000">
            <w:pPr>
              <w:shd w:val="clear" w:color="auto" w:fill="FBFBFB"/>
            </w:pPr>
            <w:r>
              <w:t>Quick - for when you are short on time</w:t>
            </w:r>
          </w:p>
          <w:p w14:paraId="53B4E2B4" w14:textId="77777777" w:rsidR="00723E1C" w:rsidRDefault="00723E1C">
            <w:pPr>
              <w:shd w:val="clear" w:color="auto" w:fill="FBFBFB"/>
            </w:pPr>
          </w:p>
          <w:p w14:paraId="5D69E775" w14:textId="77777777" w:rsidR="00723E1C" w:rsidRDefault="00000000">
            <w:pPr>
              <w:shd w:val="clear" w:color="auto" w:fill="FBFBFB"/>
            </w:pPr>
            <w:r>
              <w:t xml:space="preserve">You don’t have to wait for the end of a tip to receive these playful activities. You can also type PLAY at any time. </w:t>
            </w:r>
          </w:p>
        </w:tc>
        <w:tc>
          <w:tcPr>
            <w:tcW w:w="3645" w:type="dxa"/>
            <w:shd w:val="clear" w:color="auto" w:fill="auto"/>
            <w:tcMar>
              <w:top w:w="100" w:type="dxa"/>
              <w:left w:w="100" w:type="dxa"/>
              <w:bottom w:w="100" w:type="dxa"/>
              <w:right w:w="100" w:type="dxa"/>
            </w:tcMar>
          </w:tcPr>
          <w:p w14:paraId="42E16C10" w14:textId="77777777" w:rsidR="00723E1C" w:rsidRDefault="00000000">
            <w:pPr>
              <w:widowControl w:val="0"/>
              <w:rPr>
                <w:b/>
              </w:rPr>
            </w:pPr>
            <w:r>
              <w:rPr>
                <w:b/>
              </w:rPr>
              <w:t xml:space="preserve">PLAY </w:t>
            </w:r>
          </w:p>
          <w:p w14:paraId="5CFB859E" w14:textId="77777777" w:rsidR="00723E1C" w:rsidRDefault="00723E1C">
            <w:pPr>
              <w:widowControl w:val="0"/>
              <w:rPr>
                <w:b/>
              </w:rPr>
            </w:pPr>
          </w:p>
          <w:p w14:paraId="3841D624" w14:textId="77777777" w:rsidR="00723E1C" w:rsidRDefault="00000000">
            <w:pPr>
              <w:widowControl w:val="0"/>
            </w:pPr>
            <w:r>
              <w:t xml:space="preserve">Active </w:t>
            </w:r>
            <w:r>
              <w:br/>
              <w:t xml:space="preserve">Calm </w:t>
            </w:r>
            <w:r>
              <w:br/>
              <w:t xml:space="preserve">Quick </w:t>
            </w:r>
            <w:r>
              <w:br/>
            </w:r>
          </w:p>
        </w:tc>
      </w:tr>
      <w:tr w:rsidR="00723E1C" w14:paraId="309ED52B" w14:textId="77777777">
        <w:tc>
          <w:tcPr>
            <w:tcW w:w="5895" w:type="dxa"/>
            <w:shd w:val="clear" w:color="auto" w:fill="auto"/>
            <w:tcMar>
              <w:top w:w="100" w:type="dxa"/>
              <w:left w:w="100" w:type="dxa"/>
              <w:bottom w:w="100" w:type="dxa"/>
              <w:right w:w="100" w:type="dxa"/>
            </w:tcMar>
          </w:tcPr>
          <w:p w14:paraId="14FBC8D5" w14:textId="291B5C02" w:rsidR="00723E1C" w:rsidRDefault="00000000">
            <w:r>
              <w:t xml:space="preserve">Being here shows you care. Welcome to </w:t>
            </w:r>
            <w:r w:rsidR="004F2D06" w:rsidRPr="0020167E">
              <w:t>CrisisText</w:t>
            </w:r>
            <w:r>
              <w:t>.</w:t>
            </w:r>
          </w:p>
        </w:tc>
        <w:tc>
          <w:tcPr>
            <w:tcW w:w="3645" w:type="dxa"/>
            <w:shd w:val="clear" w:color="auto" w:fill="auto"/>
            <w:tcMar>
              <w:top w:w="100" w:type="dxa"/>
              <w:left w:w="100" w:type="dxa"/>
              <w:bottom w:w="100" w:type="dxa"/>
              <w:right w:w="100" w:type="dxa"/>
            </w:tcMar>
          </w:tcPr>
          <w:p w14:paraId="1A54571E" w14:textId="7DEF2D9F" w:rsidR="00723E1C" w:rsidRDefault="00000000">
            <w:pPr>
              <w:widowControl w:val="0"/>
            </w:pPr>
            <w:r>
              <w:t xml:space="preserve">Welcome to </w:t>
            </w:r>
            <w:r w:rsidR="004F2D06" w:rsidRPr="0020167E">
              <w:t>CrisisText</w:t>
            </w:r>
          </w:p>
        </w:tc>
      </w:tr>
    </w:tbl>
    <w:p w14:paraId="5864A019" w14:textId="77777777" w:rsidR="00723E1C" w:rsidRDefault="00723E1C">
      <w:pPr>
        <w:shd w:val="clear" w:color="auto" w:fill="FBFBFB"/>
        <w:spacing w:before="180" w:after="180"/>
      </w:pPr>
    </w:p>
    <w:p w14:paraId="275EB1E1" w14:textId="77777777" w:rsidR="00723E1C" w:rsidRDefault="00723E1C"/>
    <w:p w14:paraId="76DAD38F" w14:textId="77777777" w:rsidR="00723E1C" w:rsidRDefault="00000000">
      <w:pPr>
        <w:pStyle w:val="Heading1"/>
        <w:rPr>
          <w:b/>
          <w:sz w:val="22"/>
          <w:szCs w:val="22"/>
        </w:rPr>
      </w:pPr>
      <w:bookmarkStart w:id="2" w:name="_p6gsxae0klsz" w:colFirst="0" w:colLast="0"/>
      <w:bookmarkEnd w:id="2"/>
      <w:r>
        <w:t xml:space="preserve">{Mindfulness activities} </w:t>
      </w:r>
    </w:p>
    <w:p w14:paraId="43F31873" w14:textId="77777777" w:rsidR="00723E1C" w:rsidRDefault="00723E1C">
      <w:pPr>
        <w:pStyle w:val="Heading1"/>
        <w:rPr>
          <w:b/>
          <w:sz w:val="22"/>
          <w:szCs w:val="22"/>
        </w:rPr>
      </w:pPr>
      <w:bookmarkStart w:id="3" w:name="_azee54hvbgca" w:colFirst="0" w:colLast="0"/>
      <w:bookmarkEnd w:id="3"/>
    </w:p>
    <w:tbl>
      <w:tblPr>
        <w:tblStyle w:val="a0"/>
        <w:tblW w:w="9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rsidR="00723E1C" w14:paraId="2584068F" w14:textId="77777777">
        <w:trPr>
          <w:trHeight w:val="520"/>
        </w:trPr>
        <w:tc>
          <w:tcPr>
            <w:tcW w:w="9540" w:type="dxa"/>
            <w:gridSpan w:val="2"/>
            <w:shd w:val="clear" w:color="auto" w:fill="auto"/>
            <w:tcMar>
              <w:top w:w="100" w:type="dxa"/>
              <w:left w:w="100" w:type="dxa"/>
              <w:bottom w:w="100" w:type="dxa"/>
              <w:right w:w="100" w:type="dxa"/>
            </w:tcMar>
          </w:tcPr>
          <w:p w14:paraId="5FFDC539" w14:textId="77777777" w:rsidR="00723E1C" w:rsidRDefault="00000000">
            <w:pPr>
              <w:pStyle w:val="Heading2"/>
              <w:rPr>
                <w:b/>
                <w:sz w:val="22"/>
                <w:szCs w:val="22"/>
              </w:rPr>
            </w:pPr>
            <w:bookmarkStart w:id="4" w:name="_20e10xk0u8ys" w:colFirst="0" w:colLast="0"/>
            <w:bookmarkEnd w:id="4"/>
            <w:r>
              <w:t xml:space="preserve">{Body Scan} </w:t>
            </w:r>
          </w:p>
        </w:tc>
      </w:tr>
      <w:tr w:rsidR="00723E1C" w14:paraId="08A5855E" w14:textId="77777777">
        <w:tc>
          <w:tcPr>
            <w:tcW w:w="5895" w:type="dxa"/>
            <w:shd w:val="clear" w:color="auto" w:fill="auto"/>
            <w:tcMar>
              <w:top w:w="100" w:type="dxa"/>
              <w:left w:w="100" w:type="dxa"/>
              <w:bottom w:w="100" w:type="dxa"/>
              <w:right w:w="100" w:type="dxa"/>
            </w:tcMar>
          </w:tcPr>
          <w:p w14:paraId="54FC502C" w14:textId="77777777" w:rsidR="00723E1C" w:rsidRDefault="00000000">
            <w:pPr>
              <w:spacing w:line="240" w:lineRule="auto"/>
            </w:pPr>
            <w:r>
              <w:t xml:space="preserve">Today's pause is called Checking-In. </w:t>
            </w:r>
          </w:p>
        </w:tc>
        <w:tc>
          <w:tcPr>
            <w:tcW w:w="3645" w:type="dxa"/>
            <w:shd w:val="clear" w:color="auto" w:fill="auto"/>
            <w:tcMar>
              <w:top w:w="100" w:type="dxa"/>
              <w:left w:w="100" w:type="dxa"/>
              <w:bottom w:w="100" w:type="dxa"/>
              <w:right w:w="100" w:type="dxa"/>
            </w:tcMar>
          </w:tcPr>
          <w:p w14:paraId="6E9C98F9" w14:textId="77777777" w:rsidR="00723E1C" w:rsidRDefault="00723E1C">
            <w:pPr>
              <w:widowControl w:val="0"/>
            </w:pPr>
          </w:p>
        </w:tc>
      </w:tr>
      <w:tr w:rsidR="00723E1C" w14:paraId="1E9391CF" w14:textId="77777777">
        <w:tc>
          <w:tcPr>
            <w:tcW w:w="5895" w:type="dxa"/>
            <w:shd w:val="clear" w:color="auto" w:fill="auto"/>
            <w:tcMar>
              <w:top w:w="100" w:type="dxa"/>
              <w:left w:w="100" w:type="dxa"/>
              <w:bottom w:w="100" w:type="dxa"/>
              <w:right w:w="100" w:type="dxa"/>
            </w:tcMar>
          </w:tcPr>
          <w:p w14:paraId="50FA12D5" w14:textId="77777777" w:rsidR="00723E1C" w:rsidRDefault="00000000">
            <w:pPr>
              <w:widowControl w:val="0"/>
            </w:pPr>
            <w:r>
              <w:t xml:space="preserve">Begin by taking a full breath in and a long breath out. </w:t>
            </w:r>
          </w:p>
          <w:p w14:paraId="24B14B40" w14:textId="77777777" w:rsidR="00723E1C" w:rsidRDefault="00723E1C">
            <w:pPr>
              <w:widowControl w:val="0"/>
            </w:pPr>
          </w:p>
          <w:p w14:paraId="40A08FDF" w14:textId="77777777" w:rsidR="00723E1C" w:rsidRDefault="00000000">
            <w:pPr>
              <w:widowControl w:val="0"/>
            </w:pPr>
            <w:r>
              <w:lastRenderedPageBreak/>
              <w:t xml:space="preserve">Now bringing awareness to the top of your body, your head, face, neck, shoulders. </w:t>
            </w:r>
          </w:p>
          <w:p w14:paraId="6ABC2BA3" w14:textId="77777777" w:rsidR="00723E1C" w:rsidRDefault="00723E1C">
            <w:pPr>
              <w:widowControl w:val="0"/>
            </w:pPr>
          </w:p>
          <w:p w14:paraId="4FE2ECF2" w14:textId="77777777" w:rsidR="00723E1C" w:rsidRDefault="00000000">
            <w:pPr>
              <w:widowControl w:val="0"/>
            </w:pPr>
            <w:r>
              <w:t xml:space="preserve">Noticing any sensations, movements, any places of tension. </w:t>
            </w:r>
          </w:p>
        </w:tc>
        <w:tc>
          <w:tcPr>
            <w:tcW w:w="3645" w:type="dxa"/>
            <w:shd w:val="clear" w:color="auto" w:fill="auto"/>
            <w:tcMar>
              <w:top w:w="100" w:type="dxa"/>
              <w:left w:w="100" w:type="dxa"/>
              <w:bottom w:w="100" w:type="dxa"/>
              <w:right w:w="100" w:type="dxa"/>
            </w:tcMar>
          </w:tcPr>
          <w:p w14:paraId="4FA8ECDC" w14:textId="77777777" w:rsidR="00723E1C" w:rsidRDefault="00723E1C"/>
        </w:tc>
      </w:tr>
      <w:tr w:rsidR="00723E1C" w14:paraId="7FCA40AA" w14:textId="77777777">
        <w:trPr>
          <w:trHeight w:val="1740"/>
        </w:trPr>
        <w:tc>
          <w:tcPr>
            <w:tcW w:w="5895" w:type="dxa"/>
            <w:shd w:val="clear" w:color="auto" w:fill="auto"/>
            <w:tcMar>
              <w:top w:w="100" w:type="dxa"/>
              <w:left w:w="100" w:type="dxa"/>
              <w:bottom w:w="100" w:type="dxa"/>
              <w:right w:w="100" w:type="dxa"/>
            </w:tcMar>
          </w:tcPr>
          <w:p w14:paraId="1E4D7C88" w14:textId="77777777" w:rsidR="00723E1C" w:rsidRDefault="00000000">
            <w:pPr>
              <w:spacing w:line="240" w:lineRule="auto"/>
            </w:pPr>
            <w:r>
              <w:t xml:space="preserve">Continue to scan your body, moving down the arms and hands </w:t>
            </w:r>
          </w:p>
          <w:p w14:paraId="1DAF2814" w14:textId="77777777" w:rsidR="00723E1C" w:rsidRDefault="00000000">
            <w:pPr>
              <w:spacing w:line="240" w:lineRule="auto"/>
            </w:pPr>
            <w:r>
              <w:t xml:space="preserve">[pause] </w:t>
            </w:r>
          </w:p>
          <w:p w14:paraId="63A1435B" w14:textId="77777777" w:rsidR="00723E1C" w:rsidRDefault="00723E1C">
            <w:pPr>
              <w:spacing w:line="240" w:lineRule="auto"/>
            </w:pPr>
          </w:p>
          <w:p w14:paraId="3CA1EDD3" w14:textId="77777777" w:rsidR="00723E1C" w:rsidRDefault="00000000">
            <w:pPr>
              <w:spacing w:line="240" w:lineRule="auto"/>
            </w:pPr>
            <w:r>
              <w:t xml:space="preserve">and into your fingers. </w:t>
            </w:r>
          </w:p>
          <w:p w14:paraId="2B2D837B" w14:textId="77777777" w:rsidR="00723E1C" w:rsidRDefault="00723E1C">
            <w:pPr>
              <w:spacing w:line="240" w:lineRule="auto"/>
            </w:pPr>
          </w:p>
          <w:p w14:paraId="0C19D8A2" w14:textId="77777777" w:rsidR="00723E1C" w:rsidRDefault="00000000">
            <w:pPr>
              <w:spacing w:line="240" w:lineRule="auto"/>
            </w:pPr>
            <w:r>
              <w:t>Sense the back of your body</w:t>
            </w:r>
          </w:p>
          <w:p w14:paraId="56987540" w14:textId="77777777" w:rsidR="00723E1C" w:rsidRDefault="00000000">
            <w:pPr>
              <w:spacing w:line="240" w:lineRule="auto"/>
            </w:pPr>
            <w:r>
              <w:t>[pause]</w:t>
            </w:r>
          </w:p>
          <w:p w14:paraId="31D6ED25" w14:textId="77777777" w:rsidR="00723E1C" w:rsidRDefault="00723E1C">
            <w:pPr>
              <w:spacing w:line="240" w:lineRule="auto"/>
            </w:pPr>
          </w:p>
          <w:p w14:paraId="1D547691" w14:textId="77777777" w:rsidR="00723E1C" w:rsidRDefault="00000000">
            <w:pPr>
              <w:spacing w:line="240" w:lineRule="auto"/>
            </w:pPr>
            <w:r>
              <w:t xml:space="preserve"> and your lower back. </w:t>
            </w:r>
          </w:p>
        </w:tc>
        <w:tc>
          <w:tcPr>
            <w:tcW w:w="3645" w:type="dxa"/>
            <w:shd w:val="clear" w:color="auto" w:fill="auto"/>
            <w:tcMar>
              <w:top w:w="100" w:type="dxa"/>
              <w:left w:w="100" w:type="dxa"/>
              <w:bottom w:w="100" w:type="dxa"/>
              <w:right w:w="100" w:type="dxa"/>
            </w:tcMar>
          </w:tcPr>
          <w:p w14:paraId="4C554F26" w14:textId="77777777" w:rsidR="00723E1C" w:rsidRDefault="00723E1C">
            <w:pPr>
              <w:widowControl w:val="0"/>
            </w:pPr>
          </w:p>
        </w:tc>
      </w:tr>
      <w:tr w:rsidR="00723E1C" w14:paraId="60426D08" w14:textId="77777777">
        <w:tc>
          <w:tcPr>
            <w:tcW w:w="5895" w:type="dxa"/>
            <w:shd w:val="clear" w:color="auto" w:fill="auto"/>
            <w:tcMar>
              <w:top w:w="100" w:type="dxa"/>
              <w:left w:w="100" w:type="dxa"/>
              <w:bottom w:w="100" w:type="dxa"/>
              <w:right w:w="100" w:type="dxa"/>
            </w:tcMar>
          </w:tcPr>
          <w:p w14:paraId="0D1FAE20" w14:textId="77777777" w:rsidR="00723E1C" w:rsidRDefault="00000000">
            <w:pPr>
              <w:spacing w:line="240" w:lineRule="auto"/>
            </w:pPr>
            <w:r>
              <w:t xml:space="preserve">Feeling the contact of your body with the chair if you are seated. </w:t>
            </w:r>
          </w:p>
          <w:p w14:paraId="1367B88D" w14:textId="77777777" w:rsidR="00723E1C" w:rsidRDefault="00723E1C">
            <w:pPr>
              <w:spacing w:line="240" w:lineRule="auto"/>
            </w:pPr>
          </w:p>
          <w:p w14:paraId="0D1FB22C" w14:textId="77777777" w:rsidR="00723E1C" w:rsidRDefault="00000000">
            <w:pPr>
              <w:spacing w:line="240" w:lineRule="auto"/>
            </w:pPr>
            <w:r>
              <w:t xml:space="preserve">Now, sensing your upper legs, </w:t>
            </w:r>
          </w:p>
          <w:p w14:paraId="1402F743" w14:textId="77777777" w:rsidR="00723E1C" w:rsidRDefault="00000000">
            <w:pPr>
              <w:spacing w:line="240" w:lineRule="auto"/>
            </w:pPr>
            <w:r>
              <w:t>[pause]</w:t>
            </w:r>
          </w:p>
          <w:p w14:paraId="50D47E6F" w14:textId="77777777" w:rsidR="00723E1C" w:rsidRDefault="00723E1C">
            <w:pPr>
              <w:spacing w:line="240" w:lineRule="auto"/>
            </w:pPr>
          </w:p>
          <w:p w14:paraId="030351E7" w14:textId="77777777" w:rsidR="00723E1C" w:rsidRDefault="00000000">
            <w:pPr>
              <w:spacing w:line="240" w:lineRule="auto"/>
            </w:pPr>
            <w:r>
              <w:t xml:space="preserve">your lower legs, </w:t>
            </w:r>
          </w:p>
          <w:p w14:paraId="3169BBC6" w14:textId="77777777" w:rsidR="00723E1C" w:rsidRDefault="00000000">
            <w:pPr>
              <w:spacing w:line="240" w:lineRule="auto"/>
            </w:pPr>
            <w:r>
              <w:t xml:space="preserve">[pause] </w:t>
            </w:r>
          </w:p>
          <w:p w14:paraId="40555EE4" w14:textId="77777777" w:rsidR="00723E1C" w:rsidRDefault="00723E1C">
            <w:pPr>
              <w:spacing w:line="240" w:lineRule="auto"/>
            </w:pPr>
          </w:p>
          <w:p w14:paraId="26263802" w14:textId="77777777" w:rsidR="00723E1C" w:rsidRDefault="00723E1C">
            <w:pPr>
              <w:spacing w:line="240" w:lineRule="auto"/>
            </w:pPr>
          </w:p>
          <w:p w14:paraId="233F5CC6" w14:textId="77777777" w:rsidR="00723E1C" w:rsidRDefault="00000000">
            <w:pPr>
              <w:spacing w:line="240" w:lineRule="auto"/>
            </w:pPr>
            <w:r>
              <w:t xml:space="preserve">and the feet. </w:t>
            </w:r>
          </w:p>
        </w:tc>
        <w:tc>
          <w:tcPr>
            <w:tcW w:w="3645" w:type="dxa"/>
            <w:shd w:val="clear" w:color="auto" w:fill="auto"/>
            <w:tcMar>
              <w:top w:w="100" w:type="dxa"/>
              <w:left w:w="100" w:type="dxa"/>
              <w:bottom w:w="100" w:type="dxa"/>
              <w:right w:w="100" w:type="dxa"/>
            </w:tcMar>
          </w:tcPr>
          <w:p w14:paraId="50D6ECAC" w14:textId="77777777" w:rsidR="00723E1C" w:rsidRDefault="00723E1C">
            <w:pPr>
              <w:widowControl w:val="0"/>
              <w:rPr>
                <w:b/>
              </w:rPr>
            </w:pPr>
          </w:p>
        </w:tc>
      </w:tr>
      <w:tr w:rsidR="00723E1C" w14:paraId="2BA2AED2" w14:textId="77777777">
        <w:tc>
          <w:tcPr>
            <w:tcW w:w="5895" w:type="dxa"/>
            <w:shd w:val="clear" w:color="auto" w:fill="auto"/>
            <w:tcMar>
              <w:top w:w="100" w:type="dxa"/>
              <w:left w:w="100" w:type="dxa"/>
              <w:bottom w:w="100" w:type="dxa"/>
              <w:right w:w="100" w:type="dxa"/>
            </w:tcMar>
          </w:tcPr>
          <w:p w14:paraId="6F5DB0FB" w14:textId="77777777" w:rsidR="00723E1C" w:rsidRDefault="00000000">
            <w:pPr>
              <w:spacing w:line="240" w:lineRule="auto"/>
            </w:pPr>
            <w:r>
              <w:t>Finish this pause by taking a full deep breath in and a long breath out.</w:t>
            </w:r>
          </w:p>
          <w:p w14:paraId="785B8EA8" w14:textId="77777777" w:rsidR="00723E1C" w:rsidRDefault="00723E1C">
            <w:pPr>
              <w:spacing w:line="240" w:lineRule="auto"/>
            </w:pPr>
          </w:p>
        </w:tc>
        <w:tc>
          <w:tcPr>
            <w:tcW w:w="3645" w:type="dxa"/>
            <w:shd w:val="clear" w:color="auto" w:fill="auto"/>
            <w:tcMar>
              <w:top w:w="100" w:type="dxa"/>
              <w:left w:w="100" w:type="dxa"/>
              <w:bottom w:w="100" w:type="dxa"/>
              <w:right w:w="100" w:type="dxa"/>
            </w:tcMar>
          </w:tcPr>
          <w:p w14:paraId="6B7CBE70" w14:textId="77777777" w:rsidR="00723E1C" w:rsidRDefault="00723E1C">
            <w:pPr>
              <w:widowControl w:val="0"/>
            </w:pPr>
          </w:p>
        </w:tc>
      </w:tr>
      <w:tr w:rsidR="00723E1C" w14:paraId="0299B92A" w14:textId="77777777">
        <w:tc>
          <w:tcPr>
            <w:tcW w:w="5895" w:type="dxa"/>
            <w:shd w:val="clear" w:color="auto" w:fill="auto"/>
            <w:tcMar>
              <w:top w:w="100" w:type="dxa"/>
              <w:left w:w="100" w:type="dxa"/>
              <w:bottom w:w="100" w:type="dxa"/>
              <w:right w:w="100" w:type="dxa"/>
            </w:tcMar>
          </w:tcPr>
          <w:p w14:paraId="1B1989EE" w14:textId="77777777" w:rsidR="00723E1C" w:rsidRDefault="00000000">
            <w:pPr>
              <w:spacing w:line="240" w:lineRule="auto"/>
            </w:pPr>
            <w:r>
              <w:t xml:space="preserve">Thank you for taking a moment to pause with us. It's time for today's lesson. </w:t>
            </w:r>
          </w:p>
        </w:tc>
        <w:tc>
          <w:tcPr>
            <w:tcW w:w="3645" w:type="dxa"/>
            <w:shd w:val="clear" w:color="auto" w:fill="auto"/>
            <w:tcMar>
              <w:top w:w="100" w:type="dxa"/>
              <w:left w:w="100" w:type="dxa"/>
              <w:bottom w:w="100" w:type="dxa"/>
              <w:right w:w="100" w:type="dxa"/>
            </w:tcMar>
          </w:tcPr>
          <w:p w14:paraId="3DCD288F" w14:textId="77777777" w:rsidR="00723E1C" w:rsidRDefault="00723E1C">
            <w:pPr>
              <w:widowControl w:val="0"/>
            </w:pPr>
          </w:p>
        </w:tc>
      </w:tr>
    </w:tbl>
    <w:p w14:paraId="5E61311C" w14:textId="77777777" w:rsidR="00723E1C" w:rsidRDefault="00723E1C">
      <w:pPr>
        <w:shd w:val="clear" w:color="auto" w:fill="FBFBFB"/>
        <w:spacing w:before="180" w:after="180"/>
      </w:pPr>
    </w:p>
    <w:p w14:paraId="51A5E97F" w14:textId="77777777" w:rsidR="00723E1C" w:rsidRDefault="00000000">
      <w:pPr>
        <w:pStyle w:val="Title"/>
        <w:rPr>
          <w:b/>
          <w:sz w:val="22"/>
          <w:szCs w:val="22"/>
        </w:rPr>
      </w:pPr>
      <w:bookmarkStart w:id="5" w:name="_c6jlh9guk841" w:colFirst="0" w:colLast="0"/>
      <w:bookmarkEnd w:id="5"/>
      <w:r>
        <w:t>{Module Content}</w:t>
      </w:r>
    </w:p>
    <w:p w14:paraId="64FB9450" w14:textId="77777777" w:rsidR="00723E1C" w:rsidRDefault="00723E1C">
      <w:pPr>
        <w:pStyle w:val="Heading1"/>
        <w:rPr>
          <w:b/>
          <w:sz w:val="22"/>
          <w:szCs w:val="22"/>
        </w:rPr>
      </w:pPr>
      <w:bookmarkStart w:id="6" w:name="_jfinohsopnlb" w:colFirst="0" w:colLast="0"/>
      <w:bookmarkEnd w:id="6"/>
    </w:p>
    <w:tbl>
      <w:tblPr>
        <w:tblStyle w:val="a1"/>
        <w:tblW w:w="9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rsidR="00723E1C" w14:paraId="1573B9B4" w14:textId="77777777">
        <w:trPr>
          <w:trHeight w:val="520"/>
        </w:trPr>
        <w:tc>
          <w:tcPr>
            <w:tcW w:w="9540" w:type="dxa"/>
            <w:gridSpan w:val="2"/>
            <w:shd w:val="clear" w:color="auto" w:fill="auto"/>
            <w:tcMar>
              <w:top w:w="100" w:type="dxa"/>
              <w:left w:w="100" w:type="dxa"/>
              <w:bottom w:w="100" w:type="dxa"/>
              <w:right w:w="100" w:type="dxa"/>
            </w:tcMar>
          </w:tcPr>
          <w:p w14:paraId="22759F79" w14:textId="77777777" w:rsidR="00723E1C" w:rsidRDefault="00000000">
            <w:pPr>
              <w:pStyle w:val="Heading2"/>
              <w:rPr>
                <w:b/>
                <w:sz w:val="22"/>
                <w:szCs w:val="22"/>
              </w:rPr>
            </w:pPr>
            <w:bookmarkStart w:id="7" w:name="_848lhlscue4d" w:colFirst="0" w:colLast="0"/>
            <w:bookmarkEnd w:id="7"/>
            <w:r>
              <w:t xml:space="preserve">{Lesson: </w:t>
            </w:r>
            <w:proofErr w:type="spellStart"/>
            <w:r>
              <w:t>help_children_cope</w:t>
            </w:r>
            <w:proofErr w:type="spellEnd"/>
            <w:r>
              <w:t xml:space="preserve">} </w:t>
            </w:r>
          </w:p>
        </w:tc>
      </w:tr>
      <w:tr w:rsidR="00723E1C" w14:paraId="0093B7DA" w14:textId="77777777">
        <w:tc>
          <w:tcPr>
            <w:tcW w:w="5895" w:type="dxa"/>
            <w:shd w:val="clear" w:color="auto" w:fill="auto"/>
            <w:tcMar>
              <w:top w:w="100" w:type="dxa"/>
              <w:left w:w="100" w:type="dxa"/>
              <w:bottom w:w="100" w:type="dxa"/>
              <w:right w:w="100" w:type="dxa"/>
            </w:tcMar>
          </w:tcPr>
          <w:p w14:paraId="13A7F294" w14:textId="77777777" w:rsidR="00723E1C" w:rsidRDefault="00000000">
            <w:pPr>
              <w:widowControl w:val="0"/>
            </w:pPr>
            <w:r>
              <w:t>It is great to see you again. In these times, it can be hard for us as parents to help our children feel secure.</w:t>
            </w:r>
          </w:p>
          <w:p w14:paraId="2D11D67B" w14:textId="77777777" w:rsidR="00723E1C" w:rsidRDefault="00723E1C">
            <w:pPr>
              <w:widowControl w:val="0"/>
            </w:pPr>
          </w:p>
          <w:p w14:paraId="205E07CC" w14:textId="77777777" w:rsidR="00723E1C" w:rsidRDefault="00000000">
            <w:pPr>
              <w:widowControl w:val="0"/>
            </w:pPr>
            <w:r>
              <w:t xml:space="preserve">Today's tip is about helping your children cope with </w:t>
            </w:r>
            <w:r>
              <w:lastRenderedPageBreak/>
              <w:t>trauma from war, displacement, and other hardships</w:t>
            </w:r>
          </w:p>
          <w:p w14:paraId="525DF227" w14:textId="77777777" w:rsidR="00723E1C" w:rsidRDefault="00000000">
            <w:pPr>
              <w:widowControl w:val="0"/>
            </w:pPr>
            <w:r>
              <w:t>It is possible that your children are feeling upset, angry, or confused. They need your support.</w:t>
            </w:r>
          </w:p>
          <w:p w14:paraId="791FA239" w14:textId="77777777" w:rsidR="00723E1C" w:rsidRDefault="00723E1C">
            <w:pPr>
              <w:widowControl w:val="0"/>
            </w:pPr>
          </w:p>
          <w:p w14:paraId="4D9F5FAA" w14:textId="77777777" w:rsidR="00723E1C" w:rsidRDefault="00000000">
            <w:pPr>
              <w:widowControl w:val="0"/>
            </w:pPr>
            <w:r>
              <w:t xml:space="preserve">There are some small things you can do! </w:t>
            </w:r>
          </w:p>
          <w:p w14:paraId="7625D971" w14:textId="77777777" w:rsidR="00723E1C" w:rsidRDefault="00000000">
            <w:pPr>
              <w:widowControl w:val="0"/>
            </w:pPr>
            <w:r>
              <w:t xml:space="preserve">Here are five tips on how you can support your children during these times: </w:t>
            </w:r>
          </w:p>
        </w:tc>
        <w:tc>
          <w:tcPr>
            <w:tcW w:w="3645" w:type="dxa"/>
            <w:shd w:val="clear" w:color="auto" w:fill="auto"/>
            <w:tcMar>
              <w:top w:w="100" w:type="dxa"/>
              <w:left w:w="100" w:type="dxa"/>
              <w:bottom w:w="100" w:type="dxa"/>
              <w:right w:w="100" w:type="dxa"/>
            </w:tcMar>
          </w:tcPr>
          <w:p w14:paraId="2513B857" w14:textId="77777777" w:rsidR="00723E1C" w:rsidRDefault="00000000">
            <w:pPr>
              <w:widowControl w:val="0"/>
            </w:pPr>
            <w:r>
              <w:lastRenderedPageBreak/>
              <w:t>Help Children Cope</w:t>
            </w:r>
          </w:p>
        </w:tc>
      </w:tr>
      <w:tr w:rsidR="00723E1C" w14:paraId="09230C28" w14:textId="77777777">
        <w:tc>
          <w:tcPr>
            <w:tcW w:w="5895" w:type="dxa"/>
            <w:shd w:val="clear" w:color="auto" w:fill="auto"/>
            <w:tcMar>
              <w:top w:w="100" w:type="dxa"/>
              <w:left w:w="100" w:type="dxa"/>
              <w:bottom w:w="100" w:type="dxa"/>
              <w:right w:w="100" w:type="dxa"/>
            </w:tcMar>
          </w:tcPr>
          <w:p w14:paraId="3E00DC4B" w14:textId="77777777" w:rsidR="00723E1C" w:rsidRDefault="00000000">
            <w:r>
              <w:t xml:space="preserve">The first tip is to listen. </w:t>
            </w:r>
          </w:p>
          <w:p w14:paraId="421008A2" w14:textId="77777777" w:rsidR="00723E1C" w:rsidRDefault="00723E1C"/>
          <w:p w14:paraId="7C27F68E" w14:textId="77777777" w:rsidR="00723E1C" w:rsidRDefault="00000000">
            <w:r>
              <w:t xml:space="preserve">Listen to your children carefully when they express their feelings. Do your best to empathise so they feel heard and understood. </w:t>
            </w:r>
          </w:p>
          <w:p w14:paraId="242A9F46" w14:textId="77777777" w:rsidR="00723E1C" w:rsidRDefault="00723E1C"/>
        </w:tc>
        <w:tc>
          <w:tcPr>
            <w:tcW w:w="3645" w:type="dxa"/>
            <w:shd w:val="clear" w:color="auto" w:fill="auto"/>
            <w:tcMar>
              <w:top w:w="100" w:type="dxa"/>
              <w:left w:w="100" w:type="dxa"/>
              <w:bottom w:w="100" w:type="dxa"/>
              <w:right w:w="100" w:type="dxa"/>
            </w:tcMar>
          </w:tcPr>
          <w:p w14:paraId="122CF34F" w14:textId="77777777" w:rsidR="00723E1C" w:rsidRDefault="00000000">
            <w:r>
              <w:t>LISTEN</w:t>
            </w:r>
          </w:p>
          <w:p w14:paraId="617EDDFC" w14:textId="77777777" w:rsidR="00723E1C" w:rsidRDefault="00723E1C"/>
          <w:p w14:paraId="5B1706E7" w14:textId="77777777" w:rsidR="00723E1C" w:rsidRDefault="00000000">
            <w:r>
              <w:t xml:space="preserve">Listen when children express their feelings and empathise with them. </w:t>
            </w:r>
          </w:p>
          <w:p w14:paraId="1D70BD83" w14:textId="77777777" w:rsidR="00723E1C" w:rsidRDefault="00723E1C"/>
        </w:tc>
      </w:tr>
      <w:tr w:rsidR="00723E1C" w14:paraId="282F2B35" w14:textId="77777777">
        <w:trPr>
          <w:trHeight w:val="2400"/>
        </w:trPr>
        <w:tc>
          <w:tcPr>
            <w:tcW w:w="5895" w:type="dxa"/>
            <w:shd w:val="clear" w:color="auto" w:fill="auto"/>
            <w:tcMar>
              <w:top w:w="100" w:type="dxa"/>
              <w:left w:w="100" w:type="dxa"/>
              <w:bottom w:w="100" w:type="dxa"/>
              <w:right w:w="100" w:type="dxa"/>
            </w:tcMar>
          </w:tcPr>
          <w:p w14:paraId="20960B89" w14:textId="77777777" w:rsidR="00723E1C" w:rsidRDefault="00000000">
            <w:pPr>
              <w:widowControl w:val="0"/>
            </w:pPr>
            <w:r>
              <w:t xml:space="preserve">The second tip is to be honest with your children. </w:t>
            </w:r>
          </w:p>
          <w:p w14:paraId="374558AB" w14:textId="77777777" w:rsidR="00723E1C" w:rsidRDefault="00723E1C">
            <w:pPr>
              <w:widowControl w:val="0"/>
            </w:pPr>
          </w:p>
          <w:p w14:paraId="7A67600D" w14:textId="77777777" w:rsidR="00723E1C" w:rsidRDefault="00000000">
            <w:pPr>
              <w:widowControl w:val="0"/>
            </w:pPr>
            <w:r>
              <w:t>If they ask a question about what is happening, be honest in your response and share information that is appropriate for their age.</w:t>
            </w:r>
          </w:p>
          <w:p w14:paraId="6ADCBAF2" w14:textId="77777777" w:rsidR="00723E1C" w:rsidRDefault="00723E1C">
            <w:pPr>
              <w:widowControl w:val="0"/>
            </w:pPr>
          </w:p>
          <w:p w14:paraId="30FCC93B" w14:textId="77777777" w:rsidR="00723E1C" w:rsidRDefault="00000000">
            <w:pPr>
              <w:widowControl w:val="0"/>
            </w:pPr>
            <w:r>
              <w:t>Try to have a compassionate attitude and accept any feelings they have.</w:t>
            </w:r>
          </w:p>
        </w:tc>
        <w:tc>
          <w:tcPr>
            <w:tcW w:w="3645" w:type="dxa"/>
            <w:shd w:val="clear" w:color="auto" w:fill="auto"/>
            <w:tcMar>
              <w:top w:w="100" w:type="dxa"/>
              <w:left w:w="100" w:type="dxa"/>
              <w:bottom w:w="100" w:type="dxa"/>
              <w:right w:w="100" w:type="dxa"/>
            </w:tcMar>
          </w:tcPr>
          <w:p w14:paraId="6CC0A4E3" w14:textId="77777777" w:rsidR="00723E1C" w:rsidRDefault="00000000">
            <w:pPr>
              <w:widowControl w:val="0"/>
            </w:pPr>
            <w:r>
              <w:t>BE HONEST</w:t>
            </w:r>
          </w:p>
          <w:p w14:paraId="35828B1B" w14:textId="77777777" w:rsidR="00723E1C" w:rsidRDefault="00723E1C">
            <w:pPr>
              <w:widowControl w:val="0"/>
            </w:pPr>
          </w:p>
          <w:p w14:paraId="6C1F6159" w14:textId="77777777" w:rsidR="00723E1C" w:rsidRDefault="00000000">
            <w:pPr>
              <w:widowControl w:val="0"/>
            </w:pPr>
            <w:r>
              <w:t>Tell your children honestly what is going on</w:t>
            </w:r>
          </w:p>
          <w:p w14:paraId="0AE68BAC" w14:textId="77777777" w:rsidR="00723E1C" w:rsidRDefault="00723E1C">
            <w:pPr>
              <w:widowControl w:val="0"/>
            </w:pPr>
          </w:p>
          <w:p w14:paraId="4988EE2C" w14:textId="77777777" w:rsidR="00723E1C" w:rsidRDefault="00000000">
            <w:pPr>
              <w:widowControl w:val="0"/>
            </w:pPr>
            <w:r>
              <w:t>Share information appropriate for their age</w:t>
            </w:r>
          </w:p>
          <w:p w14:paraId="2525D9AA" w14:textId="77777777" w:rsidR="00723E1C" w:rsidRDefault="00723E1C">
            <w:pPr>
              <w:widowControl w:val="0"/>
            </w:pPr>
          </w:p>
          <w:p w14:paraId="381C13C5" w14:textId="77777777" w:rsidR="00723E1C" w:rsidRDefault="00000000">
            <w:pPr>
              <w:widowControl w:val="0"/>
            </w:pPr>
            <w:r>
              <w:t>Accept any feelings they might have</w:t>
            </w:r>
          </w:p>
        </w:tc>
      </w:tr>
      <w:tr w:rsidR="00723E1C" w14:paraId="42E16E6B" w14:textId="77777777">
        <w:trPr>
          <w:trHeight w:val="2400"/>
        </w:trPr>
        <w:tc>
          <w:tcPr>
            <w:tcW w:w="5895" w:type="dxa"/>
            <w:shd w:val="clear" w:color="auto" w:fill="auto"/>
            <w:tcMar>
              <w:top w:w="100" w:type="dxa"/>
              <w:left w:w="100" w:type="dxa"/>
              <w:bottom w:w="100" w:type="dxa"/>
              <w:right w:w="100" w:type="dxa"/>
            </w:tcMar>
          </w:tcPr>
          <w:p w14:paraId="34996466" w14:textId="77777777" w:rsidR="00723E1C" w:rsidRDefault="00000000">
            <w:pPr>
              <w:spacing w:before="240" w:after="240"/>
            </w:pPr>
            <w:r>
              <w:t xml:space="preserve">The next tip is to accept and be sensitive. </w:t>
            </w:r>
          </w:p>
          <w:p w14:paraId="7BAD7637" w14:textId="77777777" w:rsidR="00723E1C" w:rsidRDefault="00000000">
            <w:pPr>
              <w:spacing w:before="240" w:after="240"/>
            </w:pPr>
            <w:r>
              <w:t>Accept whatever your children are feeling and give them comfort that these feelings are quite normal under these circumstances.</w:t>
            </w:r>
          </w:p>
          <w:p w14:paraId="489D2207" w14:textId="77777777" w:rsidR="00723E1C" w:rsidRDefault="00000000">
            <w:pPr>
              <w:spacing w:before="240" w:after="240"/>
            </w:pPr>
            <w:r>
              <w:t>Remember, if your child does not want to talk about this situation, do not insist.</w:t>
            </w:r>
          </w:p>
          <w:p w14:paraId="4F2F3EBC" w14:textId="77777777" w:rsidR="00723E1C" w:rsidRDefault="00723E1C">
            <w:pPr>
              <w:spacing w:before="240" w:after="240"/>
            </w:pPr>
          </w:p>
        </w:tc>
        <w:tc>
          <w:tcPr>
            <w:tcW w:w="3645" w:type="dxa"/>
            <w:shd w:val="clear" w:color="auto" w:fill="auto"/>
            <w:tcMar>
              <w:top w:w="100" w:type="dxa"/>
              <w:left w:w="100" w:type="dxa"/>
              <w:bottom w:w="100" w:type="dxa"/>
              <w:right w:w="100" w:type="dxa"/>
            </w:tcMar>
          </w:tcPr>
          <w:p w14:paraId="6286841E" w14:textId="77777777" w:rsidR="00723E1C" w:rsidRDefault="00000000">
            <w:pPr>
              <w:widowControl w:val="0"/>
            </w:pPr>
            <w:r>
              <w:t>ACCEPT &amp; BE SENSITIVE</w:t>
            </w:r>
          </w:p>
          <w:p w14:paraId="5D875A39" w14:textId="77777777" w:rsidR="00723E1C" w:rsidRDefault="00723E1C">
            <w:pPr>
              <w:widowControl w:val="0"/>
            </w:pPr>
          </w:p>
          <w:p w14:paraId="2C9D290E" w14:textId="77777777" w:rsidR="00723E1C" w:rsidRDefault="00000000">
            <w:pPr>
              <w:widowControl w:val="0"/>
            </w:pPr>
            <w:r>
              <w:t>Accept whatever your children are feeling</w:t>
            </w:r>
          </w:p>
          <w:p w14:paraId="243CCA97" w14:textId="77777777" w:rsidR="00723E1C" w:rsidRDefault="00723E1C">
            <w:pPr>
              <w:widowControl w:val="0"/>
            </w:pPr>
          </w:p>
          <w:p w14:paraId="4B34C7CA" w14:textId="77777777" w:rsidR="00723E1C" w:rsidRDefault="00000000">
            <w:pPr>
              <w:widowControl w:val="0"/>
            </w:pPr>
            <w:r>
              <w:t>If your child does not want to talk about this situation, do not insist</w:t>
            </w:r>
          </w:p>
        </w:tc>
      </w:tr>
      <w:tr w:rsidR="00723E1C" w14:paraId="7188C521" w14:textId="77777777">
        <w:tc>
          <w:tcPr>
            <w:tcW w:w="5895" w:type="dxa"/>
            <w:shd w:val="clear" w:color="auto" w:fill="auto"/>
            <w:tcMar>
              <w:top w:w="100" w:type="dxa"/>
              <w:left w:w="100" w:type="dxa"/>
              <w:bottom w:w="100" w:type="dxa"/>
              <w:right w:w="100" w:type="dxa"/>
            </w:tcMar>
          </w:tcPr>
          <w:p w14:paraId="5D55D723" w14:textId="77777777" w:rsidR="00723E1C" w:rsidRDefault="00000000">
            <w:pPr>
              <w:shd w:val="clear" w:color="auto" w:fill="FBFBFB"/>
              <w:spacing w:before="240" w:after="240"/>
            </w:pPr>
            <w:r>
              <w:t xml:space="preserve">The fourth tip is to praise yourself and your children. </w:t>
            </w:r>
          </w:p>
          <w:p w14:paraId="412B3281" w14:textId="77777777" w:rsidR="00723E1C" w:rsidRDefault="00000000">
            <w:pPr>
              <w:widowControl w:val="0"/>
            </w:pPr>
            <w:r>
              <w:t xml:space="preserve">Every night, praise yourself and your children for something, even if it is for something small. </w:t>
            </w:r>
          </w:p>
          <w:p w14:paraId="313D6212" w14:textId="77777777" w:rsidR="00723E1C" w:rsidRDefault="00723E1C">
            <w:pPr>
              <w:widowControl w:val="0"/>
            </w:pPr>
          </w:p>
          <w:p w14:paraId="1AE812E6" w14:textId="77777777" w:rsidR="00723E1C" w:rsidRDefault="00000000">
            <w:pPr>
              <w:widowControl w:val="0"/>
            </w:pPr>
            <w:r>
              <w:t>This will make you and your children feel better and will help build a caring relationship between you</w:t>
            </w:r>
          </w:p>
        </w:tc>
        <w:tc>
          <w:tcPr>
            <w:tcW w:w="3645" w:type="dxa"/>
            <w:shd w:val="clear" w:color="auto" w:fill="auto"/>
            <w:tcMar>
              <w:top w:w="100" w:type="dxa"/>
              <w:left w:w="100" w:type="dxa"/>
              <w:bottom w:w="100" w:type="dxa"/>
              <w:right w:w="100" w:type="dxa"/>
            </w:tcMar>
          </w:tcPr>
          <w:p w14:paraId="5429CA89" w14:textId="77777777" w:rsidR="00723E1C" w:rsidRDefault="00000000">
            <w:pPr>
              <w:widowControl w:val="0"/>
            </w:pPr>
            <w:r>
              <w:t>PRAISE YOURSELF AND YOUR CHILDREN</w:t>
            </w:r>
          </w:p>
          <w:p w14:paraId="624BC076" w14:textId="77777777" w:rsidR="00723E1C" w:rsidRDefault="00723E1C">
            <w:pPr>
              <w:widowControl w:val="0"/>
              <w:rPr>
                <w:b/>
              </w:rPr>
            </w:pPr>
          </w:p>
          <w:p w14:paraId="0F234EC7" w14:textId="77777777" w:rsidR="00723E1C" w:rsidRDefault="00000000">
            <w:pPr>
              <w:widowControl w:val="0"/>
            </w:pPr>
            <w:r>
              <w:t xml:space="preserve">Praise yourself and your children every night, even if it is for something small. </w:t>
            </w:r>
          </w:p>
          <w:p w14:paraId="5891EEF3" w14:textId="77777777" w:rsidR="00723E1C" w:rsidRDefault="00723E1C">
            <w:pPr>
              <w:widowControl w:val="0"/>
              <w:rPr>
                <w:b/>
              </w:rPr>
            </w:pPr>
          </w:p>
        </w:tc>
      </w:tr>
      <w:tr w:rsidR="00723E1C" w14:paraId="1AFD4279" w14:textId="77777777">
        <w:tc>
          <w:tcPr>
            <w:tcW w:w="5895" w:type="dxa"/>
            <w:shd w:val="clear" w:color="auto" w:fill="auto"/>
            <w:tcMar>
              <w:top w:w="100" w:type="dxa"/>
              <w:left w:w="100" w:type="dxa"/>
              <w:bottom w:w="100" w:type="dxa"/>
              <w:right w:w="100" w:type="dxa"/>
            </w:tcMar>
          </w:tcPr>
          <w:p w14:paraId="26FF6F90" w14:textId="77777777" w:rsidR="00723E1C" w:rsidRDefault="00000000">
            <w:pPr>
              <w:shd w:val="clear" w:color="auto" w:fill="FBFBFB"/>
            </w:pPr>
            <w:r>
              <w:t xml:space="preserve">The final tip in the lesson is that there is help. </w:t>
            </w:r>
          </w:p>
          <w:p w14:paraId="3067A26F" w14:textId="77777777" w:rsidR="00723E1C" w:rsidRDefault="00723E1C">
            <w:pPr>
              <w:shd w:val="clear" w:color="auto" w:fill="FBFBFB"/>
            </w:pPr>
          </w:p>
          <w:p w14:paraId="12CF3BDE" w14:textId="77777777" w:rsidR="00723E1C" w:rsidRDefault="00000000">
            <w:pPr>
              <w:widowControl w:val="0"/>
            </w:pPr>
            <w:r>
              <w:t>If you have any concerns regarding a child’s feelings and behaviours, then please contact a trusted person, organisation, or helpline. You can always get help from someone you trust to support your children. Type HELP for more information.</w:t>
            </w:r>
          </w:p>
        </w:tc>
        <w:tc>
          <w:tcPr>
            <w:tcW w:w="3645" w:type="dxa"/>
            <w:shd w:val="clear" w:color="auto" w:fill="auto"/>
            <w:tcMar>
              <w:top w:w="100" w:type="dxa"/>
              <w:left w:w="100" w:type="dxa"/>
              <w:bottom w:w="100" w:type="dxa"/>
              <w:right w:w="100" w:type="dxa"/>
            </w:tcMar>
          </w:tcPr>
          <w:p w14:paraId="33386853" w14:textId="77777777" w:rsidR="00723E1C" w:rsidRDefault="00000000">
            <w:pPr>
              <w:widowControl w:val="0"/>
            </w:pPr>
            <w:r>
              <w:lastRenderedPageBreak/>
              <w:t>THERE IS HELP</w:t>
            </w:r>
          </w:p>
          <w:p w14:paraId="1607063B" w14:textId="77777777" w:rsidR="00723E1C" w:rsidRDefault="00723E1C">
            <w:pPr>
              <w:widowControl w:val="0"/>
            </w:pPr>
          </w:p>
          <w:p w14:paraId="2686C340" w14:textId="77777777" w:rsidR="00723E1C" w:rsidRDefault="00000000">
            <w:pPr>
              <w:widowControl w:val="0"/>
            </w:pPr>
            <w:r>
              <w:t>{help phone image}</w:t>
            </w:r>
          </w:p>
        </w:tc>
      </w:tr>
      <w:tr w:rsidR="00723E1C" w14:paraId="7D328844" w14:textId="77777777">
        <w:tc>
          <w:tcPr>
            <w:tcW w:w="5895" w:type="dxa"/>
            <w:shd w:val="clear" w:color="auto" w:fill="auto"/>
            <w:tcMar>
              <w:top w:w="100" w:type="dxa"/>
              <w:left w:w="100" w:type="dxa"/>
              <w:bottom w:w="100" w:type="dxa"/>
              <w:right w:w="100" w:type="dxa"/>
            </w:tcMar>
          </w:tcPr>
          <w:p w14:paraId="00EBD5BB" w14:textId="77777777" w:rsidR="00723E1C" w:rsidRDefault="00000000">
            <w:pPr>
              <w:widowControl w:val="0"/>
            </w:pPr>
            <w:r>
              <w:lastRenderedPageBreak/>
              <w:t xml:space="preserve">Thank you for joining us today. No matter how upset or tired you are, you are amazing parents. </w:t>
            </w:r>
          </w:p>
        </w:tc>
        <w:tc>
          <w:tcPr>
            <w:tcW w:w="3645" w:type="dxa"/>
            <w:shd w:val="clear" w:color="auto" w:fill="auto"/>
            <w:tcMar>
              <w:top w:w="100" w:type="dxa"/>
              <w:left w:w="100" w:type="dxa"/>
              <w:bottom w:w="100" w:type="dxa"/>
              <w:right w:w="100" w:type="dxa"/>
            </w:tcMar>
          </w:tcPr>
          <w:p w14:paraId="72731C21" w14:textId="77777777" w:rsidR="00723E1C" w:rsidRDefault="00000000">
            <w:pPr>
              <w:widowControl w:val="0"/>
            </w:pPr>
            <w:r>
              <w:t>Help Children Cope</w:t>
            </w:r>
          </w:p>
          <w:p w14:paraId="450B1CD8" w14:textId="77777777" w:rsidR="00723E1C" w:rsidRDefault="00723E1C">
            <w:pPr>
              <w:widowControl w:val="0"/>
            </w:pPr>
          </w:p>
          <w:p w14:paraId="565E5D6A" w14:textId="77777777" w:rsidR="00723E1C" w:rsidRDefault="00000000">
            <w:pPr>
              <w:widowControl w:val="0"/>
            </w:pPr>
            <w:r>
              <w:t>You are amazing parents.</w:t>
            </w:r>
          </w:p>
        </w:tc>
      </w:tr>
    </w:tbl>
    <w:p w14:paraId="16A293F7" w14:textId="77777777" w:rsidR="00723E1C" w:rsidRDefault="00723E1C">
      <w:pPr>
        <w:shd w:val="clear" w:color="auto" w:fill="FBFBFB"/>
        <w:spacing w:before="180" w:after="180"/>
      </w:pPr>
    </w:p>
    <w:sectPr w:rsidR="00723E1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8173FE"/>
    <w:multiLevelType w:val="multilevel"/>
    <w:tmpl w:val="2D8CA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6626953"/>
    <w:multiLevelType w:val="multilevel"/>
    <w:tmpl w:val="B8089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52514704">
    <w:abstractNumId w:val="1"/>
  </w:num>
  <w:num w:numId="2" w16cid:durableId="130247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E1C"/>
    <w:rsid w:val="0020167E"/>
    <w:rsid w:val="004F2D06"/>
    <w:rsid w:val="00723E1C"/>
    <w:rsid w:val="00A906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134A4"/>
  <w15:docId w15:val="{48E1159F-C222-449D-9549-EDF584D11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1AE1D-FE50-4369-AA38-B3C1E9DCB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 Moss</cp:lastModifiedBy>
  <cp:revision>2</cp:revision>
  <dcterms:created xsi:type="dcterms:W3CDTF">2025-02-03T16:33:00Z</dcterms:created>
  <dcterms:modified xsi:type="dcterms:W3CDTF">2025-02-03T17:13:00Z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CrisisText </vt:lpwstr>
  </property>
</Properties>
</file>