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Citiți mai întâi: Note pentru traducere</w:t>
      </w:r>
    </w:p>
    <w:p w14:paraId="00000002">
      <w:pPr>
        <w:numPr>
          <w:ilvl w:val="0"/>
          <w:numId w:val="1"/>
        </w:numPr>
        <w:ind w:left="720" w:hanging="360"/>
      </w:pPr>
      <w:r>
        <w:t xml:space="preserve">Traduceți numai conținutul care apare în coloanele pentru</w:t>
      </w:r>
      <w:r>
        <w:rPr>
          <w:b w:val="1"/>
        </w:rPr>
        <w:t>{Script}</w:t>
      </w:r>
      <w:r>
        <w:t>și</w:t>
      </w:r>
      <w:r>
        <w:rPr>
          <w:b w:val="1"/>
        </w:rPr>
        <w:t xml:space="preserve"> {On Slide Text}. </w:t>
      </w:r>
    </w:p>
    <w:p w14:paraId="00000003">
      <w:pPr>
        <w:numPr>
          <w:ilvl w:val="0"/>
          <w:numId w:val="1"/>
        </w:numPr>
        <w:ind w:left="720" w:hanging="360"/>
      </w:pPr>
      <w:r>
        <w:rPr>
          <w:b w:val="1"/>
        </w:rPr>
        <w:t>Nu</w:t>
      </w:r>
      <w:r>
        <w:t xml:space="preserve">traduce conținutul din coloana </w:t>
      </w:r>
      <w:r>
        <w:rPr>
          <w:b w:val="1"/>
        </w:rPr>
        <w:t xml:space="preserve">{Animation Notes}</w:t>
      </w:r>
      <w:r>
        <w:t xml:space="preserve">. Lasă această coloană în limba engleză. </w:t>
      </w:r>
    </w:p>
    <w:p w14:paraId="00000004">
      <w:pPr>
        <w:numPr>
          <w:ilvl w:val="0"/>
          <w:numId w:val="1"/>
        </w:numPr>
        <w:ind w:left="720" w:hanging="360"/>
      </w:pPr>
      <w:r>
        <w:rPr>
          <w:b w:val="1"/>
        </w:rPr>
        <w:t xml:space="preserve">Nu traduce titlurile lecțiilor</w:t>
      </w:r>
      <w:r>
        <w:t xml:space="preserve">. Lasă-le în engleză. Asigură-te că titlurile lecțiilor rămân în limba engleză lângă „Lecție:”, deoarece acest lucru ajută echipa să urmărească traducerea videoclipului. </w:t>
      </w:r>
    </w:p>
    <w:p w14:paraId="00000005">
      <w:pPr>
        <w:numPr>
          <w:ilvl w:val="0"/>
          <w:numId w:val="1"/>
        </w:numPr>
        <w:ind w:left="720" w:hanging="360"/>
      </w:pPr>
      <w:r>
        <w:t xml:space="preserve">Asigură-te că numele sfaturilor sunt consecvente în cadrul unui modul. De exemplu, „Fii calm” ar trebui să rămână în aceeași formă pe fiecare diapozitiv în care apare. Nu ar trebui să se schimbe în „Rămâi calm” sau „Fii calm” mai târziu. </w:t>
      </w:r>
    </w:p>
    <w:p w14:paraId="00000006">
      <w:pPr>
        <w:numPr>
          <w:ilvl w:val="0"/>
          <w:numId w:val="1"/>
        </w:numPr>
        <w:ind w:left="720" w:hanging="360"/>
      </w:pPr>
      <w:r>
        <w:t xml:space="preserve">Nu include nicio bară oblică (/) sau paranteze care nu existau în scenariul original – asigură-te că scenariul este final și că se potrivește stilistic cu originalul.</w:t>
      </w:r>
    </w:p>
    <w:p w14:paraId="00000007">
      <w:pPr>
        <w:numPr>
          <w:ilvl w:val="0"/>
          <w:numId w:val="1"/>
        </w:numPr>
        <w:ind w:left="720" w:hanging="360"/>
      </w:pPr>
      <w:r>
        <w:rPr>
          <w:b w:val="1"/>
        </w:rPr>
        <w:t xml:space="preserve">Nu traduce</w:t>
      </w:r>
      <w:r>
        <w:t xml:space="preserve">Nu traduce numerele care apar între paranteze, cum ar fi [1] sau cuvântul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Sfatul de azi este despre cum să ai grijă de tine. </w:t>
            </w:r>
          </w:p>
          <w:p w14:paraId="0000000D"/>
          <w:p w14:paraId="0000000E">
            <w:r>
              <w:t xml:space="preserve">Iată patru sfaturi despre cum să ai grijă de tine: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Ai Grijă de Tine</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Primul sfat este să te odihnești. </w:t>
            </w:r>
          </w:p>
          <w:p w14:paraId="00000011">
            <w:pPr>
              <w:widowControl w:val="0"/>
              <w:spacing w:line="276" w:lineRule="auto"/>
              <w:rPr>
                <w:rFonts w:ascii="Lato" w:hAnsi="Lato" w:cs="Lato" w:eastAsia="Lato"/>
              </w:rPr>
            </w:pPr>
          </w:p>
          <w:p w14:paraId="00000012">
            <w:pPr>
              <w:widowControl w:val="0"/>
              <w:spacing w:line="276" w:lineRule="auto"/>
              <w:rPr>
                <w:rFonts w:ascii="Lato" w:hAnsi="Lato" w:cs="Lato" w:eastAsia="Lato"/>
              </w:rPr>
              <w:pStyle w:val="P68B1DB1-Normal1"/>
            </w:pPr>
            <w:r>
              <w:t xml:space="preserve">Ai grijă de tine cât poți de mult și încearcă să te odihnești când ai ocazia.</w:t>
            </w:r>
          </w:p>
          <w:p w14:paraId="00000013">
            <w:pPr>
              <w:widowControl w:val="0"/>
              <w:spacing w:line="276" w:lineRule="auto"/>
              <w:rPr>
                <w:rFonts w:ascii="Lato" w:hAnsi="Lato" w:cs="Lato" w:eastAsia="Lato"/>
              </w:rPr>
            </w:pPr>
          </w:p>
          <w:p w14:paraId="00000014">
            <w:pPr>
              <w:widowControl w:val="0"/>
              <w:spacing w:line="276" w:lineRule="auto"/>
              <w:rPr>
                <w:rFonts w:ascii="Lato" w:hAnsi="Lato" w:cs="Lato" w:eastAsia="Lato"/>
              </w:rPr>
              <w:pStyle w:val="P68B1DB1-Normal1"/>
            </w:pPr>
            <w:r>
              <w:t xml:space="preserve">Încearcă să faci ceva care te ajută să te relaxezi.</w:t>
            </w:r>
          </w:p>
        </w:tc>
        <w:tc>
          <w:tcPr>
            <w:shd w:fill="auto" w:val="clear"/>
            <w:tcMar>
              <w:top w:w="100.0" w:type="dxa"/>
              <w:left w:w="100.0" w:type="dxa"/>
              <w:bottom w:w="100.0" w:type="dxa"/>
              <w:right w:w="100.0" w:type="dxa"/>
            </w:tcMar>
          </w:tcPr>
          <w:p w14:paraId="00000015">
            <w:pPr>
              <w:widowControl w:val="0"/>
            </w:pPr>
            <w:r>
              <w:t>Odihnește-te</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Al doilea sfat este să te conectezi.</w:t>
            </w:r>
          </w:p>
          <w:p w14:paraId="00000018"/>
          <w:p w14:paraId="00000019">
            <w:r>
              <w:t xml:space="preserve">Conectează-te cu cei dragi cât poți de des.</w:t>
            </w:r>
          </w:p>
          <w:p w14:paraId="0000001A"/>
          <w:p w14:paraId="0000001B">
            <w:r>
              <w:t xml:space="preserve">Căută o persoană cu care să poți vorbi despre ce simți.</w:t>
            </w:r>
          </w:p>
        </w:tc>
        <w:tc>
          <w:tcPr>
            <w:shd w:fill="auto" w:val="clear"/>
            <w:tcMar>
              <w:top w:w="100.0" w:type="dxa"/>
              <w:left w:w="100.0" w:type="dxa"/>
              <w:bottom w:w="100.0" w:type="dxa"/>
              <w:right w:w="100.0" w:type="dxa"/>
            </w:tcMar>
          </w:tcPr>
          <w:p w14:paraId="0000001C">
            <w:pPr>
              <w:widowControl w:val="0"/>
            </w:pPr>
            <w:r>
              <w:t xml:space="preserve">Conectează-te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Al treilea sfat este să respiri.</w:t>
            </w:r>
          </w:p>
          <w:p w14:paraId="0000001E">
            <w:pPr>
              <w:ind w:left="0" w:firstLine="0"/>
            </w:pPr>
          </w:p>
          <w:p w14:paraId="0000001F">
            <w:r>
              <w:t xml:space="preserve">Rezervă-ți în fiecare zi un moment pentru a-ți asculta respirația, pe măsură ce inspiri și expiri.</w:t>
            </w:r>
          </w:p>
          <w:p w14:paraId="00000020"/>
          <w:p w14:paraId="00000021">
            <w:r>
              <w:t xml:space="preserve">Dacă simți că ești pe punctul de a-ți pierde cumpătul, inspiră și expiră lent de cinci ori.</w:t>
            </w:r>
          </w:p>
        </w:tc>
        <w:tc>
          <w:tcPr>
            <w:shd w:fill="auto" w:val="clear"/>
            <w:tcMar>
              <w:top w:w="100.0" w:type="dxa"/>
              <w:left w:w="100.0" w:type="dxa"/>
              <w:bottom w:w="100.0" w:type="dxa"/>
              <w:right w:w="100.0" w:type="dxa"/>
            </w:tcMar>
          </w:tcPr>
          <w:p w14:paraId="00000022">
            <w:pPr>
              <w:ind w:left="0" w:firstLine="0"/>
            </w:pPr>
            <w:r>
              <w:t>Respiră</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Al patrulea pas este îngrijirea.</w:t>
            </w:r>
          </w:p>
          <w:p w14:paraId="00000025"/>
          <w:p w14:paraId="00000026">
            <w:r>
              <w:t xml:space="preserve">Asigură-te că îți faci timp pentru a avea grijă de tine, astfel încât să te simți mai bine și să fii alături de familia ta. </w:t>
            </w:r>
          </w:p>
          <w:p w14:paraId="00000027"/>
          <w:p w14:paraId="00000028">
            <w:r>
              <w:t xml:space="preserve">Amintește-ți să te feliciți de fiecare dată când faci pași pentru a face față situației.</w:t>
            </w:r>
          </w:p>
        </w:tc>
        <w:tc>
          <w:tcPr>
            <w:shd w:fill="auto" w:val="clear"/>
            <w:tcMar>
              <w:top w:w="100.0" w:type="dxa"/>
              <w:left w:w="100.0" w:type="dxa"/>
              <w:bottom w:w="100.0" w:type="dxa"/>
              <w:right w:w="100.0" w:type="dxa"/>
            </w:tcMar>
          </w:tcPr>
          <w:p w14:paraId="00000029">
            <w:pPr>
              <w:widowControl w:val="0"/>
            </w:pPr>
            <w:r>
              <w:t>Îngrijește-te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Acest sfat este despre modul în care poți crea o rutină pentru copiii tăi. </w:t>
            </w:r>
          </w:p>
          <w:p w14:paraId="0000002F">
            <w:pPr>
              <w:spacing w:line="240" w:lineRule="auto"/>
            </w:pPr>
          </w:p>
          <w:p w14:paraId="00000030">
            <w:pPr>
              <w:spacing w:line="240" w:lineRule="auto"/>
            </w:pPr>
            <w:r>
              <w:t xml:space="preserve">Iată trei sfaturi utile pentru a crea o rutină care să te ajute să petreci timp împreună cu copiii.</w:t>
            </w:r>
          </w:p>
        </w:tc>
        <w:tc>
          <w:tcPr>
            <w:shd w:fill="auto" w:val="clear"/>
            <w:tcMar>
              <w:top w:w="100.0" w:type="dxa"/>
              <w:left w:w="100.0" w:type="dxa"/>
              <w:bottom w:w="100.0" w:type="dxa"/>
              <w:right w:w="100.0" w:type="dxa"/>
            </w:tcMar>
          </w:tcPr>
          <w:p w14:paraId="00000031">
            <w:pPr>
              <w:widowControl w:val="0"/>
            </w:pPr>
            <w:r>
              <w:t xml:space="preserve">Creează o Rutină pentru Timpul Petrecut Împreună</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Primul sfat este să o faci zilnic.</w:t>
            </w:r>
          </w:p>
          <w:p w14:paraId="00000033">
            <w:pPr>
              <w:spacing w:line="240" w:lineRule="auto"/>
            </w:pPr>
          </w:p>
          <w:p w14:paraId="00000034">
            <w:pPr>
              <w:spacing w:line="240" w:lineRule="auto"/>
            </w:pPr>
            <w:r>
              <w:t xml:space="preserve">Chiar și când pare dificil, încearcă să faci zilnic anumite activități alături de copiii tăi.</w:t>
            </w:r>
          </w:p>
          <w:p w14:paraId="00000035">
            <w:pPr>
              <w:spacing w:line="240" w:lineRule="auto"/>
            </w:pPr>
          </w:p>
          <w:p w14:paraId="00000036">
            <w:pPr>
              <w:spacing w:line="240" w:lineRule="auto"/>
            </w:pPr>
            <w:r>
              <w:t xml:space="preserve">Dacă poți, ajută-i cu rutina zilnică, de exemplu, luați masa împreună și să faceți curățenie. </w:t>
            </w:r>
          </w:p>
          <w:p w14:paraId="00000037">
            <w:pPr>
              <w:spacing w:line="240" w:lineRule="auto"/>
            </w:pPr>
          </w:p>
        </w:tc>
        <w:tc>
          <w:tcPr>
            <w:shd w:fill="auto" w:val="clear"/>
            <w:tcMar>
              <w:top w:w="100.0" w:type="dxa"/>
              <w:left w:w="100.0" w:type="dxa"/>
              <w:bottom w:w="100.0" w:type="dxa"/>
              <w:right w:w="100.0" w:type="dxa"/>
            </w:tcMar>
          </w:tcPr>
          <w:p w14:paraId="00000038">
            <w:pPr>
              <w:ind w:left="0" w:firstLine="0"/>
            </w:pPr>
            <w:r>
              <w:t xml:space="preserve">Fă-o zilnic</w:t>
            </w:r>
          </w:p>
          <w:p w14:paraId="00000039">
            <w:pPr>
              <w:ind w:left="0" w:firstLine="0"/>
            </w:pPr>
          </w:p>
          <w:p w14:paraId="0000003A">
            <w:pPr>
              <w:ind w:left="0" w:firstLine="0"/>
            </w:pPr>
            <w:r>
              <w:t xml:space="preserve">Faceți activități împreună cu copiii în fiecare zi. </w:t>
            </w:r>
          </w:p>
          <w:p w14:paraId="0000003B">
            <w:pPr>
              <w:ind w:left="0" w:firstLine="0"/>
            </w:pPr>
          </w:p>
          <w:p w14:paraId="0000003C">
            <w:pPr>
              <w:ind w:left="0" w:firstLine="0"/>
            </w:pPr>
            <w:r>
              <w:t xml:space="preserve">Ajută copiii în rutina zilnică</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Al doilea sfat este să vă jucați în fiecare zi.</w:t>
            </w:r>
          </w:p>
          <w:p w14:paraId="0000003E">
            <w:pPr>
              <w:spacing w:line="240" w:lineRule="auto"/>
            </w:pPr>
          </w:p>
          <w:p w14:paraId="0000003F">
            <w:pPr>
              <w:spacing w:line="240" w:lineRule="auto"/>
            </w:pPr>
            <w:r>
              <w:t xml:space="preserve">Încearcă să îți rezervi timp în fiecare zi pentru a te juca sau a petrece timp de calitate alături copiii. </w:t>
            </w:r>
          </w:p>
          <w:p w14:paraId="00000040">
            <w:pPr>
              <w:spacing w:line="240" w:lineRule="auto"/>
            </w:pPr>
          </w:p>
          <w:p w14:paraId="00000041">
            <w:pPr>
              <w:spacing w:line="240" w:lineRule="auto"/>
            </w:pPr>
            <w:r>
              <w:t xml:space="preserve">Joaca și discuțiile zilnice, chiar și numai pentru câteva minute, ajută copiii să se simtă în siguranță.</w:t>
            </w:r>
          </w:p>
        </w:tc>
        <w:tc>
          <w:tcPr>
            <w:shd w:fill="auto" w:val="clear"/>
            <w:tcMar>
              <w:top w:w="100.0" w:type="dxa"/>
              <w:left w:w="100.0" w:type="dxa"/>
              <w:bottom w:w="100.0" w:type="dxa"/>
              <w:right w:w="100.0" w:type="dxa"/>
            </w:tcMar>
          </w:tcPr>
          <w:p w14:paraId="00000042">
            <w:pPr>
              <w:spacing w:line="240" w:lineRule="auto"/>
            </w:pPr>
            <w:r>
              <w:t xml:space="preserve">Joacă-te în fiecare zi</w:t>
            </w:r>
          </w:p>
          <w:p w14:paraId="00000043">
            <w:pPr>
              <w:spacing w:line="240" w:lineRule="auto"/>
            </w:pPr>
          </w:p>
          <w:p w14:paraId="00000044">
            <w:pPr>
              <w:spacing w:line="240" w:lineRule="auto"/>
            </w:pPr>
            <w:r>
              <w:t xml:space="preserve">Rezervă-ți timp  </w:t>
            </w:r>
          </w:p>
          <w:p w14:paraId="00000045">
            <w:pPr>
              <w:spacing w:line="240" w:lineRule="auto"/>
            </w:pPr>
          </w:p>
          <w:p w14:paraId="00000046">
            <w:pPr>
              <w:spacing w:line="240" w:lineRule="auto"/>
            </w:pPr>
            <w:r>
              <w:t xml:space="preserve">Joacă-te și vorbește-le copiilor tăi pentru câteva minute</w:t>
            </w:r>
          </w:p>
          <w:p w14:paraId="00000047">
            <w:pPr>
              <w:spacing w:line="240" w:lineRule="auto"/>
            </w:pPr>
          </w:p>
          <w:p w14:paraId="00000048">
            <w:pPr>
              <w:spacing w:line="240" w:lineRule="auto"/>
            </w:pPr>
          </w:p>
        </w:tc>
      </w:tr>
      <w:tr>
        <w:trPr>
          <w:cantSplit w:val="0"/>
          <w:trHeight w:val="1740" w:hRule="atLeast"/>
          <w:tblHeader w:val="0"/>
        </w:trPr>
        <w:tc>
          <w:tcPr>
            <w:shd w:fill="auto" w:val="clear"/>
            <w:tcMar>
              <w:top w:w="100.0" w:type="dxa"/>
              <w:left w:w="100.0" w:type="dxa"/>
              <w:bottom w:w="100.0" w:type="dxa"/>
              <w:right w:w="100.0" w:type="dxa"/>
            </w:tcMar>
          </w:tcPr>
          <w:p w14:paraId="00000049">
            <w:pPr>
              <w:spacing w:line="240" w:lineRule="auto"/>
            </w:pPr>
            <w:r>
              <w:t xml:space="preserve">Întreabă-i ce le-ar plăcea să facă.</w:t>
            </w:r>
          </w:p>
          <w:p w14:paraId="0000004A">
            <w:pPr>
              <w:spacing w:line="240" w:lineRule="auto"/>
            </w:pPr>
          </w:p>
          <w:p w14:paraId="0000004B">
            <w:pPr>
              <w:spacing w:line="240" w:lineRule="auto"/>
            </w:pPr>
            <w:r>
              <w:t xml:space="preserve">Ascultă-i, privește-i și acordă-le toată atenția ta.</w:t>
            </w:r>
          </w:p>
        </w:tc>
        <w:tc>
          <w:tcPr>
            <w:shd w:fill="auto" w:val="clear"/>
            <w:tcMar>
              <w:top w:w="100.0" w:type="dxa"/>
              <w:left w:w="100.0" w:type="dxa"/>
              <w:bottom w:w="100.0" w:type="dxa"/>
              <w:right w:w="100.0" w:type="dxa"/>
            </w:tcMar>
          </w:tcPr>
          <w:p w14:paraId="0000004C">
            <w:pPr>
              <w:spacing w:line="240" w:lineRule="auto"/>
            </w:pPr>
            <w:r>
              <w:t xml:space="preserve">Întreabă copiii</w:t>
            </w:r>
          </w:p>
          <w:p w14:paraId="0000004D">
            <w:pPr>
              <w:spacing w:line="240" w:lineRule="auto"/>
            </w:pPr>
          </w:p>
          <w:p w14:paraId="0000004E">
            <w:pPr>
              <w:spacing w:line="240" w:lineRule="auto"/>
            </w:pPr>
            <w:r>
              <w:t xml:space="preserve">Ascultă-i și acordă-le toată atenția</w:t>
            </w:r>
          </w:p>
          <w:p w14:paraId="0000004F">
            <w:pPr>
              <w:spacing w:line="240" w:lineRule="auto"/>
            </w:pPr>
          </w:p>
        </w:tc>
      </w:tr>
      <w:tr>
        <w:trPr>
          <w:cantSplit w:val="0"/>
          <w:tblHeader w:val="0"/>
        </w:trPr>
        <w:tc>
          <w:tcPr>
            <w:shd w:fill="auto" w:val="clear"/>
            <w:tcMar>
              <w:top w:w="100.0" w:type="dxa"/>
              <w:left w:w="100.0" w:type="dxa"/>
              <w:bottom w:w="100.0" w:type="dxa"/>
              <w:right w:w="100.0" w:type="dxa"/>
            </w:tcMar>
          </w:tcPr>
          <w:p w14:paraId="00000050">
            <w:pPr>
              <w:spacing w:line="240" w:lineRule="auto"/>
            </w:pPr>
            <w:r>
              <w:t xml:space="preserve">Al treilea sfat este să exersezi să fii calm.</w:t>
            </w:r>
          </w:p>
          <w:p w14:paraId="00000051">
            <w:pPr>
              <w:spacing w:line="240" w:lineRule="auto"/>
            </w:pPr>
          </w:p>
          <w:p w14:paraId="00000052">
            <w:pPr>
              <w:spacing w:line="240" w:lineRule="auto"/>
            </w:pPr>
            <w:r>
              <w:t xml:space="preserve">Copiii noștri învață calmul și bunătatea de la noi.</w:t>
            </w:r>
          </w:p>
          <w:p w14:paraId="00000053">
            <w:pPr>
              <w:spacing w:line="240" w:lineRule="auto"/>
            </w:pPr>
          </w:p>
          <w:p w14:paraId="00000054">
            <w:pPr>
              <w:spacing w:line="240" w:lineRule="auto"/>
            </w:pPr>
            <w:r>
              <w:t xml:space="preserve">În fiecare zi, încearcă să-ți transmiți un mesaj care să te liniștească. </w:t>
            </w:r>
          </w:p>
          <w:p w14:paraId="00000055">
            <w:pPr>
              <w:spacing w:line="240" w:lineRule="auto"/>
            </w:pPr>
          </w:p>
          <w:p w14:paraId="00000056">
            <w:pPr>
              <w:spacing w:line="240" w:lineRule="auto"/>
            </w:pPr>
            <w:r>
              <w:t xml:space="preserve">Încearcă „Pot face asta, mă străduiesc.”</w:t>
            </w:r>
          </w:p>
        </w:tc>
        <w:tc>
          <w:tcPr>
            <w:shd w:fill="auto" w:val="clear"/>
            <w:tcMar>
              <w:top w:w="100.0" w:type="dxa"/>
              <w:left w:w="100.0" w:type="dxa"/>
              <w:bottom w:w="100.0" w:type="dxa"/>
              <w:right w:w="100.0" w:type="dxa"/>
            </w:tcMar>
          </w:tcPr>
          <w:p w14:paraId="00000057">
            <w:pPr>
              <w:widowControl w:val="0"/>
            </w:pPr>
            <w:r>
              <w:t xml:space="preserve">Exersează să fii calm</w:t>
            </w:r>
          </w:p>
          <w:p w14:paraId="00000058">
            <w:pPr>
              <w:widowControl w:val="0"/>
            </w:pPr>
          </w:p>
          <w:p w14:paraId="00000059">
            <w:pPr>
              <w:widowControl w:val="0"/>
            </w:pPr>
            <w:r>
              <w:t xml:space="preserve">Copiii învață de la noi </w:t>
            </w:r>
          </w:p>
          <w:p w14:paraId="0000005A">
            <w:pPr>
              <w:widowControl w:val="0"/>
            </w:pPr>
          </w:p>
          <w:p w14:paraId="0000005B">
            <w:pPr>
              <w:widowControl w:val="0"/>
            </w:pPr>
            <w:r>
              <w:t xml:space="preserve">Transmite-ți un mesaj liniștitor</w:t>
            </w:r>
          </w:p>
          <w:p w14:paraId="0000005C">
            <w:pPr>
              <w:widowControl w:val="0"/>
            </w:pP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Chiar și puțin timp petrecut împreună poate ajuta copiii să se simtă iubiți și în siguranță.</w:t>
            </w:r>
          </w:p>
          <w:p w14:paraId="0000005E">
            <w:pPr>
              <w:spacing w:line="240" w:lineRule="auto"/>
            </w:pPr>
          </w:p>
          <w:p w14:paraId="0000005F">
            <w:pPr>
              <w:spacing w:line="240" w:lineRule="auto"/>
            </w:pPr>
            <w:r>
              <w:t xml:space="preserve">După această lecție, poți tasta {PLAY} pentru a primi câteva idei de activități pe care le poți face cu copiii. </w:t>
            </w:r>
          </w:p>
        </w:tc>
        <w:tc>
          <w:tcPr>
            <w:shd w:fill="auto" w:val="clear"/>
            <w:tcMar>
              <w:top w:w="100.0" w:type="dxa"/>
              <w:left w:w="100.0" w:type="dxa"/>
              <w:bottom w:w="100.0" w:type="dxa"/>
              <w:right w:w="100.0" w:type="dxa"/>
            </w:tcMar>
          </w:tcPr>
          <w:p w14:paraId="00000060">
            <w:pPr>
              <w:widowControl w:val="0"/>
            </w:pPr>
            <w:r>
              <w:t xml:space="preserve">Tastează PLAY  </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Iată câteva activități obișnuite pe care ai putea să le încerci împreună cu copiii tăi:</w:t>
            </w:r>
          </w:p>
          <w:p w14:paraId="00000062">
            <w:pPr>
              <w:spacing w:line="240" w:lineRule="auto"/>
            </w:pPr>
          </w:p>
          <w:p w14:paraId="00000063">
            <w:pPr>
              <w:spacing w:line="240" w:lineRule="auto"/>
            </w:pPr>
            <w:r>
              <w:t xml:space="preserve">Luați masa împreună</w:t>
            </w:r>
          </w:p>
        </w:tc>
        <w:tc>
          <w:tcPr>
            <w:shd w:fill="auto" w:val="clear"/>
            <w:tcMar>
              <w:top w:w="100.0" w:type="dxa"/>
              <w:left w:w="100.0" w:type="dxa"/>
              <w:bottom w:w="100.0" w:type="dxa"/>
              <w:right w:w="100.0" w:type="dxa"/>
            </w:tcMar>
          </w:tcPr>
          <w:p w14:paraId="00000064">
            <w:pPr>
              <w:spacing w:line="240" w:lineRule="auto"/>
            </w:pPr>
            <w:r>
              <w:t xml:space="preserve">Luați masa împreună</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Pregătiți-vă pentru somn </w:t>
            </w:r>
          </w:p>
        </w:tc>
        <w:tc>
          <w:tcPr>
            <w:shd w:fill="auto" w:val="clear"/>
            <w:tcMar>
              <w:top w:w="100.0" w:type="dxa"/>
              <w:left w:w="100.0" w:type="dxa"/>
              <w:bottom w:w="100.0" w:type="dxa"/>
              <w:right w:w="100.0" w:type="dxa"/>
            </w:tcMar>
          </w:tcPr>
          <w:p w14:paraId="00000066">
            <w:pPr>
              <w:spacing w:line="240" w:lineRule="auto"/>
            </w:pPr>
            <w:r>
              <w:t xml:space="preserve">Pregătiți-vă pentru somn </w:t>
            </w:r>
          </w:p>
        </w:tc>
      </w:tr>
      <w:tr>
        <w:trPr>
          <w:cantSplit w:val="0"/>
          <w:tblHeader w:val="0"/>
        </w:trPr>
        <w:tc>
          <w:tcPr>
            <w:shd w:fill="auto" w:val="clear"/>
            <w:tcMar>
              <w:top w:w="100.0" w:type="dxa"/>
              <w:left w:w="100.0" w:type="dxa"/>
              <w:bottom w:w="100.0" w:type="dxa"/>
              <w:right w:w="100.0" w:type="dxa"/>
            </w:tcMar>
          </w:tcPr>
          <w:p w14:paraId="00000067">
            <w:pPr>
              <w:spacing w:line="240" w:lineRule="auto"/>
            </w:pPr>
            <w:r>
              <w:t xml:space="preserve">Faceți exerciții fizice zilnic</w:t>
            </w:r>
          </w:p>
        </w:tc>
        <w:tc>
          <w:tcPr>
            <w:shd w:fill="auto" w:val="clear"/>
            <w:tcMar>
              <w:top w:w="100.0" w:type="dxa"/>
              <w:left w:w="100.0" w:type="dxa"/>
              <w:bottom w:w="100.0" w:type="dxa"/>
              <w:right w:w="100.0" w:type="dxa"/>
            </w:tcMar>
          </w:tcPr>
          <w:p w14:paraId="00000068">
            <w:pPr>
              <w:spacing w:line="240" w:lineRule="auto"/>
            </w:pPr>
            <w:r>
              <w:t xml:space="preserve">Faceți exerciții fizice zilnic</w:t>
            </w:r>
          </w:p>
        </w:tc>
      </w:tr>
      <w:tr>
        <w:trPr>
          <w:cantSplit w:val="0"/>
          <w:tblHeader w:val="0"/>
        </w:trPr>
        <w:tc>
          <w:tcPr>
            <w:shd w:fill="auto" w:val="clear"/>
            <w:tcMar>
              <w:top w:w="100.0" w:type="dxa"/>
              <w:left w:w="100.0" w:type="dxa"/>
              <w:bottom w:w="100.0" w:type="dxa"/>
              <w:right w:w="100.0" w:type="dxa"/>
            </w:tcMar>
          </w:tcPr>
          <w:p w14:paraId="00000069">
            <w:pPr>
              <w:spacing w:line="240" w:lineRule="auto"/>
            </w:pPr>
            <w:r>
              <w:t xml:space="preserve">Jucați-vă zilnic </w:t>
            </w:r>
          </w:p>
        </w:tc>
        <w:tc>
          <w:tcPr>
            <w:shd w:fill="auto" w:val="clear"/>
            <w:tcMar>
              <w:top w:w="100.0" w:type="dxa"/>
              <w:left w:w="100.0" w:type="dxa"/>
              <w:bottom w:w="100.0" w:type="dxa"/>
              <w:right w:w="100.0" w:type="dxa"/>
            </w:tcMar>
          </w:tcPr>
          <w:p w14:paraId="0000006A">
            <w:pPr>
              <w:spacing w:line="240" w:lineRule="auto"/>
            </w:pPr>
            <w:r>
              <w:t xml:space="preserve">Jucați-vă zilnic </w:t>
            </w:r>
          </w:p>
        </w:tc>
      </w:tr>
    </w:tbl>
    <w:p w14:paraId="0000006B">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C">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Lecția de azi este despre cum să îți ajuți copiii să facă față situațiilor incerte. </w:t>
            </w:r>
          </w:p>
          <w:p w14:paraId="0000006F">
            <w:pPr>
              <w:spacing w:line="240" w:lineRule="auto"/>
            </w:pPr>
          </w:p>
          <w:p w14:paraId="00000070">
            <w:pPr>
              <w:spacing w:line="240" w:lineRule="auto"/>
            </w:pPr>
            <w:r>
              <w:t xml:space="preserve">Iată trei sfaturi despre cum poți să-ți susții copiii în perioade dificile: </w:t>
            </w:r>
          </w:p>
        </w:tc>
        <w:tc>
          <w:tcPr>
            <w:shd w:fill="auto" w:val="clear"/>
            <w:tcMar>
              <w:top w:w="100.0" w:type="dxa"/>
              <w:left w:w="100.0" w:type="dxa"/>
              <w:bottom w:w="100.0" w:type="dxa"/>
              <w:right w:w="100.0" w:type="dxa"/>
            </w:tcMar>
          </w:tcPr>
          <w:p w14:paraId="00000071">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72">
            <w:pPr>
              <w:spacing w:line="240" w:lineRule="auto"/>
            </w:pPr>
            <w:r>
              <w:t xml:space="preserve">The first tip is to listen.</w:t>
            </w:r>
          </w:p>
          <w:p w14:paraId="00000073">
            <w:pPr>
              <w:spacing w:line="240" w:lineRule="auto"/>
            </w:pPr>
          </w:p>
          <w:p w14:paraId="00000074">
            <w:pPr>
              <w:spacing w:line="240" w:lineRule="auto"/>
            </w:pPr>
            <w:r>
              <w:t xml:space="preserve">Children may be scared, confused and angry. They need your support.</w:t>
            </w:r>
          </w:p>
          <w:p w14:paraId="00000075">
            <w:pPr>
              <w:spacing w:line="240" w:lineRule="auto"/>
            </w:pPr>
          </w:p>
          <w:p w14:paraId="00000076">
            <w:pPr>
              <w:spacing w:line="240" w:lineRule="auto"/>
            </w:pPr>
            <w:r>
              <w:t xml:space="preserve">Listen to your children when they share how they are feeling.</w:t>
            </w:r>
          </w:p>
          <w:p w14:paraId="00000077">
            <w:pPr>
              <w:spacing w:line="240" w:lineRule="auto"/>
            </w:pPr>
          </w:p>
          <w:p w14:paraId="00000078">
            <w:pPr>
              <w:spacing w:line="240" w:lineRule="auto"/>
            </w:pPr>
            <w:r>
              <w:t xml:space="preserve">Tell them whatever they are feeling is okay and give them comfort. </w:t>
            </w:r>
          </w:p>
          <w:p w14:paraId="00000079">
            <w:pPr>
              <w:spacing w:line="240" w:lineRule="auto"/>
            </w:pPr>
          </w:p>
        </w:tc>
        <w:tc>
          <w:tcPr>
            <w:shd w:fill="auto" w:val="clear"/>
            <w:tcMar>
              <w:top w:w="100.0" w:type="dxa"/>
              <w:left w:w="100.0" w:type="dxa"/>
              <w:bottom w:w="100.0" w:type="dxa"/>
              <w:right w:w="100.0" w:type="dxa"/>
            </w:tcMar>
          </w:tcPr>
          <w:p w14:paraId="0000007A">
            <w:r>
              <w:t>Listen</w:t>
            </w:r>
          </w:p>
        </w:tc>
      </w:tr>
      <w:tr>
        <w:trPr>
          <w:cantSplit w:val="0"/>
          <w:trHeight w:val="1740" w:hRule="atLeast"/>
          <w:tblHeader w:val="0"/>
        </w:trPr>
        <w:tc>
          <w:tcPr>
            <w:shd w:fill="auto" w:val="clear"/>
            <w:tcMar>
              <w:top w:w="100.0" w:type="dxa"/>
              <w:left w:w="100.0" w:type="dxa"/>
              <w:bottom w:w="100.0" w:type="dxa"/>
              <w:right w:w="100.0" w:type="dxa"/>
            </w:tcMar>
          </w:tcPr>
          <w:p w14:paraId="0000007B">
            <w:pPr>
              <w:spacing w:line="240" w:lineRule="auto"/>
            </w:pPr>
            <w:r>
              <w:t xml:space="preserve">The second tip is to praise your children.</w:t>
            </w:r>
          </w:p>
          <w:p w14:paraId="0000007C">
            <w:pPr>
              <w:spacing w:line="240" w:lineRule="auto"/>
            </w:pPr>
          </w:p>
          <w:p w14:paraId="0000007D">
            <w:pPr>
              <w:spacing w:line="240" w:lineRule="auto"/>
            </w:pPr>
            <w:r>
              <w:t xml:space="preserve">Ask children to help with day-to-day tasks, such as making food or cleaning.</w:t>
            </w:r>
          </w:p>
          <w:p w14:paraId="0000007E">
            <w:pPr>
              <w:spacing w:line="240" w:lineRule="auto"/>
            </w:pPr>
          </w:p>
          <w:p w14:paraId="0000007F">
            <w:pPr>
              <w:spacing w:line="240" w:lineRule="auto"/>
            </w:pPr>
            <w:r>
              <w:t xml:space="preserve">Praise them for trying or doing well. This encourages helpful behaviour.</w:t>
            </w:r>
          </w:p>
          <w:p w14:paraId="00000080">
            <w:pPr>
              <w:spacing w:line="240" w:lineRule="auto"/>
            </w:pPr>
          </w:p>
          <w:p w14:paraId="00000081">
            <w:pPr>
              <w:spacing w:line="240" w:lineRule="auto"/>
            </w:pPr>
            <w:r>
              <w:t xml:space="preserve">Praising children shows them that you notice and care.</w:t>
            </w:r>
          </w:p>
          <w:p w14:paraId="00000082">
            <w:pPr>
              <w:spacing w:line="240" w:lineRule="auto"/>
            </w:pPr>
          </w:p>
        </w:tc>
        <w:tc>
          <w:tcPr>
            <w:shd w:fill="auto" w:val="clear"/>
            <w:tcMar>
              <w:top w:w="100.0" w:type="dxa"/>
              <w:left w:w="100.0" w:type="dxa"/>
              <w:bottom w:w="100.0" w:type="dxa"/>
              <w:right w:w="100.0" w:type="dxa"/>
            </w:tcMar>
          </w:tcPr>
          <w:p w14:paraId="00000083">
            <w:pPr>
              <w:widowControl w:val="0"/>
            </w:pPr>
            <w:r>
              <w:t xml:space="preserve">Praise your children</w:t>
            </w:r>
          </w:p>
          <w:p w14:paraId="00000084">
            <w:pPr>
              <w:widowControl w:val="0"/>
            </w:pPr>
          </w:p>
        </w:tc>
      </w:tr>
      <w:tr>
        <w:trPr>
          <w:cantSplit w:val="0"/>
          <w:tblHeader w:val="0"/>
        </w:trPr>
        <w:tc>
          <w:tcPr>
            <w:shd w:fill="auto" w:val="clear"/>
            <w:tcMar>
              <w:top w:w="100.0" w:type="dxa"/>
              <w:left w:w="100.0" w:type="dxa"/>
              <w:bottom w:w="100.0" w:type="dxa"/>
              <w:right w:w="100.0" w:type="dxa"/>
            </w:tcMar>
          </w:tcPr>
          <w:p w14:paraId="00000085">
            <w:pPr>
              <w:spacing w:line="240" w:lineRule="auto"/>
            </w:pPr>
            <w:r>
              <w:t xml:space="preserve">The third tip is to praise yourself.</w:t>
            </w:r>
          </w:p>
          <w:p w14:paraId="00000086">
            <w:pPr>
              <w:spacing w:line="240" w:lineRule="auto"/>
            </w:pPr>
          </w:p>
          <w:p w14:paraId="00000087">
            <w:pPr>
              <w:spacing w:line="240" w:lineRule="auto"/>
            </w:pPr>
            <w:r>
              <w:t xml:space="preserve">Every day before you sleep, praise yourself for trying to help your children cope.</w:t>
            </w:r>
          </w:p>
          <w:p w14:paraId="00000088">
            <w:pPr>
              <w:spacing w:line="240" w:lineRule="auto"/>
            </w:pPr>
          </w:p>
          <w:p w14:paraId="00000089">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A">
            <w:pPr>
              <w:widowControl w:val="0"/>
            </w:pPr>
            <w:r>
              <w:t xml:space="preserve">Praise yourself</w:t>
            </w:r>
          </w:p>
        </w:tc>
      </w:tr>
    </w:tbl>
    <w:p w14:paraId="0000008B">
      <w:pPr>
        <w:shd w:fill="fbfbfb" w:val="clear"/>
        <w:spacing w:after="180" w:before="180" w:lineRule="auto"/>
      </w:pPr>
    </w:p>
    <w:p w14:paraId="0000008C">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D">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Today’s lesson is about helping your children when someone dies.</w:t>
            </w:r>
          </w:p>
          <w:p w14:paraId="00000090">
            <w:pPr>
              <w:spacing w:line="240" w:lineRule="auto"/>
            </w:pPr>
          </w:p>
          <w:p w14:paraId="00000091">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92">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93">
            <w:pPr>
              <w:spacing w:line="240" w:lineRule="auto"/>
            </w:pPr>
            <w:r>
              <w:t xml:space="preserve">The first tip is to be clear.</w:t>
            </w:r>
          </w:p>
          <w:p w14:paraId="00000094">
            <w:pPr>
              <w:spacing w:line="240" w:lineRule="auto"/>
            </w:pPr>
          </w:p>
          <w:p w14:paraId="00000095">
            <w:pPr>
              <w:spacing w:line="240" w:lineRule="auto"/>
            </w:pPr>
            <w:r>
              <w:t xml:space="preserve">In simple words, tell them the person has died and will not come back.</w:t>
            </w:r>
          </w:p>
          <w:p w14:paraId="00000096">
            <w:pPr>
              <w:spacing w:line="240" w:lineRule="auto"/>
            </w:pPr>
          </w:p>
          <w:p w14:paraId="00000097">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8">
            <w:r>
              <w:t xml:space="preserve">Be clear </w:t>
            </w:r>
          </w:p>
          <w:p w14:paraId="00000099"/>
          <w:p w14:paraId="0000009A">
            <w:r>
              <w:t xml:space="preserve">Explain that the person will not return</w:t>
            </w:r>
          </w:p>
          <w:p w14:paraId="0000009B"/>
          <w:p w14:paraId="0000009C">
            <w:r>
              <w:t xml:space="preserve">Explain who will care for them</w:t>
            </w:r>
          </w:p>
        </w:tc>
      </w:tr>
      <w:tr>
        <w:trPr>
          <w:cantSplit w:val="0"/>
          <w:trHeight w:val="1843.828125" w:hRule="atLeast"/>
          <w:tblHeader w:val="0"/>
        </w:trPr>
        <w:tc>
          <w:tcPr>
            <w:shd w:fill="auto" w:val="clear"/>
            <w:tcMar>
              <w:top w:w="100.0" w:type="dxa"/>
              <w:left w:w="100.0" w:type="dxa"/>
              <w:bottom w:w="100.0" w:type="dxa"/>
              <w:right w:w="100.0" w:type="dxa"/>
            </w:tcMar>
          </w:tcPr>
          <w:p w14:paraId="0000009D">
            <w:pPr>
              <w:spacing w:line="240" w:lineRule="auto"/>
            </w:pPr>
            <w:r>
              <w:t xml:space="preserve">The second tip is to accept feelings.</w:t>
            </w:r>
          </w:p>
          <w:p w14:paraId="0000009E">
            <w:pPr>
              <w:spacing w:line="240" w:lineRule="auto"/>
            </w:pPr>
          </w:p>
          <w:p w14:paraId="0000009F">
            <w:pPr>
              <w:spacing w:line="240" w:lineRule="auto"/>
            </w:pPr>
            <w:r>
              <w:t xml:space="preserve">There is no right way for a child to react to loss. Children may act happy on the outside, even if they're feeling sad on the inside.</w:t>
            </w:r>
          </w:p>
          <w:p w14:paraId="000000A0">
            <w:pPr>
              <w:spacing w:line="240" w:lineRule="auto"/>
            </w:pPr>
          </w:p>
          <w:p w14:paraId="000000A1">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A2">
            <w:pPr>
              <w:widowControl w:val="0"/>
            </w:pPr>
            <w:r>
              <w:t xml:space="preserve">Accept feelings</w:t>
            </w:r>
          </w:p>
          <w:p w14:paraId="000000A3">
            <w:pPr>
              <w:widowControl w:val="0"/>
            </w:pPr>
          </w:p>
          <w:p w14:paraId="000000A4">
            <w:pPr>
              <w:widowControl w:val="0"/>
            </w:pPr>
            <w:r>
              <w:t xml:space="preserve">Children react in many ways </w:t>
            </w:r>
          </w:p>
          <w:p w14:paraId="000000A5">
            <w:pPr>
              <w:widowControl w:val="0"/>
            </w:pPr>
          </w:p>
          <w:p w14:paraId="000000A6">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7">
            <w:pPr>
              <w:spacing w:line="240" w:lineRule="auto"/>
            </w:pPr>
            <w:r>
              <w:t xml:space="preserve">The third tip is to say goodbye.</w:t>
            </w:r>
          </w:p>
          <w:p w14:paraId="000000A8">
            <w:pPr>
              <w:spacing w:line="240" w:lineRule="auto"/>
            </w:pPr>
          </w:p>
          <w:p w14:paraId="000000A9">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A">
            <w:pPr>
              <w:widowControl w:val="0"/>
            </w:pPr>
            <w:r>
              <w:t xml:space="preserve">Say goodbye </w:t>
              <w:br w:type="textWrapping"/>
              <w:br w:type="textWrapping"/>
              <w:t xml:space="preserve">Do something together to say goodbye</w:t>
              <w:br w:type="textWrapping"/>
              <w:br w:type="textWrapping"/>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five years may ask if the person who has died is coming back. </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tc>
        <w:tc>
          <w:tcPr>
            <w:shd w:fill="auto" w:val="clear"/>
            <w:tcMar>
              <w:top w:w="100.0" w:type="dxa"/>
              <w:left w:w="100.0" w:type="dxa"/>
              <w:bottom w:w="100.0" w:type="dxa"/>
              <w:right w:w="100.0" w:type="dxa"/>
            </w:tcMar>
          </w:tcPr>
          <w:p w14:paraId="000000D6">
            <w:pPr>
              <w:widowControl w:val="0"/>
            </w:pPr>
            <w:r>
              <w:t xml:space="preserve">Tell a person of trust</w:t>
            </w:r>
          </w:p>
          <w:p w14:paraId="000000D7">
            <w:pPr>
              <w:widowControl w:val="0"/>
            </w:pPr>
          </w:p>
          <w:p w14:paraId="000000D8">
            <w:pPr>
              <w:widowControl w:val="0"/>
            </w:pPr>
          </w:p>
        </w:tc>
      </w:tr>
      <w:tr>
        <w:trPr>
          <w:cantSplit w:val="0"/>
          <w:tblHeader w:val="0"/>
        </w:trPr>
        <w:tc>
          <w:tcPr>
            <w:shd w:fill="auto" w:val="clear"/>
            <w:tcMar>
              <w:top w:w="100.0" w:type="dxa"/>
              <w:left w:w="100.0" w:type="dxa"/>
              <w:bottom w:w="100.0" w:type="dxa"/>
              <w:right w:w="100.0" w:type="dxa"/>
            </w:tcMar>
          </w:tcPr>
          <w:p w14:paraId="000000D9">
            <w:pPr>
              <w:spacing w:line="240" w:lineRule="auto"/>
            </w:pPr>
            <w:r>
              <w:t xml:space="preserve">The third tip is to recognize.</w:t>
            </w:r>
          </w:p>
          <w:p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rPr>
                <w:highlight w:val="white"/>
              </w:rPr>
              <w:pStyle w:val="P68B1DB1-Normal3"/>
            </w:pPr>
            <w:r>
              <w:t xml:space="preserve">Start doing things they used to do when they were younger, such as wetting the bed.</w:t>
            </w:r>
          </w:p>
          <w:p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ind w:left="0" w:firstLine="0"/>
              <w:pStyle w:val="P68B1DB1-Normal3"/>
            </w:pPr>
            <w:r>
              <w:t xml:space="preserve">Have unexplained physical complaints. </w:t>
            </w:r>
          </w:p>
        </w:tc>
        <w:tc>
          <w:tcPr>
            <w:shd w:fill="auto" w:val="clear"/>
            <w:tcMar>
              <w:top w:w="100.0" w:type="dxa"/>
              <w:left w:w="100.0" w:type="dxa"/>
              <w:bottom w:w="100.0" w:type="dxa"/>
              <w:right w:w="100.0" w:type="dxa"/>
            </w:tcMar>
          </w:tcPr>
          <w:p w14:paraId="000000DD">
            <w:pPr>
              <w:widowControl w:val="0"/>
            </w:pPr>
            <w:r>
              <w:t xml:space="preserve">Recognize </w:t>
            </w:r>
          </w:p>
          <w:p w14:paraId="000000DE">
            <w:pPr>
              <w:widowControl w:val="0"/>
              <w:spacing w:after="240" w:before="240" w:lineRule="auto"/>
            </w:pPr>
            <w:r>
              <w:t xml:space="preserve">Start doing things they did when they were younger</w:t>
            </w:r>
          </w:p>
          <w:p w14:paraId="000000DF">
            <w:pPr>
              <w:widowControl w:val="0"/>
            </w:pPr>
            <w:r>
              <w:t xml:space="preserve">Unexplained physical pains</w:t>
            </w:r>
          </w:p>
          <w:p w14:paraId="000000E0">
            <w:pPr>
              <w:widowControl w:val="0"/>
            </w:pPr>
          </w:p>
          <w:p w14:paraId="000000E1">
            <w:pPr>
              <w:widowControl w:val="0"/>
            </w:pPr>
          </w:p>
        </w:tc>
      </w:tr>
      <w:tr>
        <w:trPr>
          <w:cantSplit w:val="0"/>
          <w:tblHeader w:val="0"/>
        </w:trPr>
        <w:tc>
          <w:tcPr>
            <w:shd w:fill="auto" w:val="clear"/>
            <w:tcMar>
              <w:top w:w="100.0" w:type="dxa"/>
              <w:left w:w="100.0" w:type="dxa"/>
              <w:bottom w:w="100.0" w:type="dxa"/>
              <w:right w:w="100.0" w:type="dxa"/>
            </w:tcMar>
          </w:tcPr>
          <w:p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Experience sudden changes in mood or behaviour. </w:t>
            </w:r>
          </w:p>
          <w:p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may start holding onto you or other caregivers more.</w:t>
            </w:r>
          </w:p>
          <w:p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6">
            <w:pPr>
              <w:widowControl w:val="0"/>
            </w:pPr>
            <w:r>
              <w:t xml:space="preserve">Sudden changes in mood or behaviour</w:t>
            </w:r>
          </w:p>
          <w:p w14:paraId="000000E7">
            <w:pPr>
              <w:widowControl w:val="0"/>
            </w:pPr>
          </w:p>
          <w:p w14:paraId="000000E8">
            <w:pPr>
              <w:widowControl w:val="0"/>
            </w:pPr>
            <w:r>
              <w:t xml:space="preserve">Holding onto caregivers</w:t>
            </w:r>
          </w:p>
          <w:p w14:paraId="000000E9">
            <w:pPr>
              <w:widowControl w:val="0"/>
            </w:pPr>
          </w:p>
          <w:p w14:paraId="000000EA">
            <w:pPr>
              <w:widowControl w:val="0"/>
            </w:pPr>
          </w:p>
          <w:p w14:paraId="000000EB">
            <w:pPr>
              <w:widowControl w:val="0"/>
            </w:pPr>
            <w:r>
              <w:t xml:space="preserve">Struggles with peers or school</w:t>
            </w:r>
          </w:p>
          <w:p w14:paraId="000000EC">
            <w:pPr>
              <w:widowControl w:val="0"/>
            </w:pPr>
          </w:p>
          <w:p w14:paraId="000000ED">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E">
            <w:pPr>
              <w:spacing w:line="240" w:lineRule="auto"/>
            </w:pPr>
            <w:r>
              <w:t xml:space="preserve">The fourth tip is to listen.</w:t>
            </w:r>
          </w:p>
          <w:p w14:paraId="000000EF">
            <w:pPr>
              <w:spacing w:line="240" w:lineRule="auto"/>
            </w:pPr>
          </w:p>
          <w:p w14:paraId="000000F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 Take a deep breath so you can respond calmly.</w:t>
            </w:r>
          </w:p>
          <w:p w14:paraId="000000F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Ask yourself, “What does my child need right now?”</w:t>
            </w:r>
          </w:p>
          <w:p w14:paraId="000000F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4">
            <w:pPr>
              <w:pBdr>
                <w:top w:color="auto" w:space="0" w:sz="0" w:val="none"/>
                <w:left w:color="auto" w:space="0" w:sz="0" w:val="none"/>
                <w:bottom w:color="auto" w:space="0" w:sz="0" w:val="none"/>
                <w:right w:color="auto" w:space="0" w:sz="0" w:val="none"/>
                <w:between w:color="auto" w:space="0" w:sz="0" w:val="none"/>
              </w:pBdr>
              <w:shd w:fill="ffffff" w:val="clear"/>
              <w:spacing w:line="240" w:lineRule="auto"/>
            </w:pPr>
          </w:p>
        </w:tc>
        <w:tc>
          <w:tcPr>
            <w:shd w:fill="auto" w:val="clear"/>
            <w:tcMar>
              <w:top w:w="100.0" w:type="dxa"/>
              <w:left w:w="100.0" w:type="dxa"/>
              <w:bottom w:w="100.0" w:type="dxa"/>
              <w:right w:w="100.0" w:type="dxa"/>
            </w:tcMar>
          </w:tcPr>
          <w:p w14:paraId="000000F5">
            <w:pPr>
              <w:widowControl w:val="0"/>
            </w:pPr>
            <w:r>
              <w:t xml:space="preserve">Listen  </w:t>
            </w:r>
          </w:p>
          <w:p w14:paraId="000000F6">
            <w:pPr>
              <w:widowControl w:val="0"/>
            </w:pPr>
          </w:p>
          <w:p w14:paraId="000000F7">
            <w:pPr>
              <w:widowControl w:val="0"/>
            </w:pPr>
            <w:r>
              <w:t xml:space="preserve">Respond calmly</w:t>
            </w:r>
          </w:p>
          <w:p w14:paraId="000000F8">
            <w:pPr>
              <w:widowControl w:val="0"/>
            </w:pPr>
          </w:p>
          <w:p w14:paraId="000000F9">
            <w:pPr>
              <w:widowControl w:val="0"/>
            </w:pPr>
            <w:r>
              <w:t xml:space="preserve">Ask “What does my child need right now?"</w:t>
            </w:r>
          </w:p>
          <w:p w14:paraId="000000FA">
            <w:pPr>
              <w:widowControl w:val="0"/>
            </w:pPr>
            <w:r>
              <w:t xml:space="preserve"> </w:t>
            </w:r>
          </w:p>
        </w:tc>
      </w:tr>
      <w:tr>
        <w:trPr>
          <w:cantSplit w:val="0"/>
          <w:tblHeader w:val="0"/>
        </w:trPr>
        <w:tc>
          <w:tcPr>
            <w:shd w:fill="auto" w:val="clear"/>
            <w:tcMar>
              <w:top w:w="100.0" w:type="dxa"/>
              <w:left w:w="100.0" w:type="dxa"/>
              <w:bottom w:w="100.0" w:type="dxa"/>
              <w:right w:w="100.0" w:type="dxa"/>
            </w:tcMar>
          </w:tcPr>
          <w:p w14:paraId="000000F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Lato" w:hAnsi="Lato" w:cs="Lato" w:eastAsia="Lato"/>
              </w:rPr>
            </w:pPr>
          </w:p>
          <w:p w14:paraId="000000FF">
            <w:pPr>
              <w:pBdr>
                <w:top w:color="auto" w:space="0" w:sz="0" w:val="none"/>
                <w:left w:color="auto" w:space="0" w:sz="0" w:val="none"/>
                <w:bottom w:color="auto" w:space="0" w:sz="0" w:val="none"/>
                <w:right w:color="auto" w:space="0" w:sz="0" w:val="none"/>
                <w:between w:color="auto"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r>
              <w:t xml:space="preserve">You might need to help your child talk about their feelings or redirect their focus.</w:t>
            </w:r>
          </w:p>
          <w:p w14:paraId="00000109">
            <w:pPr>
              <w:spacing w:line="240" w:lineRule="auto"/>
            </w:pPr>
          </w:p>
          <w:p w14:paraId="0000010A">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B">
            <w:pPr>
              <w:widowControl w:val="0"/>
            </w:pPr>
            <w:r>
              <w:t xml:space="preserve">Respond </w:t>
            </w:r>
          </w:p>
          <w:p w14:paraId="0000010C">
            <w:pPr>
              <w:widowControl w:val="0"/>
            </w:pPr>
          </w:p>
          <w:p w14:paraId="0000010D">
            <w:pPr>
              <w:widowControl w:val="0"/>
            </w:pPr>
            <w:r>
              <w:t xml:space="preserve">Help your child express feelings or redirect focus.</w:t>
            </w:r>
          </w:p>
          <w:p w14:paraId="0000010E">
            <w:pPr>
              <w:widowControl w:val="0"/>
              <w:spacing w:after="240" w:before="240" w:lineRule="auto"/>
            </w:pPr>
            <w:r>
              <w:t xml:space="preserve">Talk about steps you and your child can take</w:t>
            </w:r>
          </w:p>
          <w:p w14:paraId="0000010F">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0">
            <w:pPr>
              <w:spacing w:line="240" w:lineRule="auto"/>
            </w:pPr>
            <w:r>
              <w:t xml:space="preserve">Right now, your child needs you to be there for them with love. </w:t>
            </w:r>
          </w:p>
          <w:p w14:paraId="00000111">
            <w:pPr>
              <w:spacing w:line="240" w:lineRule="auto"/>
            </w:pPr>
          </w:p>
          <w:p w14:paraId="00000112">
            <w:pPr>
              <w:spacing w:line="240" w:lineRule="auto"/>
            </w:pPr>
            <w:r>
              <w:t xml:space="preserve">Remind them that it is not their fault what other people did to them. </w:t>
            </w:r>
          </w:p>
          <w:p w14:paraId="00000113">
            <w:pPr>
              <w:spacing w:line="240" w:lineRule="auto"/>
            </w:pPr>
          </w:p>
          <w:p w14:paraId="00000114">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5">
            <w:pPr>
              <w:widowControl w:val="0"/>
            </w:pPr>
            <w:r>
              <w:t xml:space="preserve">Be there for them</w:t>
            </w:r>
          </w:p>
          <w:p w14:paraId="00000116">
            <w:pPr>
              <w:widowControl w:val="0"/>
            </w:pPr>
          </w:p>
          <w:p w14:paraId="00000117">
            <w:pPr>
              <w:widowControl w:val="0"/>
            </w:pPr>
            <w:r>
              <w:t xml:space="preserve">Remind them it’s not their fault </w:t>
            </w:r>
          </w:p>
          <w:p w14:paraId="00000118">
            <w:pPr>
              <w:widowControl w:val="0"/>
            </w:pPr>
          </w:p>
          <w:p w14:paraId="00000119">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A">
            <w:pPr>
              <w:spacing w:line="240" w:lineRule="auto"/>
            </w:pPr>
            <w:r>
              <w:t xml:space="preserve">The sixth tip is to comfort your child.</w:t>
            </w:r>
          </w:p>
          <w:p w14:paraId="0000011B">
            <w:pPr>
              <w:spacing w:line="240" w:lineRule="auto"/>
            </w:pPr>
          </w:p>
          <w:p w14:paraId="0000011C">
            <w:pPr>
              <w:spacing w:line="240" w:lineRule="auto"/>
            </w:pPr>
          </w:p>
          <w:p w14:paraId="0000011D">
            <w:pPr>
              <w:spacing w:line="240" w:lineRule="auto"/>
            </w:pPr>
            <w:r>
              <w:t xml:space="preserve">It can be hard to see your child feeling upset or confused, but there is a lot you can do to support them. </w:t>
            </w:r>
          </w:p>
          <w:p w14:paraId="0000011E">
            <w:pPr>
              <w:spacing w:line="240" w:lineRule="auto"/>
            </w:pPr>
          </w:p>
          <w:p w14:paraId="0000011F">
            <w:pPr>
              <w:spacing w:line="240" w:lineRule="auto"/>
            </w:pPr>
            <w:r>
              <w:t xml:space="preserve">Reassure them it’s not their fault and they are safe and loved. </w:t>
            </w:r>
          </w:p>
          <w:p w14:paraId="00000120">
            <w:pPr>
              <w:spacing w:line="240" w:lineRule="auto"/>
            </w:pPr>
          </w:p>
          <w:p w14:paraId="00000121">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2">
            <w:pPr>
              <w:widowControl w:val="0"/>
            </w:pPr>
            <w:r>
              <w:t xml:space="preserve">Comfort your child </w:t>
            </w:r>
          </w:p>
          <w:p w14:paraId="00000123">
            <w:pPr>
              <w:widowControl w:val="0"/>
            </w:pPr>
          </w:p>
          <w:p w14:paraId="00000124">
            <w:pPr>
              <w:widowControl w:val="0"/>
            </w:pPr>
          </w:p>
        </w:tc>
      </w:tr>
    </w:tbl>
    <w:p w14:paraId="00000125">
      <w:pPr>
        <w:shd w:fill="fbfbfb" w:val="clear"/>
        <w:spacing w:after="180" w:before="18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joSaJoF4Hn8GtA6+0njZsq9CDQ==">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