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bantfu bayehluleka kukhuluma ngendlela labativa ngayo kanye nekuveta imiva yabo, kodwa sonkhe siyendlula kuloko.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ngemiva yakho nemntfwana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ku NAKA. Naka indlela lotiva ngayo futsi usite nemntfwana wakho kutsi naye akhone kuyinaka imiva yakhe.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lenitiva ngayo wena nemntfwana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noma kumtjela kutsi uyacondza kungasho lokukhulu.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ativele kutsi uyamtsandza.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 wakho ngemiva yakho ngekutsi [1] umvulele sifuba, [2] umcocele ngendlela lotiva ngayo, [3] ube nelwati ngemiva [4] ukhulume naye ngemiva, [5] unake indlela lenitiva ngayo nemntfwana wakho,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netimo letimatima kanye nekukhulum ngemiva, VULEKA, COCA,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Kuba nelwati ngaletinyatselo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Coca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Umsebenti wasekhaya: Khuluma nemntfwana wakho ngetinyatselo letisitfupha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nemuntfu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Noma mhlawumbe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bese ubala kute kube kane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lamane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lejwayelekile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nemibono lemihle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nawusafundza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nemibono lemihle.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kuphumuta umtimba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kanye kanye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Ninga-dansa, nidlale ibhola, nigcuma-gcume noma nigijime.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tsite,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lakatitsandzako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wasekhaya namuhla kutsi ucitse imizuzu lesihlanu usita umntfwana wakho kutsi atibekele umgomo wekufundza, noma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Chumana</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Asente indzawo yekufundza ibe ngulekahle kumntfwana wakho.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naku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Inchubo</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Nekwesekeleka</w:t>
            </w:r>
          </w:p>
          <w:p w14:paraId="000001F6">
            <w:pPr>
              <w:spacing w:line="240" w:lineRule="auto"/>
              <w:rPr>
                <w:sz w:val="20"/>
                <w:szCs w:val="20"/>
              </w:rPr>
            </w:pPr>
          </w:p>
          <w:p w14:paraId="000001F7">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yemntfwana wakho yekufundza ibekahle</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Inchubo</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Yinchubo</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kutsi umntfwana wakho anakisise tintfo nakukhona lakwentako ikakhulu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THULA</w:t>
            </w:r>
          </w:p>
          <w:p w14:paraId="0000020E">
            <w:pPr>
              <w:widowControl w:val="0"/>
              <w:spacing w:line="240" w:lineRule="auto"/>
            </w:pPr>
            <w:r>
              <w:t xml:space="preserve">Tfola indzawo lethulile lapho umntfwana wakho ngakwati khona kunaka tintfo.</w:t>
            </w:r>
          </w:p>
          <w:p w14:paraId="0000020F">
            <w:pPr>
              <w:widowControl w:val="0"/>
              <w:spacing w:line="240" w:lineRule="auto"/>
            </w:pPr>
          </w:p>
          <w:p w14:paraId="00000210">
            <w:pPr>
              <w:widowControl w:val="0"/>
              <w:spacing w:line="240" w:lineRule="auto"/>
            </w:pPr>
            <w:r>
              <w:t>INCHUBO</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loku namuhla?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Imetamo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lendze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lomutsandzako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vele kulungile!</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ngekutinakekela.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Nakacindzetelekile</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nabakudzinga.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Kwetfuka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tekusheshe umvimbele umntfwana wakho kutsi ente lokubi: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kumfundzisa ngemiphumela umntfwana wakho: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naye angaba nawo umbono mayelana nalokuphephile!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kanye kanye.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Noma ngabe singativa sikhatsatekile ekucaleni, noma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Tindzawo tangansense</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