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Kune 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Isinyathelo sesine ukuKHULUMA</w:t>
            </w:r>
          </w:p>
          <w:p w14:paraId="000000C7">
            <w:pPr>
              <w:spacing w:line="240" w:lineRule="auto"/>
              <w:rPr>
                <w:sz w:val="20"/>
                <w:szCs w:val="20"/>
              </w:rPr>
            </w:pPr>
          </w:p>
          <w:p w14:paraId="000000C8">
            <w:pPr>
              <w:spacing w:line="240" w:lineRule="auto"/>
              <w:rPr>
                <w:sz w:val="20"/>
                <w:szCs w:val="20"/>
              </w:rPr>
              <w:pStyle w:val="P68B1DB1-Normal1"/>
            </w:pPr>
            <w:r>
              <w:t xml:space="preserve">Abanye abantu bakuthola kunzima ukukhuluma ngemizwa kanye nokuveza indlela bazizwa ngayo kodwa sonke siyadlula kuyona.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ukuyiveza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Isinyathelo sesihlanu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Isinyathelo sokugcina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Ukumanga, ukumamatheka noma ukumtshela ukuthi uyaqonda kungasho lukhulu.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KWABELANA,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nombono' muhle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ningadlala imidlalo efundisayo bukhoma noma kwi-ithanethi.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nombono' muhle.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kwi-ithanethi.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Lamathuluzi angasiza ukunigcina niphephile nengane yakho:</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obubi. Uma uhlaselwa, yazi ukuthi akulona iphutha lakho. Uvumelekile ukusho noma wenze okumele ukwenze ukuze uphephe futhi ubaleke- ungakhathazeki ukuthi abanye bantu bazocabangani. Ufanelwe ukuvikelwa.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(noma omunye umuntu) uzizwe ungaphathekile kahle ngento ayishoyo noma ayenzayo, lokho akusiyo into enhle nhlobo! Sonke sinalo ilungelo lokuzizwa siphephile, ikakhulukazi emakhaya. Landela umcabango wakho wokuqala.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okuningi. Memeza 'Cha' cela usizo, xwayisa ngemiphumela, chaza ukuziphatha, enza ngathi uyahlanya, zenzise ngathi uyavumelana; lokhu ukuthenga isikhathi, sebenzisa amahlaya, yehlisa umoya, noma xoxisa naye. Cacisa, zethembe, futhi uqondise. Ukhuluma usebenzisa izwi lakho, ukhulume ngokomzimba nangamehlo.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amazwi ethu engashintshi isimo, singasebenzisa imizimba yethu. Yazi "zikhali" emzimbeni wakho kanye nezindawo ezisemqoka emzimbeni womhlaseli wakho. Sebenzisa okungabambekile emzimbeni wakho ongalwa ngakho kanye nalokho okuvelile emzimbeni iwomhlaseli ongakushaya.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neze iphutha lakho. Cela usizo emntwini othile omethembayo, futhi uqinisekise ukuthi ungane yakho 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Yazi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ubaleke.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ku-ParentText ukuthola uhla lwezindawo emphakathini wakho lapho ungathola khona ukuxhaswa ezimweni zenhlekele.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izilungiselele ngokuphinda phinda lesi sifundo ndawonye. Ukuphinda lesi sifundo bhala "VIMBELA" Ungakwazi ukukwenza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uphinda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Leliphuzu limayelana nokuba nobudlelwane obuhle nabalingani bethu. Namuhla, sizofunda ngokuthi singaphathana kanjani ngokulingana. Asihlole izindlela ezinhlanu zokuphatha umlingani wakho ngokulingana bese niqinisa ubudlelwane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Ngokulandelayo uma uthatha isinqumo, zama ukubandakanya umlingani wakho umbuze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izikhathi kungabanzima ukukhumbula ukubandakanya abalingani bethu ekuthatheni izinqumo.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enginkathi lapho wena nophathina wakho ningekho matasa,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isikhathi ukujwayela ukwenza izinqumo ndawonye. Zinike isikhathi futhi uqhubeke nokuzama! Khumbula ukuthi ngokuxoxisana no phathina wakho, ekungcineni nobabili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Yabelanani ngokuthatha izinqumo</w:t>
            </w:r>
          </w:p>
          <w:p w14:paraId="000006D8">
            <w:pPr>
              <w:numPr>
                <w:ilvl w:val="0"/>
                <w:numId w:val="31"/>
              </w:numPr>
              <w:spacing w:line="240" w:lineRule="auto"/>
              <w:ind w:left="720" w:hanging="360"/>
              <w:rPr>
                <w:sz w:val="20"/>
                <w:szCs w:val="20"/>
                <w:u w:val="none"/>
              </w:rPr>
              <w:pStyle w:val="P68B1DB1-Normal1"/>
            </w:pPr>
            <w:r>
              <w:t xml:space="preserve">Umbandakanye uphathina wakho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Bandakanya umlingani wakho kwisinqumo.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Leliphuzu limayelana nokuba nobudlelwane obuhle nabalingani bethu. Namuhla, sifunda ngokuthi ungenza kanjani ukuze ube umlingani nomzali osekelanayo.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nomzali ozethembayo nosekelayo.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umlingani nomzali osekanayo</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ukumbona echitha isikhathi esihle nezingane zenu.</w:t>
            </w:r>
          </w:p>
          <w:p w14:paraId="000006EE">
            <w:pPr>
              <w:spacing w:line="240" w:lineRule="auto"/>
              <w:rPr>
                <w:sz w:val="20"/>
                <w:szCs w:val="20"/>
              </w:rPr>
              <w:pStyle w:val="P68B1DB1-Normal1"/>
            </w:pPr>
            <w:r>
              <w:t xml:space="preserve">[2] Okulandelayo, sebenzanisanani. </w:t>
            </w:r>
          </w:p>
          <w:p w14:paraId="000006EF">
            <w:pPr>
              <w:spacing w:line="240" w:lineRule="auto"/>
              <w:rPr>
                <w:sz w:val="20"/>
                <w:szCs w:val="20"/>
              </w:rPr>
              <w:pStyle w:val="P68B1DB1-Normal1"/>
            </w:pPr>
            <w:r>
              <w:t xml:space="preserve">Uma ungenasiqinikeso ukuthi usebenzisana kanjani nomlingani wakho, kufanele umbuze! Ngokubuza, ubonisa ukuthi uyakhathalela futhi ufuna ukubandakanyeka!</w:t>
            </w:r>
          </w:p>
          <w:p w14:paraId="000006F0">
            <w:pPr>
              <w:spacing w:line="240" w:lineRule="auto"/>
              <w:rPr>
                <w:sz w:val="20"/>
                <w:szCs w:val="20"/>
              </w:rPr>
              <w:pStyle w:val="P68B1DB1-Normal1"/>
            </w:pPr>
            <w:r>
              <w:t xml:space="preserve">[3] Inyathelo lesithathu ukulula isandla. Ngezinye izikhathi kungase kube nzima ukukhumbula ukubuza ukuthi uyaludinga yini usizo umlingani wakho. Uma usuqalile ukubuza, bangase babone ukuthi ufuna ukuzibandakanya, futhi baqale bazicelele usizo lwakho.  </w:t>
            </w:r>
          </w:p>
          <w:p w14:paraId="000006F1">
            <w:pPr>
              <w:spacing w:line="240" w:lineRule="auto"/>
              <w:rPr>
                <w:sz w:val="20"/>
                <w:szCs w:val="20"/>
              </w:rPr>
              <w:pStyle w:val="P68B1DB1-Normal1"/>
            </w:pPr>
            <w:r>
              <w:t xml:space="preserve">[4] Okokugcina, cela usizo. Kungabanzima ukucela usizo. Kwesinye isikhathi silindele ukuthi abalingani bethu bazi ukuthi sidinga usizo noma singaceli. Uma uqala ucela, cishe bazoqala ukukusiza ngokwengeziwe 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ukumazisa</w:t>
            </w:r>
          </w:p>
          <w:p w14:paraId="000006F3">
            <w:pPr>
              <w:widowControl w:val="0"/>
              <w:numPr>
                <w:ilvl w:val="0"/>
                <w:numId w:val="41"/>
              </w:numPr>
              <w:spacing w:line="240" w:lineRule="auto"/>
              <w:ind w:left="720" w:hanging="360"/>
              <w:rPr>
                <w:u w:val="none"/>
              </w:rPr>
            </w:pPr>
            <w:r>
              <w:t>Sebenzisanani</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Leliphuzu limayelana nokuba nobudlelwane obuhle nabalingani bethu. Namhlanje, sifunda ngothi singabelana kanjani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ngezibopho zomndeni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 (izenzo senjwayelo).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isimiso sokunakekela noma semisebenzi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ukukuvumela futhi ukuthi ukhulume nomlingani wakho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nomlingani wakho</w:t>
            </w:r>
          </w:p>
          <w:p w14:paraId="0000070E">
            <w:pPr>
              <w:spacing w:line="240" w:lineRule="auto"/>
              <w:rPr>
                <w:sz w:val="20"/>
                <w:szCs w:val="20"/>
              </w:rPr>
            </w:pPr>
          </w:p>
          <w:p w14:paraId="0000070F">
            <w:pPr>
              <w:spacing w:line="240" w:lineRule="auto"/>
              <w:rPr>
                <w:sz w:val="20"/>
                <w:szCs w:val="20"/>
              </w:rPr>
              <w:pStyle w:val="P68B1DB1-Normal1"/>
            </w:pPr>
            <w:r>
              <w:t xml:space="preserve">Ukukhuluma nomlingani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Futhi kubonisa ukuthi umkhathalele!</w:t>
            </w:r>
          </w:p>
          <w:p w14:paraId="00000712">
            <w:pPr>
              <w:spacing w:line="240" w:lineRule="auto"/>
              <w:rPr>
                <w:sz w:val="20"/>
                <w:szCs w:val="20"/>
              </w:rPr>
            </w:pPr>
          </w:p>
          <w:p w14:paraId="00000713">
            <w:pPr>
              <w:spacing w:line="240" w:lineRule="auto"/>
              <w:rPr>
                <w:sz w:val="20"/>
                <w:szCs w:val="20"/>
              </w:rPr>
              <w:pStyle w:val="P68B1DB1-Normal1"/>
            </w:pPr>
            <w:r>
              <w:t xml:space="preserve">[3] Okokugcina,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yasekhaya kuhlomulisa umndeni wonke!</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wakho wasekhaya kulelisonto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Leliphuzu limayelana nokuba nobudlelwane obuhle nabalingani bethu. Namuhla, sifunda ngokuxazulula ingxabano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amacebo ongawazama ukusombulula ingxabano nomlingani wakho ngendlela enokuthula.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eshumini.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isikhathi ukwehlisa umoya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ongayenza engakusiza, njengo kuphefumula kabalwa noma ubale ufike eshumini.</w:t>
            </w:r>
          </w:p>
          <w:p w14:paraId="00000734">
            <w:pPr>
              <w:spacing w:line="240" w:lineRule="auto"/>
              <w:rPr>
                <w:sz w:val="20"/>
                <w:szCs w:val="20"/>
              </w:rPr>
            </w:pPr>
          </w:p>
          <w:p w14:paraId="00000735">
            <w:pPr>
              <w:spacing w:line="240" w:lineRule="auto"/>
              <w:rPr>
                <w:sz w:val="20"/>
                <w:szCs w:val="20"/>
              </w:rPr>
              <w:pStyle w:val="P68B1DB1-Normal1"/>
            </w:pPr>
            <w:r>
              <w:t xml:space="preserve">[2] Okulandelayo, thatha ikhefu lokuphefumula</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lwalesisifundo, ufunde ukuvala amehlo, uphefumule ngokujulile, bese uthula kancane? Ukuthula kancane ngaphambi kokuphendula kungasisiza sizole bese siphendula kangcono ekuhambeni kwesikhathi.</w:t>
            </w:r>
          </w:p>
          <w:p w14:paraId="00000738">
            <w:pPr>
              <w:spacing w:line="240" w:lineRule="auto"/>
              <w:rPr>
                <w:sz w:val="20"/>
                <w:szCs w:val="20"/>
              </w:rPr>
            </w:pPr>
          </w:p>
          <w:p w14:paraId="00000739">
            <w:pPr>
              <w:spacing w:line="240" w:lineRule="auto"/>
              <w:rPr>
                <w:sz w:val="20"/>
                <w:szCs w:val="20"/>
              </w:rPr>
              <w:pStyle w:val="P68B1DB1-Normal1"/>
            </w:pPr>
            <w:r>
              <w:t xml:space="preserve">Uma uzizwa ufikelwa ukudinwa, zama ukuthula kancane. Ungakwenza! </w:t>
            </w:r>
          </w:p>
          <w:p w14:paraId="0000073A">
            <w:pPr>
              <w:spacing w:line="240" w:lineRule="auto"/>
              <w:rPr>
                <w:sz w:val="20"/>
                <w:szCs w:val="20"/>
              </w:rPr>
            </w:pPr>
          </w:p>
          <w:p w14:paraId="0000073B">
            <w:pPr>
              <w:spacing w:line="240" w:lineRule="auto"/>
              <w:rPr>
                <w:sz w:val="20"/>
                <w:szCs w:val="20"/>
              </w:rPr>
              <w:pStyle w:val="P68B1DB1-Normal1"/>
            </w:pPr>
            <w:r>
              <w:t xml:space="preserve">[3] Okokugcina,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izkhathi abanye abantu basiphendula kabi uma sinokuphikisana.</w:t>
            </w:r>
          </w:p>
          <w:p w14:paraId="0000073E">
            <w:pPr>
              <w:spacing w:line="240" w:lineRule="auto"/>
              <w:rPr>
                <w:sz w:val="20"/>
                <w:szCs w:val="20"/>
              </w:rPr>
            </w:pPr>
          </w:p>
          <w:p w14:paraId="0000073F">
            <w:pPr>
              <w:spacing w:line="240" w:lineRule="auto"/>
              <w:rPr>
                <w:sz w:val="20"/>
                <w:szCs w:val="20"/>
              </w:rPr>
              <w:pStyle w:val="P68B1DB1-Normal1"/>
            </w:pPr>
            <w:r>
              <w:t xml:space="preserve">Kulezizimo, ikakhulukazi uma uzizwa unokwesaba noma uthukile, kungakusiza ukuthi usuke uhambe okwesikhashana kuze kube wonke muntu usehlise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eshumini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Vele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zenhlekele, ungabhala USIZO kwi-ParentsText khona uzothola uhla lwezindawo emphakathini lapho ungathola khona ukuxhaswa.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wasekhaya wanamuhla ukuzijwayeza</w:t>
            </w:r>
            <w:r>
              <w:rPr>
                <w:shd w:fill="d9ead3" w:val="clear"/>
              </w:rPr>
              <w:t xml:space="preserve"> </w:t>
            </w:r>
            <w:r>
              <w:t xml:space="preserve"> ukuthula kancane ngaphambi kokuphendula uma uzizwa ukhungathekile. Unaso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Namuhla thatha ikhefu lokuphefumula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Leliphuzu limayelana nokuba nobudlelwane obuhle nabalingani bethu. Namuhla, sizo funda ngokulalela nangokukhuluma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Nanka amacebo eningawasebenzisa nomlingani wakho ukuthi nikwazi ukulalelana nokukhuluma ngendlela enokwesekana nenothando: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Ukulalelana nokukhulumisana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ozizwa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kuwuphawu lokuqina futhi okungenza wonke muntu emndeni aqine kakhulu!</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kangcono futhi nikwazi nokuxhasana.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ongaxoxa ngayo.</w:t>
            </w:r>
          </w:p>
          <w:p w14:paraId="0000075E">
            <w:pPr>
              <w:spacing w:line="240" w:lineRule="auto"/>
              <w:rPr>
                <w:sz w:val="20"/>
                <w:szCs w:val="20"/>
              </w:rPr>
            </w:pPr>
          </w:p>
          <w:p w14:paraId="0000075F">
            <w:pPr>
              <w:spacing w:line="240" w:lineRule="auto"/>
              <w:rPr>
                <w:sz w:val="20"/>
                <w:szCs w:val="20"/>
              </w:rPr>
              <w:pStyle w:val="P68B1DB1-Normal1"/>
            </w:pPr>
            <w:r>
              <w:t xml:space="preserve">Ukuxoxa ngezinselelo nomlingani wakho okokuthi azi indlela ozizwa ngayo. </w:t>
            </w:r>
          </w:p>
          <w:p w14:paraId="00000760">
            <w:pPr>
              <w:spacing w:line="240" w:lineRule="auto"/>
              <w:rPr>
                <w:sz w:val="20"/>
                <w:szCs w:val="20"/>
              </w:rPr>
            </w:pPr>
          </w:p>
          <w:p w14:paraId="00000761">
            <w:pPr>
              <w:spacing w:line="240" w:lineRule="auto"/>
              <w:rPr>
                <w:sz w:val="20"/>
                <w:szCs w:val="20"/>
              </w:rPr>
              <w:pStyle w:val="P68B1DB1-Normal1"/>
            </w:pPr>
            <w:r>
              <w:t xml:space="preserve">Khumbula, uwena onqumayo ukuthi uxoxa okungakanani, futhi ungakwazi ukuphinda ukuxoxe ngokwngeziwe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Okwesithathu,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Zinikeze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isikhathi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unesifiso sokukhuluma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ozizwa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ozizwa ngayo</w:t>
            </w:r>
          </w:p>
          <w:p w14:paraId="0000076D">
            <w:pPr>
              <w:widowControl w:val="0"/>
              <w:numPr>
                <w:ilvl w:val="0"/>
                <w:numId w:val="14"/>
              </w:numPr>
              <w:spacing w:line="240" w:lineRule="auto"/>
              <w:ind w:left="720" w:hanging="360"/>
              <w:rPr>
                <w:u w:val="none"/>
              </w:rPr>
            </w:pPr>
            <w:r>
              <w:t xml:space="preserve">Khetha ozokuxoxa</w:t>
            </w:r>
          </w:p>
          <w:p w14:paraId="0000076E">
            <w:pPr>
              <w:widowControl w:val="0"/>
              <w:numPr>
                <w:ilvl w:val="0"/>
                <w:numId w:val="14"/>
              </w:numPr>
              <w:spacing w:line="240" w:lineRule="auto"/>
              <w:ind w:left="720" w:hanging="360"/>
              <w:rPr>
                <w:u w:val="none"/>
              </w:rPr>
            </w:pPr>
            <w:r>
              <w:t xml:space="preserve">Ziphathe ngoMusa</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ekhaya owokuzama ukubekela eceleni isikhathi sokukhuluma nomlingani wakho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