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40" w:lineRule="auto"/>
        <w:jc w:val="left"/>
        <w:rPr>
          <w:color w:val="000000"/>
          <w:sz w:val="52"/>
          <w:szCs w:val="52"/>
          <w:shd w:fill="auto" w:val="clear"/>
        </w:rPr>
      </w:pPr>
      <w:bookmarkStart w:colFirst="0" w:colLast="0" w:name="_rdmbqb5888tr" w:id="0"/>
      <w:bookmarkEnd w:id="0"/>
      <w:r w:rsidDel="00000000" w:rsidR="00000000" w:rsidRPr="00000000">
        <w:rPr>
          <w:color w:val="000000"/>
          <w:sz w:val="52"/>
          <w:szCs w:val="52"/>
          <w:shd w:fill="auto" w:val="clear"/>
          <w:rtl w:val="0"/>
        </w:rPr>
        <w:t xml:space="preserve">Onboarding</w:t>
      </w:r>
      <w:r w:rsidDel="00000000" w:rsidR="00000000" w:rsidRPr="00000000">
        <w:rPr>
          <w:color w:val="000000"/>
          <w:sz w:val="52"/>
          <w:szCs w:val="52"/>
          <w:shd w:fill="auto" w:val="clear"/>
          <w:rtl w:val="0"/>
        </w:rPr>
        <w:t xml:space="preserve"> (Social Media)</w:t>
      </w:r>
    </w:p>
    <w:p w:rsidR="00000000" w:rsidDel="00000000" w:rsidP="00000000" w:rsidRDefault="00000000" w:rsidRPr="00000000" w14:paraId="00000002">
      <w:pPr>
        <w:spacing w:after="0" w:line="240" w:lineRule="auto"/>
        <w:jc w:val="left"/>
        <w:rPr>
          <w:color w:val="000000"/>
          <w:sz w:val="20"/>
          <w:szCs w:val="20"/>
          <w:shd w:fill="auto" w:val="clear"/>
        </w:rPr>
      </w:pPr>
      <w:r w:rsidDel="00000000" w:rsidR="00000000" w:rsidRPr="00000000">
        <w:rPr>
          <w:rtl w:val="0"/>
        </w:rPr>
      </w:r>
    </w:p>
    <w:p w:rsidR="00000000" w:rsidDel="00000000" w:rsidP="00000000" w:rsidRDefault="00000000" w:rsidRPr="00000000" w14:paraId="00000003">
      <w:pPr>
        <w:spacing w:after="0" w:line="276" w:lineRule="auto"/>
        <w:jc w:val="left"/>
        <w:rPr>
          <w:b w:val="1"/>
          <w:color w:val="000000"/>
          <w:shd w:fill="auto" w:val="clear"/>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Change w:id="0">
          <w:tblGrid>
            <w:gridCol w:w="4895.586098010243"/>
            <w:gridCol w:w="2064.96285650669"/>
            <w:gridCol w:w="2064.96285650669"/>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keepNext w:val="1"/>
              <w:keepLines w:val="1"/>
              <w:spacing w:after="120" w:before="360" w:line="240" w:lineRule="auto"/>
              <w:jc w:val="left"/>
              <w:rPr>
                <w:color w:val="000000"/>
                <w:sz w:val="22"/>
                <w:szCs w:val="22"/>
                <w:shd w:fill="auto" w:val="clear"/>
              </w:rPr>
            </w:pPr>
            <w:bookmarkStart w:colFirst="0" w:colLast="0" w:name="_c3t7chvknha5" w:id="1"/>
            <w:bookmarkEnd w:id="1"/>
            <w:r w:rsidDel="00000000" w:rsidR="00000000" w:rsidRPr="00000000">
              <w:rPr>
                <w:b w:val="0"/>
                <w:color w:val="000000"/>
                <w:sz w:val="32"/>
                <w:szCs w:val="32"/>
                <w:shd w:fill="auto" w:val="clear"/>
                <w:rtl w:val="0"/>
              </w:rPr>
              <w:t xml:space="preserve">Module: Onboarding</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7">
            <w:pPr>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276" w:lineRule="auto"/>
              <w:jc w:val="left"/>
              <w:rPr>
                <w:color w:val="000000"/>
                <w:shd w:fill="auto" w:val="clear"/>
              </w:rPr>
            </w:pPr>
            <w:r w:rsidDel="00000000" w:rsidR="00000000" w:rsidRPr="00000000">
              <w:rPr>
                <w:color w:val="000000"/>
                <w:shd w:fill="auto" w:val="clear"/>
                <w:rtl w:val="0"/>
              </w:rPr>
              <w:t xml:space="preserve">Welcome to Naungan Kasih Text! </w:t>
            </w:r>
          </w:p>
          <w:p w:rsidR="00000000" w:rsidDel="00000000" w:rsidP="00000000" w:rsidRDefault="00000000" w:rsidRPr="00000000" w14:paraId="0000000B">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0C">
            <w:pPr>
              <w:spacing w:after="0" w:line="276" w:lineRule="auto"/>
              <w:jc w:val="left"/>
              <w:rPr>
                <w:b w:val="1"/>
                <w:color w:val="000000"/>
                <w:shd w:fill="auto" w:val="clear"/>
              </w:rPr>
            </w:pPr>
            <w:r w:rsidDel="00000000" w:rsidR="00000000" w:rsidRPr="00000000">
              <w:rPr>
                <w:color w:val="000000"/>
                <w:shd w:fill="auto" w:val="clear"/>
                <w:rtl w:val="0"/>
              </w:rPr>
              <w:t xml:space="preserve">NKText is like having a supportive friend by your side, guiding you through the ups and downs of raising your child. </w:t>
              <w:br w:type="textWrapping"/>
              <w:br w:type="textWrapping"/>
              <w:t xml:space="preserve">Created by a team of experts from KEMAS, LPPKN, UNICEF, Parenting for Lifelong Health, UPM, MASW, and Oxford University, it’s been tested worldwide to make sure it offers the best help possible. </w:t>
              <w:br w:type="textWrapping"/>
              <w:br w:type="textWrapping"/>
              <w:t xml:space="preserve">I am ______, your guide. Even though I might seem human, I am a robot created by Parenting for Lifelong Health and UNICEF to support you in your parenting journey.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jc w:val="left"/>
              <w:rPr>
                <w:color w:val="000000"/>
                <w:shd w:fill="auto" w:val="clear"/>
              </w:rPr>
            </w:pPr>
            <w:r w:rsidDel="00000000" w:rsidR="00000000" w:rsidRPr="00000000">
              <w:rPr>
                <w:color w:val="000000"/>
                <w:shd w:fill="auto" w:val="clear"/>
                <w:rtl w:val="0"/>
              </w:rPr>
              <w:t xml:space="preserve">Welcome to NKText!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76" w:lineRule="auto"/>
              <w:jc w:val="left"/>
              <w:rPr>
                <w:color w:val="000000"/>
                <w:shd w:fill="auto" w:val="clear"/>
              </w:rPr>
            </w:pPr>
            <w:r w:rsidDel="00000000" w:rsidR="00000000" w:rsidRPr="00000000">
              <w:rPr>
                <w:color w:val="000000"/>
                <w:shd w:fill="auto" w:val="clear"/>
                <w:rtl w:val="0"/>
              </w:rPr>
              <w:t xml:space="preserve">Let us see how NKText works? </w:t>
              <w:br w:type="textWrapping"/>
              <w:br w:type="textWrapping"/>
              <w:t xml:space="preserve">NKText offers 8 parenting goals for you to dive into. Each goal has 3-6 daily modules. Earn a positive parenting badge after completing each goal.</w:t>
            </w:r>
          </w:p>
          <w:p w:rsidR="00000000" w:rsidDel="00000000" w:rsidP="00000000" w:rsidRDefault="00000000" w:rsidRPr="00000000" w14:paraId="00000010">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ind w:left="720" w:hanging="360"/>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ind w:left="720" w:hanging="360"/>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76" w:lineRule="auto"/>
              <w:jc w:val="left"/>
              <w:rPr>
                <w:color w:val="000000"/>
                <w:shd w:fill="auto" w:val="clear"/>
              </w:rPr>
            </w:pPr>
            <w:r w:rsidDel="00000000" w:rsidR="00000000" w:rsidRPr="00000000">
              <w:rPr>
                <w:color w:val="000000"/>
                <w:shd w:fill="auto" w:val="clear"/>
                <w:rtl w:val="0"/>
              </w:rPr>
              <w:t xml:space="preserve">After finishing your first goal—improving your relationship with your child—unlock the rest of the parenting goals, covering different challenges of parenting. </w:t>
            </w:r>
          </w:p>
          <w:p w:rsidR="00000000" w:rsidDel="00000000" w:rsidP="00000000" w:rsidRDefault="00000000" w:rsidRPr="00000000" w14:paraId="0000001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5">
            <w:pPr>
              <w:spacing w:after="0" w:line="276" w:lineRule="auto"/>
              <w:jc w:val="left"/>
              <w:rPr>
                <w:color w:val="000000"/>
                <w:shd w:fill="auto" w:val="clear"/>
              </w:rPr>
            </w:pPr>
            <w:r w:rsidDel="00000000" w:rsidR="00000000" w:rsidRPr="00000000">
              <w:rPr>
                <w:color w:val="000000"/>
                <w:shd w:fill="auto" w:val="clear"/>
                <w:rtl w:val="0"/>
              </w:rPr>
              <w:t xml:space="preserve">You can choose the one you like. </w:t>
              <w:br w:type="textWrapping"/>
            </w:r>
          </w:p>
          <w:p w:rsidR="00000000" w:rsidDel="00000000" w:rsidP="00000000" w:rsidRDefault="00000000" w:rsidRPr="00000000" w14:paraId="0000001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7">
            <w:pPr>
              <w:spacing w:after="0" w:line="276" w:lineRule="auto"/>
              <w:jc w:val="left"/>
              <w:rPr>
                <w:color w:val="000000"/>
                <w:shd w:fill="auto" w:val="clear"/>
              </w:rPr>
            </w:pPr>
            <w:r w:rsidDel="00000000" w:rsidR="00000000" w:rsidRPr="00000000">
              <w:rPr>
                <w:color w:val="000000"/>
                <w:shd w:fill="auto" w:val="clear"/>
                <w:rtl w:val="0"/>
              </w:rPr>
              <w:t xml:space="preserve">NKText has two bonus goals for you to explore that will support you in other areas of your life. </w:t>
            </w:r>
          </w:p>
          <w:p w:rsidR="00000000" w:rsidDel="00000000" w:rsidP="00000000" w:rsidRDefault="00000000" w:rsidRPr="00000000" w14:paraId="00000018">
            <w:pPr>
              <w:numPr>
                <w:ilvl w:val="0"/>
                <w:numId w:val="1"/>
              </w:numPr>
              <w:spacing w:after="0" w:line="276" w:lineRule="auto"/>
              <w:ind w:left="720" w:hanging="360"/>
              <w:jc w:val="left"/>
              <w:rPr>
                <w:color w:val="000000"/>
                <w:shd w:fill="auto" w:val="clear"/>
              </w:rPr>
            </w:pPr>
            <w:r w:rsidDel="00000000" w:rsidR="00000000" w:rsidRPr="00000000">
              <w:rPr>
                <w:rtl w:val="0"/>
              </w:rPr>
            </w:r>
          </w:p>
          <w:p w:rsidR="00000000" w:rsidDel="00000000" w:rsidP="00000000" w:rsidRDefault="00000000" w:rsidRPr="00000000" w14:paraId="00000019">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A">
            <w:pPr>
              <w:spacing w:after="0" w:line="276" w:lineRule="auto"/>
              <w:ind w:left="0" w:firstLine="0"/>
              <w:jc w:val="left"/>
              <w:rPr>
                <w:color w:val="000000"/>
                <w:shd w:fill="auto" w:val="clear"/>
              </w:rPr>
            </w:pPr>
            <w:r w:rsidDel="00000000" w:rsidR="00000000" w:rsidRPr="00000000">
              <w:rPr>
                <w:color w:val="000000"/>
                <w:shd w:fill="auto" w:val="clear"/>
                <w:rtl w:val="0"/>
              </w:rPr>
              <w:t xml:space="preserve">After you earn your parenting badge, you will be invited to select another parenting goal. </w:t>
              <w:br w:type="textWrapping"/>
              <w:br w:type="textWrapping"/>
            </w:r>
            <w:r w:rsidDel="00000000" w:rsidR="00000000" w:rsidRPr="00000000">
              <w:rPr>
                <w:color w:val="000000"/>
                <w:shd w:fill="auto" w:val="clear"/>
                <w:rtl w:val="0"/>
              </w:rPr>
              <w:t xml:space="preserve">Collect</w:t>
            </w:r>
            <w:r w:rsidDel="00000000" w:rsidR="00000000" w:rsidRPr="00000000">
              <w:rPr>
                <w:color w:val="000000"/>
                <w:shd w:fill="auto" w:val="clear"/>
                <w:rtl w:val="0"/>
              </w:rPr>
              <w:t xml:space="preserve"> all 8 positive parenting badges to earn the Positive Parenting Trophy!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1"/>
              </w:numPr>
              <w:spacing w:after="0" w:line="276" w:lineRule="auto"/>
              <w:ind w:left="720" w:hanging="360"/>
              <w:jc w:val="left"/>
              <w:rPr>
                <w:color w:val="000000"/>
                <w:shd w:fill="auto" w:val="clear"/>
              </w:rPr>
            </w:pPr>
            <w:r w:rsidDel="00000000" w:rsidR="00000000" w:rsidRPr="00000000">
              <w:rPr>
                <w:color w:val="000000"/>
                <w:shd w:fill="auto" w:val="clear"/>
                <w:rtl w:val="0"/>
              </w:rPr>
              <w:t xml:space="preserve">Preparing your child for success in school </w:t>
            </w:r>
          </w:p>
          <w:p w:rsidR="00000000" w:rsidDel="00000000" w:rsidP="00000000" w:rsidRDefault="00000000" w:rsidRPr="00000000" w14:paraId="0000001C">
            <w:pPr>
              <w:numPr>
                <w:ilvl w:val="0"/>
                <w:numId w:val="1"/>
              </w:numPr>
              <w:spacing w:after="0" w:line="276" w:lineRule="auto"/>
              <w:ind w:left="720" w:hanging="360"/>
              <w:jc w:val="left"/>
              <w:rPr>
                <w:color w:val="000000"/>
                <w:shd w:fill="auto" w:val="clear"/>
              </w:rPr>
            </w:pPr>
            <w:r w:rsidDel="00000000" w:rsidR="00000000" w:rsidRPr="00000000">
              <w:rPr>
                <w:color w:val="000000"/>
                <w:shd w:fill="auto" w:val="clear"/>
                <w:rtl w:val="0"/>
              </w:rPr>
              <w:t xml:space="preserve">Understanding child development </w:t>
            </w:r>
          </w:p>
          <w:p w:rsidR="00000000" w:rsidDel="00000000" w:rsidP="00000000" w:rsidRDefault="00000000" w:rsidRPr="00000000" w14:paraId="0000001D">
            <w:pPr>
              <w:numPr>
                <w:ilvl w:val="0"/>
                <w:numId w:val="1"/>
              </w:numPr>
              <w:spacing w:after="0" w:line="276" w:lineRule="auto"/>
              <w:ind w:left="720" w:hanging="360"/>
              <w:jc w:val="left"/>
              <w:rPr>
                <w:color w:val="000000"/>
                <w:shd w:fill="auto" w:val="clear"/>
              </w:rPr>
            </w:pPr>
            <w:r w:rsidDel="00000000" w:rsidR="00000000" w:rsidRPr="00000000">
              <w:rPr>
                <w:color w:val="000000"/>
                <w:shd w:fill="auto" w:val="clear"/>
                <w:rtl w:val="0"/>
              </w:rPr>
              <w:t xml:space="preserve">Providing structure for your child </w:t>
            </w:r>
          </w:p>
          <w:p w:rsidR="00000000" w:rsidDel="00000000" w:rsidP="00000000" w:rsidRDefault="00000000" w:rsidRPr="00000000" w14:paraId="0000001E">
            <w:pPr>
              <w:numPr>
                <w:ilvl w:val="0"/>
                <w:numId w:val="1"/>
              </w:numPr>
              <w:spacing w:after="0" w:line="276" w:lineRule="auto"/>
              <w:ind w:left="720" w:hanging="360"/>
              <w:jc w:val="left"/>
              <w:rPr>
                <w:color w:val="000000"/>
                <w:shd w:fill="auto" w:val="clear"/>
              </w:rPr>
            </w:pPr>
            <w:r w:rsidDel="00000000" w:rsidR="00000000" w:rsidRPr="00000000">
              <w:rPr>
                <w:color w:val="000000"/>
                <w:shd w:fill="auto" w:val="clear"/>
                <w:rtl w:val="0"/>
              </w:rPr>
              <w:t xml:space="preserve">Supporting positive child behaviour </w:t>
            </w:r>
          </w:p>
          <w:p w:rsidR="00000000" w:rsidDel="00000000" w:rsidP="00000000" w:rsidRDefault="00000000" w:rsidRPr="00000000" w14:paraId="0000001F">
            <w:pPr>
              <w:numPr>
                <w:ilvl w:val="0"/>
                <w:numId w:val="1"/>
              </w:numPr>
              <w:spacing w:after="0" w:line="276" w:lineRule="auto"/>
              <w:ind w:left="720" w:hanging="360"/>
              <w:jc w:val="left"/>
              <w:rPr>
                <w:color w:val="000000"/>
                <w:shd w:fill="auto" w:val="clear"/>
              </w:rPr>
            </w:pPr>
            <w:r w:rsidDel="00000000" w:rsidR="00000000" w:rsidRPr="00000000">
              <w:rPr>
                <w:color w:val="000000"/>
                <w:shd w:fill="auto" w:val="clear"/>
                <w:rtl w:val="0"/>
              </w:rPr>
              <w:t xml:space="preserve">Keeping your child safe and healthy </w:t>
              <w:br w:type="textWrapping"/>
              <w:br w:type="textWrapping"/>
              <w:br w:type="textWrapping"/>
              <w:t xml:space="preserve">Having a healthy relationship with your spouse </w:t>
            </w:r>
          </w:p>
          <w:p w:rsidR="00000000" w:rsidDel="00000000" w:rsidP="00000000" w:rsidRDefault="00000000" w:rsidRPr="00000000" w14:paraId="00000020">
            <w:pPr>
              <w:numPr>
                <w:ilvl w:val="0"/>
                <w:numId w:val="1"/>
              </w:numPr>
              <w:spacing w:after="0" w:line="276" w:lineRule="auto"/>
              <w:ind w:left="720" w:hanging="360"/>
              <w:jc w:val="left"/>
              <w:rPr>
                <w:color w:val="000000"/>
                <w:shd w:fill="auto" w:val="clear"/>
              </w:rPr>
            </w:pPr>
            <w:r w:rsidDel="00000000" w:rsidR="00000000" w:rsidRPr="00000000">
              <w:rPr>
                <w:color w:val="000000"/>
                <w:shd w:fill="auto" w:val="clear"/>
                <w:rtl w:val="0"/>
              </w:rPr>
              <w:t xml:space="preserve">Building a family budget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ind w:left="720" w:hanging="360"/>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jc w:val="left"/>
              <w:rPr>
                <w:color w:val="000000"/>
                <w:shd w:fill="auto" w:val="clear"/>
              </w:rPr>
            </w:pPr>
            <w:r w:rsidDel="00000000" w:rsidR="00000000" w:rsidRPr="00000000">
              <w:rPr>
                <w:color w:val="000000"/>
                <w:shd w:fill="auto" w:val="clear"/>
                <w:rtl w:val="0"/>
              </w:rPr>
              <w:t xml:space="preserve">Now, let’s see what a lesson in NKText looks like. </w:t>
            </w:r>
          </w:p>
          <w:p w:rsidR="00000000" w:rsidDel="00000000" w:rsidP="00000000" w:rsidRDefault="00000000" w:rsidRPr="00000000" w14:paraId="0000002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4">
            <w:pPr>
              <w:spacing w:after="0" w:line="276" w:lineRule="auto"/>
              <w:jc w:val="left"/>
              <w:rPr>
                <w:color w:val="000000"/>
                <w:shd w:fill="auto" w:val="clear"/>
              </w:rPr>
            </w:pPr>
            <w:r w:rsidDel="00000000" w:rsidR="00000000" w:rsidRPr="00000000">
              <w:rPr>
                <w:color w:val="000000"/>
                <w:shd w:fill="auto" w:val="clear"/>
                <w:rtl w:val="0"/>
              </w:rPr>
              <w:t xml:space="preserve">You'll receive a daily notification to remind you to complete your lesson. And if you miss it, it is also okay! You can always come back to NKText anytime to catch up on your lesson.</w:t>
            </w:r>
          </w:p>
          <w:p w:rsidR="00000000" w:rsidDel="00000000" w:rsidP="00000000" w:rsidRDefault="00000000" w:rsidRPr="00000000" w14:paraId="00000025">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6">
            <w:pPr>
              <w:spacing w:after="0" w:line="276" w:lineRule="auto"/>
              <w:jc w:val="left"/>
              <w:rPr>
                <w:color w:val="000000"/>
                <w:shd w:fill="auto" w:val="clear"/>
              </w:rPr>
            </w:pPr>
            <w:r w:rsidDel="00000000" w:rsidR="00000000" w:rsidRPr="00000000">
              <w:rPr>
                <w:color w:val="000000"/>
                <w:shd w:fill="auto" w:val="clear"/>
                <w:rtl w:val="0"/>
              </w:rP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ind w:left="720" w:hanging="360"/>
              <w:jc w:val="left"/>
              <w:rPr>
                <w:i w:val="1"/>
                <w:color w:val="000000"/>
                <w:shd w:fill="auto" w:val="clear"/>
              </w:rPr>
            </w:pPr>
            <w:r w:rsidDel="00000000" w:rsidR="00000000" w:rsidRPr="00000000">
              <w:rPr>
                <w:i w:val="1"/>
                <w:color w:val="000000"/>
                <w:shd w:fill="auto" w:val="clear"/>
                <w:rtl w:val="0"/>
              </w:rPr>
              <w:t xml:space="preserve">Show a screenrecording of a lesson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ind w:left="720" w:hanging="360"/>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76" w:lineRule="auto"/>
              <w:jc w:val="left"/>
              <w:rPr>
                <w:color w:val="000000"/>
                <w:shd w:fill="auto" w:val="clear"/>
              </w:rPr>
            </w:pPr>
            <w:r w:rsidDel="00000000" w:rsidR="00000000" w:rsidRPr="00000000">
              <w:rPr>
                <w:color w:val="000000"/>
                <w:shd w:fill="auto" w:val="clear"/>
                <w:rtl w:val="0"/>
              </w:rP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ind w:left="720" w:hanging="360"/>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ind w:left="720" w:hanging="360"/>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bfbfb" w:val="clear"/>
              <w:spacing w:after="180" w:before="180" w:line="276" w:lineRule="auto"/>
              <w:jc w:val="left"/>
              <w:rPr>
                <w:b w:val="1"/>
                <w:color w:val="000000"/>
                <w:shd w:fill="auto" w:val="clear"/>
              </w:rPr>
            </w:pPr>
            <w:r w:rsidDel="00000000" w:rsidR="00000000" w:rsidRPr="00000000">
              <w:rPr>
                <w:color w:val="000000"/>
                <w:shd w:fill="auto" w:val="clear"/>
                <w:rtl w:val="0"/>
              </w:rPr>
              <w:t xml:space="preserve">When you type HELP anytime to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you are worried, be sure to delete the messages from your phone.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color w:val="000000"/>
                <w:shd w:fill="auto" w:val="clear"/>
              </w:rPr>
            </w:pPr>
            <w:r w:rsidDel="00000000" w:rsidR="00000000" w:rsidRPr="00000000">
              <w:rPr>
                <w:color w:val="000000"/>
                <w:shd w:fill="auto" w:val="clea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left"/>
              <w:rPr>
                <w:color w:val="000000"/>
                <w:shd w:fill="auto" w:val="clear"/>
              </w:rPr>
            </w:pPr>
            <w:r w:rsidDel="00000000" w:rsidR="00000000" w:rsidRPr="00000000">
              <w:rPr>
                <w:color w:val="000000"/>
                <w:shd w:fill="auto" w:val="clear"/>
                <w:rtl w:val="0"/>
              </w:rP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76" w:lineRule="auto"/>
              <w:jc w:val="left"/>
              <w:rPr>
                <w:color w:val="000000"/>
                <w:shd w:fill="auto" w:val="clear"/>
              </w:rPr>
            </w:pPr>
            <w:r w:rsidDel="00000000" w:rsidR="00000000" w:rsidRPr="00000000">
              <w:rPr>
                <w:color w:val="000000"/>
                <w:shd w:fill="auto" w:val="clear"/>
                <w:rtl w:val="0"/>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It is up to you to put these tips into practice!</w:t>
            </w:r>
          </w:p>
          <w:p w:rsidR="00000000" w:rsidDel="00000000" w:rsidP="00000000" w:rsidRDefault="00000000" w:rsidRPr="00000000" w14:paraId="00000030">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31">
            <w:pPr>
              <w:spacing w:after="0" w:line="276" w:lineRule="auto"/>
              <w:jc w:val="left"/>
              <w:rPr>
                <w:color w:val="000000"/>
                <w:shd w:fill="auto" w:val="clear"/>
              </w:rPr>
            </w:pPr>
            <w:r w:rsidDel="00000000" w:rsidR="00000000" w:rsidRPr="00000000">
              <w:rPr>
                <w:color w:val="000000"/>
                <w:shd w:fill="auto" w:val="clear"/>
                <w:rtl w:val="0"/>
              </w:rPr>
              <w:t xml:space="preserve">Thank you so much for listening!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left"/>
              <w:rPr>
                <w:color w:val="000000"/>
                <w:shd w:fill="auto" w:val="clear"/>
              </w:rPr>
            </w:pPr>
            <w:r w:rsidDel="00000000" w:rsidR="00000000" w:rsidRPr="00000000">
              <w:rPr>
                <w:color w:val="000000"/>
                <w:shd w:fill="auto" w:val="clear"/>
                <w:rtl w:val="0"/>
              </w:rPr>
              <w:t xml:space="preserve">Welcome to ParentText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left"/>
              <w:rPr>
                <w:color w:val="000000"/>
                <w:shd w:fill="auto" w:val="clear"/>
              </w:rPr>
            </w:pPr>
            <w:r w:rsidDel="00000000" w:rsidR="00000000" w:rsidRPr="00000000">
              <w:rPr>
                <w:rtl w:val="0"/>
              </w:rPr>
            </w:r>
          </w:p>
        </w:tc>
      </w:tr>
    </w:tbl>
    <w:p w:rsidR="00000000" w:rsidDel="00000000" w:rsidP="00000000" w:rsidRDefault="00000000" w:rsidRPr="00000000" w14:paraId="00000034">
      <w:pPr>
        <w:shd w:fill="fbfbfb" w:val="clear"/>
        <w:spacing w:after="180" w:before="180" w:line="276"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13d5c"/>
        <w:sz w:val="22"/>
        <w:szCs w:val="22"/>
        <w:highlight w:val="white"/>
        <w:lang w:val="en_GB"/>
      </w:rPr>
    </w:rPrDefault>
    <w:pPrDefault>
      <w:pPr>
        <w:spacing w:after="20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