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yang direka untuk membantu anda dengan keibubapaan anda. Ia telah dibangunkan oleh KEMAS, LPPKN, UNICEF, Parenting for Lifelong Health, UPM, MASW dan Universiti Oxford serta telah diuji di seluruh dunia.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Kehadiran anda di sini menunjukkan sejauh mana anda peduli untuk memberikan sokongan terbaik kepada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tindakan anda bersama anak anda itulah yang akan menghasilkan perbezaan. ParentText akan memberi petua dan kemahiran kepada anda untuk menambah baik hubungan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nampak seperti seorang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lazim dan</w:t>
            </w:r>
          </w:p>
          <w:p w14:paraId="39D86155" w14:textId="77777777">
            <w:pPr>
              <w:numPr>
                <w:ilvl w:val="0"/>
                <w:numId w:val="5"/>
              </w:numPr>
              <w:spacing w:line="276" w:lineRule="auto"/>
              <w:rPr>
                <w:sz w:val="22"/>
                <w:szCs w:val="22"/>
              </w:rPr>
              <w:pStyle w:val="P68B1DB1-Normale2"/>
            </w:pPr>
            <w:r>
              <w:t xml:space="preserve">Sumber sedia ada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Mempersiapkan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Panduan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Apabila matlamat telah dipilih, anda akan melengkapkan pelajaran untuk mendapatkan kemahiran baharu. Kemahiran baharu akan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Apabila anda telah mengumpulkan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Secara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mengharungi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kemajuan pelajaran anda pada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juga boleh: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untuk menyelesaikan masalah cabaran yang sukar dengan anak anda. Mari pelajari dengan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sukar. Walaupun anda merasakan cabaran ini unik, ia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perjalanan anak anda. Jika tidak berjalan dengan baik, saya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Anda juga boleh mengakses sokongan untuk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lazim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memerlukan maklumat tentang sumber dalam komuniti anda untuk keganasan dalam keluarga, keganasan seksual, kesihatan mental, atau kecemasan lain, anda boleh mesej BANTU pada bila-bila masa untuk butiran hubungan bagi sesiapa yang dapat membantu. </w:t>
            </w:r>
          </w:p>
          <w:p w14:paraId="0FCD7E28" w14:textId="77777777">
            <w:pPr>
              <w:spacing w:line="276" w:lineRule="auto"/>
              <w:rPr>
                <w:sz w:val="22"/>
                <w:szCs w:val="22"/>
              </w:rPr>
              <w:pStyle w:val="P68B1DB1-Normale2"/>
            </w:pPr>
            <w:r>
              <w:t xml:space="preserve">Maklumat anda di sini adalah selamat: Tiada apa yang akan dikongsikan tanpa kebenaran anda dan tidak akan dijual untuk keuntungan. Mesej yang anda hantar adalah sulit dan dikunci dalam pelayan yang selamat. Tetapi ingat, sesiapa yang mempunyai akses kepada telefon anda yang tidak berkunci boleh melihat mesej anda. Oleh itu,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seketika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merasakan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anda sendiri. </w:t>
            </w:r>
          </w:p>
          <w:p w14:paraId="2807CF0F" w14:textId="77777777"/>
          <w:p w14:paraId="4E9F4339" w14:textId="77777777">
            <w:r>
              <w:t xml:space="preserve">Terdapat tiga langkah untuk membantu anda bersikap baik terhadap diri anda sendiri: PERHATIKAN, KATAKAN IA OKEY, dan BERSIKAP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ia boleh hilang. Tetapi dengan mengabaikan perasaan tersebut hanya membuatkan ia akan muncul semula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Apabila anda perhatikan perasaan ini, penting untuk bersikap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BERSIKAP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selesai,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kepada rakan atau keluarga anda. Lapangkan dada anda dan lepaskan segala beban.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Meluangkan masa tertentu bersama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Cuba aktiviti yang berlainan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"Saya nampak" untuk menunjukkan anda betul-betul memberikan perhatian. Terima anak anda dan elakkan menghakiminya. Bertindak balas terhadap anak anda apabila mereka berkomunikasi dengan anda. anak anda mungkin menggunakan gerak isyarat, ayat penuh, pergerakan, dan bunyi untuk berkomunikasi dengan anda. Ia menunjukkan anda benar-benar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pada minggu ini ialah cuba meluangkan sekurang-kurangnya selama 5 minit untuk masa bersama seorang dengan seorang bersama anak anda setiap hari. </w:t>
            </w:r>
          </w:p>
          <w:p w14:paraId="4799D005" w14:textId="77777777">
            <w:pPr>
              <w:widowControl w:val="0"/>
            </w:pPr>
          </w:p>
          <w:p w14:paraId="72CE32A5" w14:textId="77777777">
            <w:pPr>
              <w:widowControl w:val="0"/>
            </w:pPr>
            <w:r>
              <w:t xml:space="preserve">Ia akan membawa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Apabila anda sentiasa positif anak anda diingatkan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sedang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belajar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cuba memahami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BERSIKAP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Perhatikan dan dengar anak anda apabila mereka berkongsi apa yang mereka rasakan.  Terima apa yang mereka rasakan,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jenis-jenis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jadikan ia seperti permainan, dan berseronoklah!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Adalah normal untuk mengalami kesukaran untuk bercakap dan mengekspresikan emosi dan perasaan, tetapi kita semua mengalami hal tersebut.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kebahagiaan, kegembiraan atau ketenangan. Ini akan membenarkan anak anda untuk menghargai detik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Berikan kasih sayang dan keselesaan kepada anak anda. Anda boleh menggunakan sokongan secara fizikal dan lisan untuk membuatkan anak anda berasa diterima dan disayangi. Sebagai contoh, anda boleh memeluk mereka, senyum pada mereka, atau memberitahu mereka yang anda faham, ini boleh menjadi sangat bererti bagi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cara [1] bersikap terbuka, [2] kongsi perasaan anda sendiri, [3] belajar tentang jenis-jenis emosi yang berbeza, [4] bercakap dengan anak anda tentang perasaan, [5] memperhatikan emosi anda dan anak anda, serta [6] berikan kasih sayang dan keselesaan kepada anak anda.</w:t>
            </w:r>
          </w:p>
          <w:p w14:paraId="3EB66111" w14:textId="77777777"/>
          <w:p w14:paraId="75B6A70F" w14:textId="77777777">
            <w:r>
              <w:t xml:space="preserve">Anda sedang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berkaitan dengan nilai kebudayaan, keagamaan dan kerohanian. </w:t>
            </w:r>
          </w:p>
          <w:p w14:paraId="3888B8EC" w14:textId="77777777"/>
          <w:p w14:paraId="702B0142" w14:textId="77777777">
            <w:pPr>
              <w:widowControl w:val="0"/>
            </w:pPr>
            <w:r>
              <w:t xml:space="preserve">Nilai kebudayaan, keagamaan dan kerohanian mempunyai impak yang kuat terhadap cara kita membesarkan keluarga kita. Nilai kebudayaan, keagamaan atau kerohanian individu anda akan mempengaruhi nilai yang anda semaikan dalam diri anak anda.</w:t>
            </w:r>
          </w:p>
          <w:p w14:paraId="3CDC44C7" w14:textId="77777777">
            <w:pPr>
              <w:widowControl w:val="0"/>
            </w:pPr>
          </w:p>
          <w:p w14:paraId="69474D3F" w14:textId="77777777">
            <w:pPr>
              <w:widowControl w:val="0"/>
            </w:pPr>
            <w:r>
              <w:t xml:space="preserve">Mari kita lihat empat cara mudah untuk semaikan nilai-nilai yang anda mahu anak anda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sebelum beralih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penjaga anak anda yang lain juga. Bekerjasama membantu anda mengenal pasti nilai dikongsi bersama. Kemudian, pilih satu nilai untuk bermula. Senaraikan idea untuk memperkenalkan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menyemai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ialah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kemahiran tersebut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yang berkaitan dengan membantu anak anda mempelajari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melalui percakapan ialah: Jelaskan, tanya, dengar, bina dan bercerita. </w:t>
            </w:r>
          </w:p>
          <w:p w14:paraId="11E1229D" w14:textId="77777777"/>
          <w:p w14:paraId="04F995B7" w14:textId="77777777">
            <w:r>
              <w:t xml:space="preserve">Petua ini akan memperbaiki hubungan anda dengan mereka, juga memperbaiki tingkah laku mereka, kerana mereka akan lebih memahami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sedang lakukan. Sebagai contoh, apabila anda membeli-belah di pasar dengan anak anda, bersembang dengan mereka. Tanya mereka soalan dan dengar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sedang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kamu ingin buat dengan kawan kamu nanti?" atau, "Kamu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bertindak balas - mereka mungkin perlukan masa untuk berfikir, terutamanya jika mereka memberi jawapan yang lebih panjang! Kadang-kadang walaupun selepas memberi mereka masa untuk membalas, ianya sukar untuk mereka berkata apa yang mereka inginkan. Pada masa ini, anda boleh bantu mereka dengan memberi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 anak anda dan sentiasa bertindak balas. Sahkan apa yang mereka katakan dan tambah maklumat lanjut untuk membantu mereka mengaitkan pemahaman mereka dengan bahasa baharu. Sebagai contoh, jika anak anda berkata, "Ada kucing," anda boleh membalas,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kisah benar, rekaan semata-mata, tentang kehidupan anda, atau anda juga boleh bacakan mana-mana buku kepada mereka.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Banyak latihan diperlukan untuk mereka mendengar 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sedang lakukannya dengan baik! Aktiviti di rumah anda adalah cuba menggunakan kata-kata untuk menerangkan apa yang anda dan anak anda sedang lakukan ketika anda berdua meluangkan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bertindak balas dan teroka, serta bina dan hubungkan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BERTINDAK BALAS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kepada anak anda, jalan cerita apa yang mereka fikirkan berdasarkan kulit buku tersebut.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Bertindak balas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memberi tindak balas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belajar lebih lanjut tentang cara membantu anak anda menjadi pembaca yang lebih baik dengan menggunakan permainan perkataan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Perkataan, dan Mula Menulis</w:t>
            </w:r>
          </w:p>
          <w:p w14:paraId="123D5CC5" w14:textId="77777777"/>
          <w:p w14:paraId="571CAEDB" w14:textId="77777777">
            <w:r>
              <w:t xml:space="preserve">Bersedia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dengan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rupa perkataan yang berlainan.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HURUF-HURUF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perkataan. </w:t>
            </w:r>
          </w:p>
          <w:p w14:paraId="12737BEF" w14:textId="77777777">
            <w:pPr>
              <w:spacing w:line="276" w:lineRule="auto"/>
            </w:pPr>
          </w:p>
          <w:p w14:paraId="73664D5F" w14:textId="77777777">
            <w:pPr>
              <w:spacing w:before="12" w:after="12"/>
            </w:pPr>
            <w:r>
              <w:t xml:space="preserve">Nyanyi menggunakan perkataan berima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mengucap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perkataan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PERKATAAN </w:t>
            </w:r>
          </w:p>
          <w:p w14:paraId="2F821619" w14:textId="77777777"/>
          <w:p w14:paraId="2C96919A" w14:textId="77777777">
            <w:r>
              <w:t xml:space="preserve">Nyanyi menggunakan perkataan berima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Seterusnya, tunjukkan kepada mereka bagaimana untuk melukis bentuk yang serupa dengan huruf, seperti bulatan.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sedang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ialah tentang memperkenalkan nombor dan matematik kepada anak anda</w:t>
            </w:r>
          </w:p>
          <w:p w14:paraId="276B84CE" w14:textId="77777777"/>
          <w:p w14:paraId="62D2955F" w14:textId="77777777">
            <w:pPr>
              <w:widowControl w:val="0"/>
            </w:pPr>
            <w:r>
              <w:t xml:space="preserve">Belajar tentang nombor, bentuk, dan kumpulan akan membantu anak anda memahami matematik asas. Ini akan mempersiapkan mereka untuk berjaya di sekolah. </w:t>
            </w:r>
          </w:p>
          <w:p w14:paraId="43B942BD" w14:textId="77777777"/>
          <w:p w14:paraId="354235B6" w14:textId="77777777">
            <w:r>
              <w:t xml:space="preserve">Tiga cara anda boleh bantu anak anda belajar kemahiran nombor ialah dengan mengira, mencari nombor dan belajar menggunakan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item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Jom kita mulakan dengan,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mengurangkan semula. </w:t>
            </w:r>
          </w:p>
          <w:p w14:paraId="3578B8FC" w14:textId="77777777"/>
          <w:p w14:paraId="735D7529" w14:textId="77777777">
            <w:r>
              <w:t xml:space="preserve">Jika mereka sudah mengenali nombor, anak anda mungkin mampu untuk mula belajar tentang menambah dan mengurangkan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kurangkan nombor: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menggunakan 5 batu dengan membentuk satu kumpulan dengan 1 biji batu bersama 4 biji batu; kemudian satu kumpulan lagi dengan 2 biji batu bersama 3 biji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buat dengan perlahan dan bantu anak anda membina keyakinan dengan melakukan perkara yang mereka sedia tahu dan faham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cuba jadikan proses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sedang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Sediakan anak anda untuk Matematik. </w:t>
              <w:br/>
              <w:br/>
              <w:t xml:space="preserve">AKTIVITI DI RUMAH </w:t>
            </w:r>
          </w:p>
          <w:p w14:paraId="3F815033" w14:textId="77777777"/>
          <w:p w14:paraId="5EEE8B25" w14:textId="77777777">
            <w:r>
              <w:t xml:space="preserve">Lakukan aktiviti dengan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Ia adalah salah satu cara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tahu apa yang akan berlaku seterusnya! Jika anda sedang melihat gambar bersama-sama, terangkan apa yang sedang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yang anak anda minat dan bercakap tentang minat tersebut. Teroka tindak balas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Apabila anak anda bercakap tentang buku atau menjawab soalan anda tentang buku tersebut, balas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Bina Hubungan </w:t>
            </w:r>
          </w:p>
          <w:p w14:paraId="0138AB22" w14:textId="77777777">
            <w:pPr>
              <w:widowControl w:val="0"/>
            </w:pPr>
          </w:p>
          <w:p w14:paraId="7609F96F" w14:textId="77777777">
            <w:pPr>
              <w:spacing w:line="276" w:lineRule="auto"/>
            </w:pPr>
            <w:r>
              <w:t xml:space="preserve">Ingat untuk sentiasa bina hubungan antara isi kandungan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BINA HUBUNGAN </w:t>
            </w:r>
          </w:p>
          <w:p w14:paraId="2DCB259F" w14:textId="77777777">
            <w:r>
              <w:t xml:space="preserve">Bina hubungan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kepada anak anda adalah cara yang baik untuk membantu mereka belajar. Anda boleh lakukannya dengan berkongsi buku, membuat jadual harian, bertanya soalan, memberi tindak balas dan menerokai, serta membina hubungan. </w:t>
            </w:r>
          </w:p>
          <w:p w14:paraId="79384B89" w14:textId="77777777"/>
          <w:p w14:paraId="7FB6CE9C" w14:textId="77777777">
            <w:r>
              <w:t xml:space="preserve">Anda sedang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dengan mengira, mencari nombor dan belajar menggunakan bentuk. </w:t>
            </w:r>
          </w:p>
          <w:p w14:paraId="1CE31F29" w14:textId="77777777"/>
          <w:p w14:paraId="502F172C" w14:textId="77777777">
            <w:r>
              <w:t xml:space="preserve">Teruja untuk tahu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Sama ada anda memasak bersama-sama, mengasingkan pakaian atau membeli-belah di pasar raya, minta anak anda untuk mengira benda-benda seperti tomato, stoking, atau item dalam troli anda. Setiap detik boleh menjadi peluang untuk mengira!</w:t>
            </w:r>
          </w:p>
          <w:p w14:paraId="295E62B6" w14:textId="77777777">
            <w:r>
              <w:t>[pause]</w:t>
            </w:r>
          </w:p>
          <w:p w14:paraId="24FDAAF9" w14:textId="77777777"/>
          <w:p w14:paraId="3294D78B" w14:textId="77777777">
            <w:r>
              <w:t xml:space="preserve">Pembelajaran adalah lebih menyeronokkan dengan muzik!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amati dengan teliti, sekeliling kita terdapat nombor.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sepanjang jadual harian untuk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 permainan! Mencipta masa untuk anak anda bermain dan berseronok akan meningkatkan kesihatan fizikal dan mental mereka. Bukan itu sahaja, hobi yang menyeronokkan ini juga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Sekiranya anak anda mula merasa terbeban dengan apa jua yang dialaminya, bantu mereka kurangkan tekanan dengan berhenti seketika atau bermain bersama. Untuk membantu mereka melibatkan diri, gunakan minat anak anda dalam sesi bermain atau bersenam. Mulakan dengan sesuatu yang mudah pada awalnya, dan jadikan ia lebih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Membenarkan anak anda untuk menjadi kreatif semasa bermain tidak kurang pentingnya.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Walaupun anda masih belum mahir lagi, biarkan anak anda melihat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elakkan kesilapan pada masa akan datang. Apabila kita belajar daripada kesilapan, kita menjadi lebih bertolak ansur terhadap diri sendiri dan orang lain ketika sesuatu perkara tidak berjalan dengan baik. Ini ialah empat petua yang anda boleh guna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PUJI </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kesilapan berlaku. </w:t>
            </w:r>
          </w:p>
          <w:p w14:paraId="79F18533" w14:textId="77777777"/>
          <w:p w14:paraId="41900025" w14:textId="77777777">
            <w:r>
              <w:t xml:space="preserve">Mula-mula,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Akan tetapi, ini tidak akan mengajar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akan tertanya-tanya tentang persekitaran mereka dan mahu belajar melakukan sesuatu dengan sendiri. Semakin lama, mereka akan mula meneroka dunia dengan lebih mendalam dan menyuarakan diri mereka melalui emosi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struktur kepada anak anda. Kita haruslah menjaga diri kita sendiri terlebih dahulu, untuk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rasa tertekan, dan perkara yang membantu anda merasa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awak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positif, tetapi ia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kelakuan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Kelakuan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kelakuan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perhatikan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berkongsi petua-petua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Jika anak anda mengetahui bagaimana tubuh badan mereka bekerja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